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text" w:horzAnchor="page" w:tblpX="1292" w:tblpY="106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2557"/>
        <w:gridCol w:w="3396"/>
      </w:tblGrid>
      <w:tr w:rsidR="00512E57" w:rsidRPr="00512E57" w14:paraId="5D85A9B5" w14:textId="77777777" w:rsidTr="000E3634">
        <w:trPr>
          <w:trHeight w:val="856"/>
        </w:trPr>
        <w:tc>
          <w:tcPr>
            <w:tcW w:w="5953" w:type="dxa"/>
            <w:gridSpan w:val="2"/>
            <w:shd w:val="clear" w:color="auto" w:fill="A6A6A6" w:themeFill="background1" w:themeFillShade="A6"/>
            <w:vAlign w:val="center"/>
          </w:tcPr>
          <w:p w14:paraId="274357A2" w14:textId="2E549D0A" w:rsidR="00512E57" w:rsidRPr="00512E57" w:rsidRDefault="00512E57" w:rsidP="000E3634">
            <w:pPr>
              <w:pStyle w:val="Sinespaciado"/>
              <w:jc w:val="center"/>
              <w:rPr>
                <w:rFonts w:ascii="HelveticaNeueLT Std Lt" w:hAnsi="HelveticaNeueLT Std Lt"/>
                <w:b/>
                <w:color w:val="FFFFFF" w:themeColor="background1"/>
                <w:sz w:val="28"/>
                <w:szCs w:val="28"/>
              </w:rPr>
            </w:pPr>
            <w:r w:rsidRPr="00512E57">
              <w:rPr>
                <w:rFonts w:ascii="HelveticaNeueLT Std Lt" w:hAnsi="HelveticaNeueLT Std Lt"/>
                <w:b/>
                <w:color w:val="FFFFFF" w:themeColor="background1"/>
                <w:sz w:val="24"/>
                <w:szCs w:val="28"/>
              </w:rPr>
              <w:t>PP-</w:t>
            </w:r>
            <w:r w:rsidR="00E365C0">
              <w:rPr>
                <w:rFonts w:ascii="HelveticaNeueLT Std Lt" w:hAnsi="HelveticaNeueLT Std Lt"/>
                <w:b/>
                <w:color w:val="FFFFFF" w:themeColor="background1"/>
                <w:sz w:val="24"/>
                <w:szCs w:val="28"/>
              </w:rPr>
              <w:t>Lluvias</w:t>
            </w:r>
            <w:r w:rsidRPr="00512E57">
              <w:rPr>
                <w:rFonts w:ascii="HelveticaNeueLT Std Lt" w:hAnsi="HelveticaNeueLT Std Lt"/>
                <w:b/>
                <w:color w:val="FFFFFF" w:themeColor="background1"/>
                <w:sz w:val="24"/>
                <w:szCs w:val="28"/>
              </w:rPr>
              <w:t>-202</w:t>
            </w:r>
            <w:r w:rsidR="00377AA0">
              <w:rPr>
                <w:rFonts w:ascii="HelveticaNeueLT Std Lt" w:hAnsi="HelveticaNeueLT Std Lt"/>
                <w:b/>
                <w:color w:val="FFFFFF" w:themeColor="background1"/>
                <w:sz w:val="24"/>
                <w:szCs w:val="28"/>
              </w:rPr>
              <w:t>3</w:t>
            </w:r>
            <w:r w:rsidR="006C4892">
              <w:rPr>
                <w:rFonts w:ascii="HelveticaNeueLT Std Lt" w:hAnsi="HelveticaNeueLT Std Lt"/>
                <w:b/>
                <w:color w:val="FFFFFF" w:themeColor="background1"/>
                <w:sz w:val="24"/>
                <w:szCs w:val="28"/>
              </w:rPr>
              <w:t>,</w:t>
            </w:r>
            <w:r w:rsidRPr="00512E57">
              <w:rPr>
                <w:rFonts w:ascii="HelveticaNeueLT Std Lt" w:hAnsi="HelveticaNeueLT Std Lt"/>
                <w:b/>
                <w:color w:val="FFFFFF" w:themeColor="background1"/>
                <w:sz w:val="24"/>
                <w:szCs w:val="28"/>
              </w:rPr>
              <w:t xml:space="preserve"> Revisión 0</w:t>
            </w:r>
          </w:p>
        </w:tc>
      </w:tr>
      <w:tr w:rsidR="00512E57" w:rsidRPr="00512E57" w14:paraId="0BC3FD79" w14:textId="77777777" w:rsidTr="000E3634">
        <w:trPr>
          <w:trHeight w:val="74"/>
        </w:trPr>
        <w:tc>
          <w:tcPr>
            <w:tcW w:w="2557" w:type="dxa"/>
            <w:shd w:val="clear" w:color="auto" w:fill="A6A6A6" w:themeFill="background1" w:themeFillShade="A6"/>
            <w:vAlign w:val="center"/>
          </w:tcPr>
          <w:p w14:paraId="6BCC6602" w14:textId="77777777" w:rsidR="00512E57" w:rsidRPr="00512E57" w:rsidRDefault="00512E57" w:rsidP="000E3634">
            <w:pPr>
              <w:pStyle w:val="Sinespaciado"/>
              <w:jc w:val="center"/>
              <w:rPr>
                <w:rFonts w:ascii="HelveticaNeueLT Std Lt" w:hAnsi="HelveticaNeueLT Std Lt"/>
                <w:b/>
                <w:color w:val="FFFFFF" w:themeColor="background1"/>
                <w:sz w:val="18"/>
              </w:rPr>
            </w:pPr>
            <w:r w:rsidRPr="00512E57">
              <w:rPr>
                <w:rFonts w:ascii="HelveticaNeueLT Std Lt" w:hAnsi="HelveticaNeueLT Std Lt"/>
                <w:b/>
                <w:color w:val="FFFFFF" w:themeColor="background1"/>
                <w:sz w:val="18"/>
              </w:rPr>
              <w:t>Última actualización:</w:t>
            </w:r>
          </w:p>
        </w:tc>
        <w:tc>
          <w:tcPr>
            <w:tcW w:w="3396" w:type="dxa"/>
            <w:shd w:val="clear" w:color="auto" w:fill="A6A6A6" w:themeFill="background1" w:themeFillShade="A6"/>
            <w:vAlign w:val="center"/>
          </w:tcPr>
          <w:p w14:paraId="1B725217" w14:textId="0543172F" w:rsidR="00512E57" w:rsidRPr="00512E57" w:rsidRDefault="00512E57" w:rsidP="008B641C">
            <w:pPr>
              <w:pStyle w:val="Sinespaciado"/>
              <w:jc w:val="right"/>
              <w:rPr>
                <w:rFonts w:ascii="HelveticaNeueLT Std Lt" w:hAnsi="HelveticaNeueLT Std Lt"/>
                <w:b/>
                <w:color w:val="FFFFFF" w:themeColor="background1"/>
                <w:sz w:val="18"/>
              </w:rPr>
            </w:pPr>
            <w:r w:rsidRPr="00512E57">
              <w:rPr>
                <w:rFonts w:ascii="HelveticaNeueLT Std Lt" w:hAnsi="HelveticaNeueLT Std Lt"/>
                <w:b/>
                <w:color w:val="FFFFFF" w:themeColor="background1"/>
                <w:sz w:val="18"/>
              </w:rPr>
              <w:t>1</w:t>
            </w:r>
            <w:r w:rsidR="00B22168">
              <w:rPr>
                <w:rFonts w:ascii="HelveticaNeueLT Std Lt" w:hAnsi="HelveticaNeueLT Std Lt"/>
                <w:b/>
                <w:color w:val="FFFFFF" w:themeColor="background1"/>
                <w:sz w:val="18"/>
              </w:rPr>
              <w:t>5</w:t>
            </w:r>
            <w:r w:rsidRPr="00512E57">
              <w:rPr>
                <w:rFonts w:ascii="HelveticaNeueLT Std Lt" w:hAnsi="HelveticaNeueLT Std Lt"/>
                <w:b/>
                <w:color w:val="FFFFFF" w:themeColor="background1"/>
                <w:sz w:val="18"/>
              </w:rPr>
              <w:t>/0</w:t>
            </w:r>
            <w:r w:rsidR="00E365C0">
              <w:rPr>
                <w:rFonts w:ascii="HelveticaNeueLT Std Lt" w:hAnsi="HelveticaNeueLT Std Lt"/>
                <w:b/>
                <w:color w:val="FFFFFF" w:themeColor="background1"/>
                <w:sz w:val="18"/>
              </w:rPr>
              <w:t>5</w:t>
            </w:r>
            <w:r w:rsidRPr="00512E57">
              <w:rPr>
                <w:rFonts w:ascii="HelveticaNeueLT Std Lt" w:hAnsi="HelveticaNeueLT Std Lt"/>
                <w:b/>
                <w:color w:val="FFFFFF" w:themeColor="background1"/>
                <w:sz w:val="18"/>
              </w:rPr>
              <w:t>/202</w:t>
            </w:r>
            <w:r w:rsidR="00377AA0">
              <w:rPr>
                <w:rFonts w:ascii="HelveticaNeueLT Std Lt" w:hAnsi="HelveticaNeueLT Std Lt"/>
                <w:b/>
                <w:color w:val="FFFFFF" w:themeColor="background1"/>
                <w:sz w:val="18"/>
              </w:rPr>
              <w:t>3</w:t>
            </w:r>
            <w:r w:rsidR="008B641C">
              <w:rPr>
                <w:rFonts w:ascii="HelveticaNeueLT Std Lt" w:hAnsi="HelveticaNeueLT Std Lt"/>
                <w:b/>
                <w:color w:val="FFFFFF" w:themeColor="background1"/>
                <w:sz w:val="18"/>
              </w:rPr>
              <w:t xml:space="preserve">  </w:t>
            </w:r>
          </w:p>
        </w:tc>
      </w:tr>
      <w:tr w:rsidR="00512E57" w:rsidRPr="00512E57" w14:paraId="2445CB9F" w14:textId="77777777" w:rsidTr="000E3634">
        <w:trPr>
          <w:trHeight w:val="700"/>
        </w:trPr>
        <w:tc>
          <w:tcPr>
            <w:tcW w:w="2557" w:type="dxa"/>
            <w:shd w:val="clear" w:color="auto" w:fill="A6A6A6" w:themeFill="background1" w:themeFillShade="A6"/>
            <w:vAlign w:val="center"/>
          </w:tcPr>
          <w:p w14:paraId="78DFB883" w14:textId="77777777" w:rsidR="00512E57" w:rsidRPr="00512E57" w:rsidRDefault="00512E57" w:rsidP="000E3634">
            <w:pPr>
              <w:pStyle w:val="Sinespaciado"/>
              <w:spacing w:line="300" w:lineRule="exact"/>
              <w:jc w:val="center"/>
              <w:rPr>
                <w:rFonts w:ascii="HelveticaNeueLT Std Lt" w:hAnsi="HelveticaNeueLT Std Lt"/>
                <w:b/>
                <w:color w:val="FFFFFF" w:themeColor="background1"/>
                <w:sz w:val="18"/>
              </w:rPr>
            </w:pPr>
            <w:r w:rsidRPr="00512E57">
              <w:rPr>
                <w:rFonts w:ascii="HelveticaNeueLT Std Lt" w:hAnsi="HelveticaNeueLT Std Lt"/>
                <w:b/>
                <w:color w:val="FFFFFF" w:themeColor="background1"/>
                <w:sz w:val="18"/>
              </w:rPr>
              <w:t>Área responsable de elaboración y actualización:</w:t>
            </w:r>
          </w:p>
        </w:tc>
        <w:tc>
          <w:tcPr>
            <w:tcW w:w="3396" w:type="dxa"/>
            <w:shd w:val="clear" w:color="auto" w:fill="A6A6A6" w:themeFill="background1" w:themeFillShade="A6"/>
            <w:vAlign w:val="center"/>
          </w:tcPr>
          <w:p w14:paraId="39B66437" w14:textId="77777777" w:rsidR="00512E57" w:rsidRPr="00512E57" w:rsidRDefault="00512E57" w:rsidP="008B641C">
            <w:pPr>
              <w:pStyle w:val="Sinespaciado"/>
              <w:spacing w:line="300" w:lineRule="exact"/>
              <w:jc w:val="right"/>
              <w:rPr>
                <w:rFonts w:ascii="HelveticaNeueLT Std Lt" w:hAnsi="HelveticaNeueLT Std Lt"/>
                <w:b/>
                <w:color w:val="FFFFFF" w:themeColor="background1"/>
                <w:sz w:val="18"/>
              </w:rPr>
            </w:pPr>
            <w:r w:rsidRPr="00512E57">
              <w:rPr>
                <w:rFonts w:ascii="HelveticaNeueLT Std Lt" w:hAnsi="HelveticaNeueLT Std Lt"/>
                <w:b/>
                <w:color w:val="FFFFFF" w:themeColor="background1"/>
                <w:sz w:val="18"/>
              </w:rPr>
              <w:t>Dirección General de Protección Civil</w:t>
            </w:r>
          </w:p>
          <w:p w14:paraId="252F57BE" w14:textId="77777777" w:rsidR="00512E57" w:rsidRPr="00512E57" w:rsidRDefault="00512E57" w:rsidP="008B641C">
            <w:pPr>
              <w:pStyle w:val="Sinespaciado"/>
              <w:spacing w:line="300" w:lineRule="exact"/>
              <w:jc w:val="right"/>
              <w:rPr>
                <w:rFonts w:ascii="HelveticaNeueLT Std Lt" w:hAnsi="HelveticaNeueLT Std Lt"/>
                <w:b/>
                <w:color w:val="FFFFFF" w:themeColor="background1"/>
                <w:sz w:val="18"/>
              </w:rPr>
            </w:pPr>
            <w:r w:rsidRPr="00512E57">
              <w:rPr>
                <w:rFonts w:ascii="HelveticaNeueLT Std Lt" w:hAnsi="HelveticaNeueLT Std Lt"/>
                <w:b/>
                <w:color w:val="FFFFFF" w:themeColor="background1"/>
                <w:sz w:val="18"/>
              </w:rPr>
              <w:t>Dirección de Coordinación Municipal</w:t>
            </w:r>
          </w:p>
        </w:tc>
      </w:tr>
    </w:tbl>
    <w:p w14:paraId="5E88705C" w14:textId="16862F24" w:rsidR="00AC656D" w:rsidRPr="005613E0" w:rsidRDefault="00AC656D" w:rsidP="005613E0">
      <w:pPr>
        <w:pStyle w:val="Sinespaciado"/>
        <w:spacing w:line="320" w:lineRule="exact"/>
        <w:jc w:val="both"/>
        <w:rPr>
          <w:rFonts w:ascii="HelveticaNeueLT Std Lt" w:hAnsi="HelveticaNeueLT Std Lt"/>
          <w:sz w:val="24"/>
          <w:szCs w:val="24"/>
        </w:rPr>
      </w:pPr>
    </w:p>
    <w:p w14:paraId="334B5C41" w14:textId="608FC97D" w:rsidR="00AC656D" w:rsidRPr="005613E0" w:rsidRDefault="00BE7975" w:rsidP="005613E0">
      <w:pPr>
        <w:pStyle w:val="Sinespaciado"/>
        <w:spacing w:line="320" w:lineRule="exact"/>
        <w:jc w:val="both"/>
        <w:rPr>
          <w:rFonts w:ascii="HelveticaNeueLT Std Lt" w:hAnsi="HelveticaNeueLT Std Lt"/>
          <w:sz w:val="24"/>
          <w:szCs w:val="24"/>
        </w:rPr>
      </w:pPr>
      <w:r>
        <w:rPr>
          <w:noProof/>
        </w:rPr>
        <w:drawing>
          <wp:anchor distT="0" distB="0" distL="114300" distR="114300" simplePos="0" relativeHeight="251689984" behindDoc="0" locked="0" layoutInCell="1" allowOverlap="1" wp14:anchorId="19D5A99A" wp14:editId="6D291064">
            <wp:simplePos x="0" y="0"/>
            <wp:positionH relativeFrom="column">
              <wp:posOffset>-327991</wp:posOffset>
            </wp:positionH>
            <wp:positionV relativeFrom="paragraph">
              <wp:posOffset>1989483</wp:posOffset>
            </wp:positionV>
            <wp:extent cx="7314565" cy="3995530"/>
            <wp:effectExtent l="0" t="0" r="635" b="5080"/>
            <wp:wrapNone/>
            <wp:docPr id="16435263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26314" name=""/>
                    <pic:cNvPicPr/>
                  </pic:nvPicPr>
                  <pic:blipFill rotWithShape="1">
                    <a:blip r:embed="rId8">
                      <a:extLst>
                        <a:ext uri="{28A0092B-C50C-407E-A947-70E740481C1C}">
                          <a14:useLocalDpi xmlns:a14="http://schemas.microsoft.com/office/drawing/2010/main" val="0"/>
                        </a:ext>
                      </a:extLst>
                    </a:blip>
                    <a:srcRect l="18333" t="28147" r="39167" b="28396"/>
                    <a:stretch/>
                  </pic:blipFill>
                  <pic:spPr bwMode="auto">
                    <a:xfrm>
                      <a:off x="0" y="0"/>
                      <a:ext cx="7319226" cy="39980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1E7F" w:rsidRPr="005613E0">
        <w:rPr>
          <w:noProof/>
          <w:sz w:val="24"/>
          <w:szCs w:val="24"/>
          <w:lang w:eastAsia="es-MX"/>
        </w:rPr>
        <mc:AlternateContent>
          <mc:Choice Requires="wps">
            <w:drawing>
              <wp:anchor distT="0" distB="0" distL="114300" distR="114300" simplePos="0" relativeHeight="251656191" behindDoc="0" locked="0" layoutInCell="1" allowOverlap="1" wp14:anchorId="7421A5FA" wp14:editId="7B54EF74">
                <wp:simplePos x="0" y="0"/>
                <wp:positionH relativeFrom="page">
                  <wp:posOffset>4800601</wp:posOffset>
                </wp:positionH>
                <wp:positionV relativeFrom="margin">
                  <wp:posOffset>603251</wp:posOffset>
                </wp:positionV>
                <wp:extent cx="2951480" cy="7734300"/>
                <wp:effectExtent l="0" t="0" r="1270" b="0"/>
                <wp:wrapNone/>
                <wp:docPr id="460" name="Rectángulo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1480" cy="7734300"/>
                        </a:xfrm>
                        <a:prstGeom prst="rect">
                          <a:avLst/>
                        </a:prstGeom>
                        <a:solidFill>
                          <a:schemeClr val="bg1">
                            <a:lumMod val="65000"/>
                          </a:schemeClr>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66399A0" id="Rectángulo 460" o:spid="_x0000_s1026" style="position:absolute;margin-left:378pt;margin-top:47.5pt;width:232.4pt;height:609pt;z-index:251656191;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" fillcolor="#a5a5a5 [2092]" stroked="f">
                <w10:wrap anchorx="page" anchory="margin"/>
              </v:rect>
            </w:pict>
          </mc:Fallback>
        </mc:AlternateContent>
      </w:r>
    </w:p>
    <w:p w14:paraId="6D1EF37D" w14:textId="1ADB0D09" w:rsidR="00AC656D" w:rsidRPr="005613E0" w:rsidRDefault="00AC656D" w:rsidP="005613E0">
      <w:pPr>
        <w:pStyle w:val="Sinespaciado"/>
        <w:spacing w:line="320" w:lineRule="exact"/>
        <w:jc w:val="both"/>
        <w:rPr>
          <w:rFonts w:ascii="HelveticaNeueLT Std Lt" w:hAnsi="HelveticaNeueLT Std Lt"/>
          <w:sz w:val="24"/>
          <w:szCs w:val="24"/>
        </w:rPr>
      </w:pPr>
      <w:r w:rsidRPr="005613E0">
        <w:rPr>
          <w:rFonts w:ascii="HelveticaNeueLT Std" w:hAnsi="HelveticaNeueLT Std"/>
          <w:noProof/>
          <w:sz w:val="24"/>
          <w:szCs w:val="24"/>
          <w:lang w:eastAsia="es-MX"/>
        </w:rPr>
        <mc:AlternateContent>
          <mc:Choice Requires="wps">
            <w:drawing>
              <wp:anchor distT="0" distB="0" distL="114300" distR="114300" simplePos="0" relativeHeight="251657216" behindDoc="0" locked="0" layoutInCell="0" allowOverlap="1" wp14:anchorId="174BE254" wp14:editId="5A1A7BAF">
                <wp:simplePos x="0" y="0"/>
                <wp:positionH relativeFrom="page">
                  <wp:posOffset>0</wp:posOffset>
                </wp:positionH>
                <wp:positionV relativeFrom="page">
                  <wp:posOffset>1571625</wp:posOffset>
                </wp:positionV>
                <wp:extent cx="7752080" cy="1526540"/>
                <wp:effectExtent l="0" t="0" r="20320" b="16510"/>
                <wp:wrapThrough wrapText="bothSides">
                  <wp:wrapPolygon edited="0">
                    <wp:start x="0" y="0"/>
                    <wp:lineTo x="0" y="21564"/>
                    <wp:lineTo x="21604" y="21564"/>
                    <wp:lineTo x="21604" y="0"/>
                    <wp:lineTo x="0" y="0"/>
                  </wp:wrapPolygon>
                </wp:wrapThrough>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2080" cy="1526540"/>
                        </a:xfrm>
                        <a:prstGeom prst="rect">
                          <a:avLst/>
                        </a:prstGeom>
                        <a:solidFill>
                          <a:schemeClr val="bg1">
                            <a:lumMod val="65000"/>
                          </a:schemeClr>
                        </a:solidFill>
                        <a:ln w="19050">
                          <a:solidFill>
                            <a:schemeClr val="bg1">
                              <a:lumMod val="65000"/>
                            </a:schemeClr>
                          </a:solidFill>
                          <a:miter lim="800000"/>
                          <a:headEnd/>
                          <a:tailEnd/>
                        </a:ln>
                      </wps:spPr>
                      <wps:txbx>
                        <w:txbxContent>
                          <w:p w14:paraId="43E9065C" w14:textId="77777777" w:rsidR="001E7949" w:rsidRPr="003955F6" w:rsidRDefault="001E7949" w:rsidP="00F91D91">
                            <w:pPr>
                              <w:pStyle w:val="Sinespaciado"/>
                              <w:jc w:val="center"/>
                              <w:rPr>
                                <w:rFonts w:ascii="HelveticaNeueLT Std Extended" w:hAnsi="HelveticaNeueLT Std Extended" w:cs="Arial"/>
                                <w:color w:val="FFFFFF" w:themeColor="background1"/>
                                <w:sz w:val="56"/>
                                <w:szCs w:val="72"/>
                                <w:lang w:val="es-ES"/>
                              </w:rPr>
                            </w:pPr>
                            <w:r w:rsidRPr="003955F6">
                              <w:rPr>
                                <w:rFonts w:ascii="HelveticaNeueLT Std Extended" w:hAnsi="HelveticaNeueLT Std Extended" w:cs="Arial"/>
                                <w:color w:val="FFFFFF" w:themeColor="background1"/>
                                <w:sz w:val="56"/>
                                <w:szCs w:val="72"/>
                                <w:lang w:val="es-ES"/>
                              </w:rPr>
                              <w:t>Programa Preventivo:</w:t>
                            </w:r>
                          </w:p>
                          <w:p w14:paraId="5DA5DEB6" w14:textId="4AF5BB12" w:rsidR="001E7949" w:rsidRPr="003955F6" w:rsidRDefault="00E365C0" w:rsidP="00F91D91">
                            <w:pPr>
                              <w:pStyle w:val="Sinespaciado"/>
                              <w:jc w:val="center"/>
                              <w:rPr>
                                <w:rFonts w:ascii="HelveticaNeueLT Std Extended" w:hAnsi="HelveticaNeueLT Std Extended" w:cs="Arial"/>
                                <w:color w:val="FFFFFF" w:themeColor="background1"/>
                                <w:sz w:val="56"/>
                                <w:szCs w:val="72"/>
                                <w:lang w:val="es-ES"/>
                              </w:rPr>
                            </w:pPr>
                            <w:r>
                              <w:rPr>
                                <w:rFonts w:ascii="HelveticaNeueLT Std Extended" w:hAnsi="HelveticaNeueLT Std Extended" w:cs="Arial"/>
                                <w:color w:val="FFFFFF" w:themeColor="background1"/>
                                <w:sz w:val="56"/>
                                <w:szCs w:val="72"/>
                                <w:lang w:val="es-ES"/>
                              </w:rPr>
                              <w:t xml:space="preserve">Lluvias </w:t>
                            </w:r>
                            <w:r w:rsidR="001E7949" w:rsidRPr="003955F6">
                              <w:rPr>
                                <w:rFonts w:ascii="HelveticaNeueLT Std Extended" w:hAnsi="HelveticaNeueLT Std Extended" w:cs="Arial"/>
                                <w:color w:val="FFFFFF" w:themeColor="background1"/>
                                <w:sz w:val="56"/>
                                <w:szCs w:val="72"/>
                                <w:lang w:val="es-ES"/>
                              </w:rPr>
                              <w:t>202</w:t>
                            </w:r>
                            <w:r w:rsidR="009F4F10">
                              <w:rPr>
                                <w:rFonts w:ascii="HelveticaNeueLT Std Extended" w:hAnsi="HelveticaNeueLT Std Extended" w:cs="Arial"/>
                                <w:color w:val="FFFFFF" w:themeColor="background1"/>
                                <w:sz w:val="56"/>
                                <w:szCs w:val="72"/>
                                <w:lang w:val="es-ES"/>
                              </w:rPr>
                              <w:t>3</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4BE254" id="Rectángulo 16" o:spid="_x0000_s1026" style="position:absolute;left:0;text-align:left;margin-left:0;margin-top:123.75pt;width:610.4pt;height:120.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" o:allowincell="f" fillcolor="#a5a5a5 [2092]" strokecolor="#a5a5a5 [2092]" strokeweight="1.5pt">
                <v:textbox inset="14.4pt,,14.4pt">
                  <w:txbxContent>
                    <w:p w14:paraId="43E9065C" w14:textId="77777777" w:rsidR="001E7949" w:rsidRPr="003955F6" w:rsidRDefault="001E7949" w:rsidP="00F91D91">
                      <w:pPr>
                        <w:pStyle w:val="Sinespaciado"/>
                        <w:jc w:val="center"/>
                        <w:rPr>
                          <w:rFonts w:ascii="HelveticaNeueLT Std Extended" w:hAnsi="HelveticaNeueLT Std Extended" w:cs="Arial"/>
                          <w:color w:val="FFFFFF" w:themeColor="background1"/>
                          <w:sz w:val="56"/>
                          <w:szCs w:val="72"/>
                          <w:lang w:val="es-ES"/>
                        </w:rPr>
                      </w:pPr>
                      <w:r w:rsidRPr="003955F6">
                        <w:rPr>
                          <w:rFonts w:ascii="HelveticaNeueLT Std Extended" w:hAnsi="HelveticaNeueLT Std Extended" w:cs="Arial"/>
                          <w:color w:val="FFFFFF" w:themeColor="background1"/>
                          <w:sz w:val="56"/>
                          <w:szCs w:val="72"/>
                          <w:lang w:val="es-ES"/>
                        </w:rPr>
                        <w:t>Programa Preventivo:</w:t>
                      </w:r>
                    </w:p>
                    <w:p w14:paraId="5DA5DEB6" w14:textId="4AF5BB12" w:rsidR="001E7949" w:rsidRPr="003955F6" w:rsidRDefault="00E365C0" w:rsidP="00F91D91">
                      <w:pPr>
                        <w:pStyle w:val="Sinespaciado"/>
                        <w:jc w:val="center"/>
                        <w:rPr>
                          <w:rFonts w:ascii="HelveticaNeueLT Std Extended" w:hAnsi="HelveticaNeueLT Std Extended" w:cs="Arial"/>
                          <w:color w:val="FFFFFF" w:themeColor="background1"/>
                          <w:sz w:val="56"/>
                          <w:szCs w:val="72"/>
                          <w:lang w:val="es-ES"/>
                        </w:rPr>
                      </w:pPr>
                      <w:r>
                        <w:rPr>
                          <w:rFonts w:ascii="HelveticaNeueLT Std Extended" w:hAnsi="HelveticaNeueLT Std Extended" w:cs="Arial"/>
                          <w:color w:val="FFFFFF" w:themeColor="background1"/>
                          <w:sz w:val="56"/>
                          <w:szCs w:val="72"/>
                          <w:lang w:val="es-ES"/>
                        </w:rPr>
                        <w:t xml:space="preserve">Lluvias </w:t>
                      </w:r>
                      <w:r w:rsidR="001E7949" w:rsidRPr="003955F6">
                        <w:rPr>
                          <w:rFonts w:ascii="HelveticaNeueLT Std Extended" w:hAnsi="HelveticaNeueLT Std Extended" w:cs="Arial"/>
                          <w:color w:val="FFFFFF" w:themeColor="background1"/>
                          <w:sz w:val="56"/>
                          <w:szCs w:val="72"/>
                          <w:lang w:val="es-ES"/>
                        </w:rPr>
                        <w:t>202</w:t>
                      </w:r>
                      <w:r w:rsidR="009F4F10">
                        <w:rPr>
                          <w:rFonts w:ascii="HelveticaNeueLT Std Extended" w:hAnsi="HelveticaNeueLT Std Extended" w:cs="Arial"/>
                          <w:color w:val="FFFFFF" w:themeColor="background1"/>
                          <w:sz w:val="56"/>
                          <w:szCs w:val="72"/>
                          <w:lang w:val="es-ES"/>
                        </w:rPr>
                        <w:t>3</w:t>
                      </w:r>
                    </w:p>
                  </w:txbxContent>
                </v:textbox>
                <w10:wrap type="through" anchorx="page" anchory="page"/>
              </v:rect>
            </w:pict>
          </mc:Fallback>
        </mc:AlternateContent>
      </w:r>
    </w:p>
    <w:p w14:paraId="5770065C"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7FB0CC50" w14:textId="0F2B0394" w:rsidR="00AC656D" w:rsidRPr="005613E0" w:rsidRDefault="00AC656D" w:rsidP="005613E0">
      <w:pPr>
        <w:pStyle w:val="Sinespaciado"/>
        <w:spacing w:line="320" w:lineRule="exact"/>
        <w:jc w:val="both"/>
        <w:rPr>
          <w:rFonts w:ascii="HelveticaNeueLT Std Lt" w:hAnsi="HelveticaNeueLT Std Lt"/>
          <w:sz w:val="24"/>
          <w:szCs w:val="24"/>
        </w:rPr>
      </w:pPr>
    </w:p>
    <w:p w14:paraId="3C9B118C"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23FD04B3" w14:textId="53FCC117" w:rsidR="00AC656D" w:rsidRPr="005613E0" w:rsidRDefault="00AC656D" w:rsidP="005613E0">
      <w:pPr>
        <w:pStyle w:val="Sinespaciado"/>
        <w:spacing w:line="320" w:lineRule="exact"/>
        <w:jc w:val="both"/>
        <w:rPr>
          <w:rFonts w:ascii="HelveticaNeueLT Std Lt" w:hAnsi="HelveticaNeueLT Std Lt"/>
          <w:sz w:val="24"/>
          <w:szCs w:val="24"/>
        </w:rPr>
      </w:pPr>
    </w:p>
    <w:p w14:paraId="3CA9FC87" w14:textId="36779C92" w:rsidR="00AC656D" w:rsidRPr="005613E0" w:rsidRDefault="00AC656D" w:rsidP="005613E0">
      <w:pPr>
        <w:pStyle w:val="Sinespaciado"/>
        <w:spacing w:line="320" w:lineRule="exact"/>
        <w:jc w:val="both"/>
        <w:rPr>
          <w:rFonts w:ascii="HelveticaNeueLT Std Lt" w:hAnsi="HelveticaNeueLT Std Lt"/>
          <w:sz w:val="24"/>
          <w:szCs w:val="24"/>
        </w:rPr>
      </w:pPr>
    </w:p>
    <w:p w14:paraId="6049950B" w14:textId="44B3F4AA" w:rsidR="00AC656D" w:rsidRPr="005613E0" w:rsidRDefault="00AC656D" w:rsidP="005613E0">
      <w:pPr>
        <w:pStyle w:val="Sinespaciado"/>
        <w:spacing w:line="320" w:lineRule="exact"/>
        <w:jc w:val="both"/>
        <w:rPr>
          <w:rFonts w:ascii="HelveticaNeueLT Std Lt" w:hAnsi="HelveticaNeueLT Std Lt"/>
          <w:sz w:val="24"/>
          <w:szCs w:val="24"/>
        </w:rPr>
      </w:pPr>
    </w:p>
    <w:p w14:paraId="01E7A436" w14:textId="089DA76C" w:rsidR="00AC656D" w:rsidRPr="005613E0" w:rsidRDefault="00AC656D" w:rsidP="005613E0">
      <w:pPr>
        <w:pStyle w:val="Sinespaciado"/>
        <w:spacing w:line="320" w:lineRule="exact"/>
        <w:jc w:val="both"/>
        <w:rPr>
          <w:rFonts w:ascii="HelveticaNeueLT Std Lt" w:hAnsi="HelveticaNeueLT Std Lt"/>
          <w:sz w:val="24"/>
          <w:szCs w:val="24"/>
        </w:rPr>
      </w:pPr>
    </w:p>
    <w:p w14:paraId="2E935D99" w14:textId="75024026" w:rsidR="00AC656D" w:rsidRPr="005613E0" w:rsidRDefault="00AC656D" w:rsidP="005613E0">
      <w:pPr>
        <w:pStyle w:val="Sinespaciado"/>
        <w:spacing w:line="320" w:lineRule="exact"/>
        <w:jc w:val="both"/>
        <w:rPr>
          <w:rFonts w:ascii="HelveticaNeueLT Std Lt" w:hAnsi="HelveticaNeueLT Std Lt"/>
          <w:sz w:val="24"/>
          <w:szCs w:val="24"/>
        </w:rPr>
      </w:pPr>
    </w:p>
    <w:p w14:paraId="667A6FFA" w14:textId="027D2F96" w:rsidR="00AC656D" w:rsidRPr="005613E0" w:rsidRDefault="00AC656D" w:rsidP="005613E0">
      <w:pPr>
        <w:pStyle w:val="Sinespaciado"/>
        <w:spacing w:line="320" w:lineRule="exact"/>
        <w:jc w:val="both"/>
        <w:rPr>
          <w:rFonts w:ascii="HelveticaNeueLT Std Lt" w:hAnsi="HelveticaNeueLT Std Lt"/>
          <w:sz w:val="24"/>
          <w:szCs w:val="24"/>
        </w:rPr>
      </w:pPr>
    </w:p>
    <w:p w14:paraId="0226BFE9" w14:textId="202C5AA6" w:rsidR="00AC656D" w:rsidRPr="005613E0" w:rsidRDefault="00AC656D" w:rsidP="005613E0">
      <w:pPr>
        <w:pStyle w:val="Sinespaciado"/>
        <w:spacing w:line="320" w:lineRule="exact"/>
        <w:jc w:val="both"/>
        <w:rPr>
          <w:rFonts w:ascii="HelveticaNeueLT Std Lt" w:hAnsi="HelveticaNeueLT Std Lt"/>
          <w:sz w:val="24"/>
          <w:szCs w:val="24"/>
        </w:rPr>
      </w:pPr>
    </w:p>
    <w:p w14:paraId="239D0B50" w14:textId="735C9394" w:rsidR="00AC656D" w:rsidRPr="005613E0" w:rsidRDefault="00AC656D" w:rsidP="005613E0">
      <w:pPr>
        <w:pStyle w:val="Sinespaciado"/>
        <w:spacing w:line="320" w:lineRule="exact"/>
        <w:jc w:val="both"/>
        <w:rPr>
          <w:rFonts w:ascii="HelveticaNeueLT Std Lt" w:hAnsi="HelveticaNeueLT Std Lt"/>
          <w:sz w:val="24"/>
          <w:szCs w:val="24"/>
        </w:rPr>
      </w:pPr>
    </w:p>
    <w:p w14:paraId="5AC7C259" w14:textId="4A86576D" w:rsidR="00AC656D" w:rsidRPr="005613E0" w:rsidRDefault="00AC656D" w:rsidP="005613E0">
      <w:pPr>
        <w:pStyle w:val="Sinespaciado"/>
        <w:spacing w:line="320" w:lineRule="exact"/>
        <w:jc w:val="both"/>
        <w:rPr>
          <w:rFonts w:ascii="HelveticaNeueLT Std Lt" w:hAnsi="HelveticaNeueLT Std Lt"/>
          <w:sz w:val="24"/>
          <w:szCs w:val="24"/>
        </w:rPr>
      </w:pPr>
    </w:p>
    <w:p w14:paraId="3C77A959" w14:textId="710C7609" w:rsidR="00AC656D" w:rsidRPr="005613E0" w:rsidRDefault="00AC656D" w:rsidP="005613E0">
      <w:pPr>
        <w:pStyle w:val="Sinespaciado"/>
        <w:spacing w:line="320" w:lineRule="exact"/>
        <w:jc w:val="both"/>
        <w:rPr>
          <w:rFonts w:ascii="HelveticaNeueLT Std Lt" w:hAnsi="HelveticaNeueLT Std Lt"/>
          <w:sz w:val="24"/>
          <w:szCs w:val="24"/>
        </w:rPr>
      </w:pPr>
    </w:p>
    <w:p w14:paraId="55A88D14" w14:textId="2D497DEC" w:rsidR="00AC656D" w:rsidRPr="005613E0" w:rsidRDefault="00AC656D" w:rsidP="005613E0">
      <w:pPr>
        <w:pStyle w:val="Sinespaciado"/>
        <w:spacing w:line="320" w:lineRule="exact"/>
        <w:jc w:val="both"/>
        <w:rPr>
          <w:rFonts w:ascii="HelveticaNeueLT Std Lt" w:hAnsi="HelveticaNeueLT Std Lt"/>
          <w:sz w:val="24"/>
          <w:szCs w:val="24"/>
        </w:rPr>
      </w:pPr>
    </w:p>
    <w:p w14:paraId="3E3918A0"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2F727C3B"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5614AF8F" w14:textId="6CFBBB71" w:rsidR="00AC656D" w:rsidRPr="005613E0" w:rsidRDefault="00AC656D" w:rsidP="005613E0">
      <w:pPr>
        <w:pStyle w:val="Sinespaciado"/>
        <w:spacing w:line="320" w:lineRule="exact"/>
        <w:jc w:val="both"/>
        <w:rPr>
          <w:rFonts w:ascii="HelveticaNeueLT Std Lt" w:hAnsi="HelveticaNeueLT Std Lt"/>
          <w:sz w:val="24"/>
          <w:szCs w:val="24"/>
        </w:rPr>
      </w:pPr>
    </w:p>
    <w:p w14:paraId="729FEFC4" w14:textId="4E0EF593" w:rsidR="00AC656D" w:rsidRPr="005613E0" w:rsidRDefault="00AC656D" w:rsidP="005613E0">
      <w:pPr>
        <w:pStyle w:val="Sinespaciado"/>
        <w:spacing w:line="320" w:lineRule="exact"/>
        <w:jc w:val="both"/>
        <w:rPr>
          <w:rFonts w:ascii="HelveticaNeueLT Std Lt" w:hAnsi="HelveticaNeueLT Std Lt"/>
          <w:sz w:val="24"/>
          <w:szCs w:val="24"/>
        </w:rPr>
      </w:pPr>
    </w:p>
    <w:p w14:paraId="25984903" w14:textId="2EEFF473" w:rsidR="00AC656D" w:rsidRPr="005613E0" w:rsidRDefault="00BE7975" w:rsidP="005613E0">
      <w:pPr>
        <w:pStyle w:val="Sinespaciado"/>
        <w:spacing w:line="320" w:lineRule="exact"/>
        <w:jc w:val="both"/>
        <w:rPr>
          <w:rFonts w:ascii="HelveticaNeueLT Std Lt" w:hAnsi="HelveticaNeueLT Std Lt"/>
          <w:sz w:val="24"/>
          <w:szCs w:val="24"/>
        </w:rPr>
      </w:pPr>
      <w:r>
        <w:rPr>
          <w:rFonts w:ascii="HelveticaNeueLT Std Lt" w:hAnsi="HelveticaNeueLT Std Lt"/>
          <w:noProof/>
          <w:sz w:val="24"/>
          <w:szCs w:val="24"/>
        </w:rPr>
        <mc:AlternateContent>
          <mc:Choice Requires="wps">
            <w:drawing>
              <wp:anchor distT="0" distB="0" distL="114300" distR="114300" simplePos="0" relativeHeight="251662336" behindDoc="0" locked="0" layoutInCell="1" allowOverlap="1" wp14:anchorId="46A36E1C" wp14:editId="5CF38225">
                <wp:simplePos x="0" y="0"/>
                <wp:positionH relativeFrom="column">
                  <wp:posOffset>-387350</wp:posOffset>
                </wp:positionH>
                <wp:positionV relativeFrom="paragraph">
                  <wp:posOffset>161456</wp:posOffset>
                </wp:positionV>
                <wp:extent cx="7374200" cy="448492"/>
                <wp:effectExtent l="0" t="0" r="17780" b="27940"/>
                <wp:wrapNone/>
                <wp:docPr id="5"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4200" cy="448492"/>
                        </a:xfrm>
                        <a:prstGeom prst="rect">
                          <a:avLst/>
                        </a:prstGeom>
                        <a:solidFill>
                          <a:schemeClr val="bg1">
                            <a:lumMod val="65000"/>
                          </a:schemeClr>
                        </a:solidFill>
                        <a:ln w="19050">
                          <a:solidFill>
                            <a:schemeClr val="bg1">
                              <a:lumMod val="65000"/>
                            </a:schemeClr>
                          </a:solidFill>
                          <a:miter lim="800000"/>
                          <a:headEnd/>
                          <a:tailEnd/>
                        </a:ln>
                      </wps:spPr>
                      <wps:txbx>
                        <w:txbxContent>
                          <w:p w14:paraId="1B451B41" w14:textId="360581B8" w:rsidR="001E7949" w:rsidRDefault="00BE7975" w:rsidP="00BE7975">
                            <w:pPr>
                              <w:pStyle w:val="Sinespaciado"/>
                              <w:jc w:val="right"/>
                              <w:rPr>
                                <w:rFonts w:ascii="HelveticaNeueLT Std Lt" w:hAnsi="HelveticaNeueLT Std Lt" w:cs="Arial"/>
                                <w:color w:val="FFFFFF" w:themeColor="background1"/>
                                <w:sz w:val="20"/>
                                <w:szCs w:val="24"/>
                                <w:lang w:val="es-ES"/>
                              </w:rPr>
                            </w:pPr>
                            <w:r>
                              <w:rPr>
                                <w:rFonts w:ascii="HelveticaNeueLT Std Lt" w:hAnsi="HelveticaNeueLT Std Lt" w:cs="Arial"/>
                                <w:color w:val="FFFFFF" w:themeColor="background1"/>
                                <w:sz w:val="20"/>
                                <w:szCs w:val="24"/>
                                <w:lang w:val="es-ES"/>
                              </w:rPr>
                              <w:t>Granizada Histórica en Toluca de Lerdo</w:t>
                            </w:r>
                          </w:p>
                          <w:p w14:paraId="560CD48D" w14:textId="0E937D70" w:rsidR="00BE7975" w:rsidRPr="001027CE" w:rsidRDefault="00BE7975" w:rsidP="00BE7975">
                            <w:pPr>
                              <w:pStyle w:val="Sinespaciado"/>
                              <w:jc w:val="right"/>
                              <w:rPr>
                                <w:rFonts w:ascii="HelveticaNeueLT Std Lt" w:hAnsi="HelveticaNeueLT Std Lt" w:cs="Arial"/>
                                <w:color w:val="FFFFFF" w:themeColor="background1"/>
                                <w:sz w:val="20"/>
                                <w:szCs w:val="24"/>
                                <w:lang w:val="es-ES"/>
                              </w:rPr>
                            </w:pPr>
                            <w:r>
                              <w:rPr>
                                <w:rFonts w:ascii="HelveticaNeueLT Std Lt" w:hAnsi="HelveticaNeueLT Std Lt" w:cs="Arial"/>
                                <w:color w:val="FFFFFF" w:themeColor="background1"/>
                                <w:sz w:val="20"/>
                                <w:szCs w:val="24"/>
                                <w:lang w:val="es-ES"/>
                              </w:rPr>
                              <w:t xml:space="preserve">19 de </w:t>
                            </w:r>
                            <w:r w:rsidR="008B641C">
                              <w:rPr>
                                <w:rFonts w:ascii="HelveticaNeueLT Std Lt" w:hAnsi="HelveticaNeueLT Std Lt" w:cs="Arial"/>
                                <w:color w:val="FFFFFF" w:themeColor="background1"/>
                                <w:sz w:val="20"/>
                                <w:szCs w:val="24"/>
                                <w:lang w:val="es-ES"/>
                              </w:rPr>
                              <w:t>octubre</w:t>
                            </w:r>
                            <w:r>
                              <w:rPr>
                                <w:rFonts w:ascii="HelveticaNeueLT Std Lt" w:hAnsi="HelveticaNeueLT Std Lt" w:cs="Arial"/>
                                <w:color w:val="FFFFFF" w:themeColor="background1"/>
                                <w:sz w:val="20"/>
                                <w:szCs w:val="24"/>
                                <w:lang w:val="es-ES"/>
                              </w:rPr>
                              <w:t xml:space="preserve">, </w:t>
                            </w:r>
                            <w:r w:rsidR="000E3CBC">
                              <w:rPr>
                                <w:rFonts w:ascii="HelveticaNeueLT Std Lt" w:hAnsi="HelveticaNeueLT Std Lt" w:cs="Arial"/>
                                <w:color w:val="FFFFFF" w:themeColor="background1"/>
                                <w:sz w:val="20"/>
                                <w:szCs w:val="24"/>
                                <w:lang w:val="es-ES"/>
                              </w:rPr>
                              <w:t>201</w:t>
                            </w:r>
                            <w:r>
                              <w:rPr>
                                <w:rFonts w:ascii="HelveticaNeueLT Std Lt" w:hAnsi="HelveticaNeueLT Std Lt" w:cs="Arial"/>
                                <w:color w:val="FFFFFF" w:themeColor="background1"/>
                                <w:sz w:val="20"/>
                                <w:szCs w:val="24"/>
                                <w:lang w:val="es-ES"/>
                              </w:rPr>
                              <w:t>7</w:t>
                            </w:r>
                          </w:p>
                        </w:txbxContent>
                      </wps:txbx>
                      <wps:bodyPr rot="0" vert="horz" wrap="square" lIns="182880" tIns="45720" rIns="18288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A36E1C" id="_x0000_s1027" style="position:absolute;left:0;text-align:left;margin-left:-30.5pt;margin-top:12.7pt;width:580.65pt;height:3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" fillcolor="#a5a5a5 [2092]" strokecolor="#a5a5a5 [2092]" strokeweight="1.5pt">
                <v:textbox inset="14.4pt,,14.4pt">
                  <w:txbxContent>
                    <w:p w14:paraId="1B451B41" w14:textId="360581B8" w:rsidR="001E7949" w:rsidRDefault="00BE7975" w:rsidP="00BE7975">
                      <w:pPr>
                        <w:pStyle w:val="Sinespaciado"/>
                        <w:jc w:val="right"/>
                        <w:rPr>
                          <w:rFonts w:ascii="HelveticaNeueLT Std Lt" w:hAnsi="HelveticaNeueLT Std Lt" w:cs="Arial"/>
                          <w:color w:val="FFFFFF" w:themeColor="background1"/>
                          <w:sz w:val="20"/>
                          <w:szCs w:val="24"/>
                          <w:lang w:val="es-ES"/>
                        </w:rPr>
                      </w:pPr>
                      <w:r>
                        <w:rPr>
                          <w:rFonts w:ascii="HelveticaNeueLT Std Lt" w:hAnsi="HelveticaNeueLT Std Lt" w:cs="Arial"/>
                          <w:color w:val="FFFFFF" w:themeColor="background1"/>
                          <w:sz w:val="20"/>
                          <w:szCs w:val="24"/>
                          <w:lang w:val="es-ES"/>
                        </w:rPr>
                        <w:t>Granizada Histórica en Toluca de Lerdo</w:t>
                      </w:r>
                    </w:p>
                    <w:p w14:paraId="560CD48D" w14:textId="0E937D70" w:rsidR="00BE7975" w:rsidRPr="001027CE" w:rsidRDefault="00BE7975" w:rsidP="00BE7975">
                      <w:pPr>
                        <w:pStyle w:val="Sinespaciado"/>
                        <w:jc w:val="right"/>
                        <w:rPr>
                          <w:rFonts w:ascii="HelveticaNeueLT Std Lt" w:hAnsi="HelveticaNeueLT Std Lt" w:cs="Arial"/>
                          <w:color w:val="FFFFFF" w:themeColor="background1"/>
                          <w:sz w:val="20"/>
                          <w:szCs w:val="24"/>
                          <w:lang w:val="es-ES"/>
                        </w:rPr>
                      </w:pPr>
                      <w:r>
                        <w:rPr>
                          <w:rFonts w:ascii="HelveticaNeueLT Std Lt" w:hAnsi="HelveticaNeueLT Std Lt" w:cs="Arial"/>
                          <w:color w:val="FFFFFF" w:themeColor="background1"/>
                          <w:sz w:val="20"/>
                          <w:szCs w:val="24"/>
                          <w:lang w:val="es-ES"/>
                        </w:rPr>
                        <w:t xml:space="preserve">19 de </w:t>
                      </w:r>
                      <w:r w:rsidR="008B641C">
                        <w:rPr>
                          <w:rFonts w:ascii="HelveticaNeueLT Std Lt" w:hAnsi="HelveticaNeueLT Std Lt" w:cs="Arial"/>
                          <w:color w:val="FFFFFF" w:themeColor="background1"/>
                          <w:sz w:val="20"/>
                          <w:szCs w:val="24"/>
                          <w:lang w:val="es-ES"/>
                        </w:rPr>
                        <w:t>octubre</w:t>
                      </w:r>
                      <w:r>
                        <w:rPr>
                          <w:rFonts w:ascii="HelveticaNeueLT Std Lt" w:hAnsi="HelveticaNeueLT Std Lt" w:cs="Arial"/>
                          <w:color w:val="FFFFFF" w:themeColor="background1"/>
                          <w:sz w:val="20"/>
                          <w:szCs w:val="24"/>
                          <w:lang w:val="es-ES"/>
                        </w:rPr>
                        <w:t xml:space="preserve">, </w:t>
                      </w:r>
                      <w:r w:rsidR="000E3CBC">
                        <w:rPr>
                          <w:rFonts w:ascii="HelveticaNeueLT Std Lt" w:hAnsi="HelveticaNeueLT Std Lt" w:cs="Arial"/>
                          <w:color w:val="FFFFFF" w:themeColor="background1"/>
                          <w:sz w:val="20"/>
                          <w:szCs w:val="24"/>
                          <w:lang w:val="es-ES"/>
                        </w:rPr>
                        <w:t>201</w:t>
                      </w:r>
                      <w:r>
                        <w:rPr>
                          <w:rFonts w:ascii="HelveticaNeueLT Std Lt" w:hAnsi="HelveticaNeueLT Std Lt" w:cs="Arial"/>
                          <w:color w:val="FFFFFF" w:themeColor="background1"/>
                          <w:sz w:val="20"/>
                          <w:szCs w:val="24"/>
                          <w:lang w:val="es-ES"/>
                        </w:rPr>
                        <w:t>7</w:t>
                      </w:r>
                    </w:p>
                  </w:txbxContent>
                </v:textbox>
              </v:rect>
            </w:pict>
          </mc:Fallback>
        </mc:AlternateContent>
      </w:r>
    </w:p>
    <w:p w14:paraId="3A0F6F00" w14:textId="77777777" w:rsidR="00E044EB" w:rsidRDefault="00E044EB" w:rsidP="004A5238">
      <w:pPr>
        <w:pStyle w:val="Sinespaciado"/>
        <w:jc w:val="both"/>
        <w:rPr>
          <w:rFonts w:ascii="HelveticaNeueLT Std Lt" w:hAnsi="HelveticaNeueLT Std Lt"/>
          <w:sz w:val="20"/>
        </w:rPr>
        <w:sectPr w:rsidR="00E044EB" w:rsidSect="001027CE">
          <w:headerReference w:type="default" r:id="rId9"/>
          <w:footerReference w:type="default" r:id="rId10"/>
          <w:pgSz w:w="12240" w:h="15840" w:code="172"/>
          <w:pgMar w:top="720" w:right="720" w:bottom="1134" w:left="720" w:header="454" w:footer="851" w:gutter="0"/>
          <w:cols w:space="708"/>
          <w:docGrid w:linePitch="360"/>
        </w:sectPr>
      </w:pPr>
    </w:p>
    <w:p w14:paraId="7D222F29" w14:textId="21D673D7" w:rsidR="00AC656D" w:rsidRPr="00272690" w:rsidRDefault="005613E0" w:rsidP="009535D5">
      <w:pPr>
        <w:pStyle w:val="Sinespaciado"/>
        <w:shd w:val="clear" w:color="auto" w:fill="BFBFBF" w:themeFill="background1" w:themeFillShade="BF"/>
        <w:jc w:val="both"/>
        <w:rPr>
          <w:rFonts w:ascii="HelveticaNeueLT Std Extended" w:hAnsi="HelveticaNeueLT Std Extended"/>
          <w:b/>
          <w:color w:val="C00000"/>
          <w:sz w:val="36"/>
        </w:rPr>
      </w:pPr>
      <w:r w:rsidRPr="00272690">
        <w:rPr>
          <w:rFonts w:ascii="HelveticaNeueLT Std Extended" w:hAnsi="HelveticaNeueLT Std Extended"/>
          <w:b/>
          <w:color w:val="C00000"/>
          <w:sz w:val="36"/>
        </w:rPr>
        <w:lastRenderedPageBreak/>
        <w:t>Contenido</w:t>
      </w:r>
    </w:p>
    <w:p w14:paraId="237821C5" w14:textId="5D629C40" w:rsidR="001524AD" w:rsidRDefault="001524AD" w:rsidP="005613E0">
      <w:pPr>
        <w:pStyle w:val="Sinespaciado"/>
        <w:spacing w:line="320" w:lineRule="exact"/>
        <w:jc w:val="both"/>
        <w:rPr>
          <w:rFonts w:ascii="HelveticaNeueLT Std Lt" w:hAnsi="HelveticaNeueLT Std Lt"/>
          <w:sz w:val="24"/>
        </w:rPr>
      </w:pPr>
    </w:p>
    <w:sdt>
      <w:sdtPr>
        <w:id w:val="1725108904"/>
        <w:docPartObj>
          <w:docPartGallery w:val="Table of Contents"/>
          <w:docPartUnique/>
        </w:docPartObj>
      </w:sdtPr>
      <w:sdtEndPr>
        <w:rPr>
          <w:b/>
          <w:bCs/>
        </w:rPr>
      </w:sdtEndPr>
      <w:sdtContent>
        <w:p w14:paraId="311780A6" w14:textId="1654C80E" w:rsidR="0034546D" w:rsidRPr="00BE7975" w:rsidRDefault="00E65B1C">
          <w:pPr>
            <w:pStyle w:val="TDC1"/>
            <w:rPr>
              <w:rFonts w:ascii="HelveticaNeueLT Std" w:eastAsiaTheme="minorEastAsia" w:hAnsi="HelveticaNeueLT Std"/>
              <w:noProof/>
              <w:sz w:val="24"/>
              <w:szCs w:val="24"/>
              <w:lang w:eastAsia="es-MX"/>
            </w:rPr>
          </w:pPr>
          <w:r>
            <w:fldChar w:fldCharType="begin"/>
          </w:r>
          <w:r>
            <w:instrText xml:space="preserve"> TOC \o "1-3" \h \z \u </w:instrText>
          </w:r>
          <w:r>
            <w:fldChar w:fldCharType="separate"/>
          </w:r>
          <w:hyperlink w:anchor="_Toc125359976" w:history="1">
            <w:r w:rsidR="0034546D" w:rsidRPr="00BE7975">
              <w:rPr>
                <w:rStyle w:val="Hipervnculo"/>
                <w:rFonts w:ascii="HelveticaNeueLT Std" w:hAnsi="HelveticaNeueLT Std"/>
                <w:noProof/>
                <w:sz w:val="24"/>
                <w:szCs w:val="24"/>
              </w:rPr>
              <w:t>Introducción</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_Toc125359976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4</w:t>
            </w:r>
            <w:r w:rsidR="0034546D" w:rsidRPr="00BE7975">
              <w:rPr>
                <w:rFonts w:ascii="HelveticaNeueLT Std" w:hAnsi="HelveticaNeueLT Std"/>
                <w:noProof/>
                <w:webHidden/>
                <w:sz w:val="24"/>
                <w:szCs w:val="24"/>
              </w:rPr>
              <w:fldChar w:fldCharType="end"/>
            </w:r>
          </w:hyperlink>
        </w:p>
        <w:p w14:paraId="6DAF26A9" w14:textId="41425C80" w:rsidR="0034546D" w:rsidRPr="00BE7975" w:rsidRDefault="00000000">
          <w:pPr>
            <w:pStyle w:val="TDC1"/>
            <w:rPr>
              <w:rFonts w:ascii="HelveticaNeueLT Std" w:eastAsiaTheme="minorEastAsia" w:hAnsi="HelveticaNeueLT Std"/>
              <w:noProof/>
              <w:sz w:val="24"/>
              <w:szCs w:val="24"/>
              <w:lang w:eastAsia="es-MX"/>
            </w:rPr>
          </w:pPr>
          <w:hyperlink w:anchor="_Toc125359977" w:history="1">
            <w:r w:rsidR="0034546D" w:rsidRPr="00BE7975">
              <w:rPr>
                <w:rStyle w:val="Hipervnculo"/>
                <w:rFonts w:ascii="HelveticaNeueLT Std" w:hAnsi="HelveticaNeueLT Std"/>
                <w:noProof/>
                <w:sz w:val="24"/>
                <w:szCs w:val="24"/>
              </w:rPr>
              <w:t>1. Antecedentes</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_Toc125359977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4</w:t>
            </w:r>
            <w:r w:rsidR="0034546D" w:rsidRPr="00BE7975">
              <w:rPr>
                <w:rFonts w:ascii="HelveticaNeueLT Std" w:hAnsi="HelveticaNeueLT Std"/>
                <w:noProof/>
                <w:webHidden/>
                <w:sz w:val="24"/>
                <w:szCs w:val="24"/>
              </w:rPr>
              <w:fldChar w:fldCharType="end"/>
            </w:r>
          </w:hyperlink>
        </w:p>
        <w:p w14:paraId="736B10BC" w14:textId="13104084" w:rsidR="0034546D" w:rsidRPr="00BE7975" w:rsidRDefault="00000000">
          <w:pPr>
            <w:pStyle w:val="TDC1"/>
            <w:rPr>
              <w:rFonts w:ascii="HelveticaNeueLT Std" w:eastAsiaTheme="minorEastAsia" w:hAnsi="HelveticaNeueLT Std"/>
              <w:noProof/>
              <w:sz w:val="24"/>
              <w:szCs w:val="24"/>
              <w:lang w:eastAsia="es-MX"/>
            </w:rPr>
          </w:pPr>
          <w:hyperlink w:anchor="_Toc125359978" w:history="1">
            <w:r w:rsidR="0034546D" w:rsidRPr="00BE7975">
              <w:rPr>
                <w:rStyle w:val="Hipervnculo"/>
                <w:rFonts w:ascii="HelveticaNeueLT Std" w:hAnsi="HelveticaNeueLT Std"/>
                <w:noProof/>
                <w:sz w:val="24"/>
                <w:szCs w:val="24"/>
              </w:rPr>
              <w:t>2. Objetivo</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_Toc125359978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4</w:t>
            </w:r>
            <w:r w:rsidR="0034546D" w:rsidRPr="00BE7975">
              <w:rPr>
                <w:rFonts w:ascii="HelveticaNeueLT Std" w:hAnsi="HelveticaNeueLT Std"/>
                <w:noProof/>
                <w:webHidden/>
                <w:sz w:val="24"/>
                <w:szCs w:val="24"/>
              </w:rPr>
              <w:fldChar w:fldCharType="end"/>
            </w:r>
          </w:hyperlink>
        </w:p>
        <w:p w14:paraId="6D6DF980" w14:textId="029AF531" w:rsidR="0034546D" w:rsidRPr="00BE7975" w:rsidRDefault="00000000">
          <w:pPr>
            <w:pStyle w:val="TDC1"/>
            <w:rPr>
              <w:rFonts w:ascii="HelveticaNeueLT Std" w:eastAsiaTheme="minorEastAsia" w:hAnsi="HelveticaNeueLT Std"/>
              <w:noProof/>
              <w:sz w:val="24"/>
              <w:szCs w:val="24"/>
              <w:lang w:eastAsia="es-MX"/>
            </w:rPr>
          </w:pPr>
          <w:hyperlink w:anchor="_Toc125359979" w:history="1">
            <w:r w:rsidR="0034546D" w:rsidRPr="00BE7975">
              <w:rPr>
                <w:rStyle w:val="Hipervnculo"/>
                <w:rFonts w:ascii="HelveticaNeueLT Std" w:hAnsi="HelveticaNeueLT Std"/>
                <w:noProof/>
                <w:sz w:val="24"/>
                <w:szCs w:val="24"/>
              </w:rPr>
              <w:t>3. Marco Legal</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_Toc125359979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8</w:t>
            </w:r>
            <w:r w:rsidR="0034546D" w:rsidRPr="00BE7975">
              <w:rPr>
                <w:rFonts w:ascii="HelveticaNeueLT Std" w:hAnsi="HelveticaNeueLT Std"/>
                <w:noProof/>
                <w:webHidden/>
                <w:sz w:val="24"/>
                <w:szCs w:val="24"/>
              </w:rPr>
              <w:fldChar w:fldCharType="end"/>
            </w:r>
          </w:hyperlink>
        </w:p>
        <w:p w14:paraId="2F09916C" w14:textId="29DA4278" w:rsidR="0034546D" w:rsidRPr="00BE7975" w:rsidRDefault="00000000">
          <w:pPr>
            <w:pStyle w:val="TDC1"/>
            <w:rPr>
              <w:rFonts w:ascii="HelveticaNeueLT Std" w:eastAsiaTheme="minorEastAsia" w:hAnsi="HelveticaNeueLT Std"/>
              <w:noProof/>
              <w:sz w:val="24"/>
              <w:szCs w:val="24"/>
              <w:lang w:eastAsia="es-MX"/>
            </w:rPr>
          </w:pPr>
          <w:hyperlink w:anchor="_Toc125359980" w:history="1">
            <w:r w:rsidR="0034546D" w:rsidRPr="00BE7975">
              <w:rPr>
                <w:rStyle w:val="Hipervnculo"/>
                <w:rFonts w:ascii="HelveticaNeueLT Std" w:hAnsi="HelveticaNeueLT Std"/>
                <w:noProof/>
                <w:sz w:val="24"/>
                <w:szCs w:val="24"/>
              </w:rPr>
              <w:t>4. Estructura organizacional del Sistema Estatal de Protección Civil</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_Toc125359980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9</w:t>
            </w:r>
            <w:r w:rsidR="0034546D" w:rsidRPr="00BE7975">
              <w:rPr>
                <w:rFonts w:ascii="HelveticaNeueLT Std" w:hAnsi="HelveticaNeueLT Std"/>
                <w:noProof/>
                <w:webHidden/>
                <w:sz w:val="24"/>
                <w:szCs w:val="24"/>
              </w:rPr>
              <w:fldChar w:fldCharType="end"/>
            </w:r>
          </w:hyperlink>
        </w:p>
        <w:p w14:paraId="1D1CA1B2" w14:textId="4101C0CE" w:rsidR="0034546D" w:rsidRPr="00BE7975" w:rsidRDefault="00000000">
          <w:pPr>
            <w:pStyle w:val="TDC2"/>
            <w:rPr>
              <w:rFonts w:ascii="HelveticaNeueLT Std" w:eastAsiaTheme="minorEastAsia" w:hAnsi="HelveticaNeueLT Std"/>
              <w:noProof/>
              <w:sz w:val="24"/>
              <w:szCs w:val="24"/>
              <w:lang w:eastAsia="es-MX"/>
            </w:rPr>
          </w:pPr>
          <w:hyperlink w:anchor="_Toc125359981" w:history="1">
            <w:r w:rsidR="0034546D" w:rsidRPr="00BE7975">
              <w:rPr>
                <w:rStyle w:val="Hipervnculo"/>
                <w:rFonts w:ascii="HelveticaNeueLT Std" w:hAnsi="HelveticaNeueLT Std"/>
                <w:noProof/>
                <w:sz w:val="24"/>
                <w:szCs w:val="24"/>
              </w:rPr>
              <w:t>4.1. Consejo Estatal de Protección Civil</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_Toc125359981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11</w:t>
            </w:r>
            <w:r w:rsidR="0034546D" w:rsidRPr="00BE7975">
              <w:rPr>
                <w:rFonts w:ascii="HelveticaNeueLT Std" w:hAnsi="HelveticaNeueLT Std"/>
                <w:noProof/>
                <w:webHidden/>
                <w:sz w:val="24"/>
                <w:szCs w:val="24"/>
              </w:rPr>
              <w:fldChar w:fldCharType="end"/>
            </w:r>
          </w:hyperlink>
        </w:p>
        <w:p w14:paraId="6E73EBC0" w14:textId="0C80F623" w:rsidR="0034546D" w:rsidRPr="00BE7975" w:rsidRDefault="00000000">
          <w:pPr>
            <w:pStyle w:val="TDC2"/>
            <w:rPr>
              <w:rFonts w:ascii="HelveticaNeueLT Std" w:eastAsiaTheme="minorEastAsia" w:hAnsi="HelveticaNeueLT Std"/>
              <w:noProof/>
              <w:sz w:val="24"/>
              <w:szCs w:val="24"/>
              <w:lang w:eastAsia="es-MX"/>
            </w:rPr>
          </w:pPr>
          <w:hyperlink w:anchor="_Toc125359982" w:history="1">
            <w:r w:rsidR="0034546D" w:rsidRPr="00BE7975">
              <w:rPr>
                <w:rStyle w:val="Hipervnculo"/>
                <w:rFonts w:ascii="HelveticaNeueLT Std" w:hAnsi="HelveticaNeueLT Std"/>
                <w:noProof/>
                <w:sz w:val="24"/>
                <w:szCs w:val="24"/>
              </w:rPr>
              <w:t>4.2. Comité Estatal de Emergencias</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_Toc125359982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12</w:t>
            </w:r>
            <w:r w:rsidR="0034546D" w:rsidRPr="00BE7975">
              <w:rPr>
                <w:rFonts w:ascii="HelveticaNeueLT Std" w:hAnsi="HelveticaNeueLT Std"/>
                <w:noProof/>
                <w:webHidden/>
                <w:sz w:val="24"/>
                <w:szCs w:val="24"/>
              </w:rPr>
              <w:fldChar w:fldCharType="end"/>
            </w:r>
          </w:hyperlink>
        </w:p>
        <w:p w14:paraId="70280687" w14:textId="297B8F76" w:rsidR="0034546D" w:rsidRPr="00BE7975" w:rsidRDefault="00000000">
          <w:pPr>
            <w:pStyle w:val="TDC1"/>
            <w:rPr>
              <w:rFonts w:ascii="HelveticaNeueLT Std" w:eastAsiaTheme="minorEastAsia" w:hAnsi="HelveticaNeueLT Std"/>
              <w:noProof/>
              <w:sz w:val="24"/>
              <w:szCs w:val="24"/>
              <w:lang w:eastAsia="es-MX"/>
            </w:rPr>
          </w:pPr>
          <w:hyperlink w:anchor="_Toc125359983" w:history="1">
            <w:r w:rsidR="0034546D" w:rsidRPr="00BE7975">
              <w:rPr>
                <w:rStyle w:val="Hipervnculo"/>
                <w:rFonts w:ascii="HelveticaNeueLT Std" w:hAnsi="HelveticaNeueLT Std"/>
                <w:noProof/>
                <w:sz w:val="24"/>
                <w:szCs w:val="24"/>
              </w:rPr>
              <w:t>5. Acciones del Programa Preventivo</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_Toc125359983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13</w:t>
            </w:r>
            <w:r w:rsidR="0034546D" w:rsidRPr="00BE7975">
              <w:rPr>
                <w:rFonts w:ascii="HelveticaNeueLT Std" w:hAnsi="HelveticaNeueLT Std"/>
                <w:noProof/>
                <w:webHidden/>
                <w:sz w:val="24"/>
                <w:szCs w:val="24"/>
              </w:rPr>
              <w:fldChar w:fldCharType="end"/>
            </w:r>
          </w:hyperlink>
        </w:p>
        <w:p w14:paraId="4A8F6AE5" w14:textId="74B5D216" w:rsidR="0034546D" w:rsidRPr="00BE7975" w:rsidRDefault="00000000">
          <w:pPr>
            <w:pStyle w:val="TDC2"/>
            <w:rPr>
              <w:rFonts w:ascii="HelveticaNeueLT Std" w:eastAsiaTheme="minorEastAsia" w:hAnsi="HelveticaNeueLT Std"/>
              <w:noProof/>
              <w:sz w:val="24"/>
              <w:szCs w:val="24"/>
              <w:lang w:eastAsia="es-MX"/>
            </w:rPr>
          </w:pPr>
          <w:hyperlink w:anchor="_Toc125359984" w:history="1">
            <w:r w:rsidR="0034546D" w:rsidRPr="00BE7975">
              <w:rPr>
                <w:rStyle w:val="Hipervnculo"/>
                <w:rFonts w:ascii="HelveticaNeueLT Std" w:hAnsi="HelveticaNeueLT Std"/>
                <w:noProof/>
                <w:sz w:val="24"/>
                <w:szCs w:val="24"/>
              </w:rPr>
              <w:t>5.1. Gestión Integral del Riesgo</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_Toc125359984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13</w:t>
            </w:r>
            <w:r w:rsidR="0034546D" w:rsidRPr="00BE7975">
              <w:rPr>
                <w:rFonts w:ascii="HelveticaNeueLT Std" w:hAnsi="HelveticaNeueLT Std"/>
                <w:noProof/>
                <w:webHidden/>
                <w:sz w:val="24"/>
                <w:szCs w:val="24"/>
              </w:rPr>
              <w:fldChar w:fldCharType="end"/>
            </w:r>
          </w:hyperlink>
        </w:p>
        <w:p w14:paraId="7B04A4C9" w14:textId="63B2C059" w:rsidR="0034546D" w:rsidRPr="00BE7975" w:rsidRDefault="00000000">
          <w:pPr>
            <w:pStyle w:val="TDC3"/>
            <w:rPr>
              <w:rFonts w:ascii="HelveticaNeueLT Std" w:eastAsiaTheme="minorEastAsia" w:hAnsi="HelveticaNeueLT Std"/>
              <w:noProof/>
              <w:sz w:val="24"/>
              <w:szCs w:val="24"/>
              <w:lang w:eastAsia="es-MX"/>
            </w:rPr>
          </w:pPr>
          <w:hyperlink w:anchor="_Toc125359985" w:history="1">
            <w:r w:rsidR="0034546D" w:rsidRPr="00BE7975">
              <w:rPr>
                <w:rStyle w:val="Hipervnculo"/>
                <w:rFonts w:ascii="HelveticaNeueLT Std" w:hAnsi="HelveticaNeueLT Std"/>
                <w:noProof/>
                <w:sz w:val="24"/>
                <w:szCs w:val="24"/>
              </w:rPr>
              <w:t>5.1.1. Identificación de los riesgos y/o su proceso de formación</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_Toc125359985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14</w:t>
            </w:r>
            <w:r w:rsidR="0034546D" w:rsidRPr="00BE7975">
              <w:rPr>
                <w:rFonts w:ascii="HelveticaNeueLT Std" w:hAnsi="HelveticaNeueLT Std"/>
                <w:noProof/>
                <w:webHidden/>
                <w:sz w:val="24"/>
                <w:szCs w:val="24"/>
              </w:rPr>
              <w:fldChar w:fldCharType="end"/>
            </w:r>
          </w:hyperlink>
        </w:p>
        <w:p w14:paraId="7C32ABCD" w14:textId="56315542" w:rsidR="0034546D" w:rsidRPr="00BE7975" w:rsidRDefault="00000000">
          <w:pPr>
            <w:pStyle w:val="TDC3"/>
            <w:rPr>
              <w:rFonts w:ascii="HelveticaNeueLT Std" w:eastAsiaTheme="minorEastAsia" w:hAnsi="HelveticaNeueLT Std"/>
              <w:noProof/>
              <w:sz w:val="24"/>
              <w:szCs w:val="24"/>
              <w:lang w:eastAsia="es-MX"/>
            </w:rPr>
          </w:pPr>
          <w:hyperlink w:anchor="_Toc125359986" w:history="1">
            <w:r w:rsidR="0034546D" w:rsidRPr="00BE7975">
              <w:rPr>
                <w:rStyle w:val="Hipervnculo"/>
                <w:rFonts w:ascii="HelveticaNeueLT Std" w:hAnsi="HelveticaNeueLT Std"/>
                <w:noProof/>
                <w:sz w:val="24"/>
                <w:szCs w:val="24"/>
              </w:rPr>
              <w:t>5.1.2. Previsión</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_Toc125359986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18</w:t>
            </w:r>
            <w:r w:rsidR="0034546D" w:rsidRPr="00BE7975">
              <w:rPr>
                <w:rFonts w:ascii="HelveticaNeueLT Std" w:hAnsi="HelveticaNeueLT Std"/>
                <w:noProof/>
                <w:webHidden/>
                <w:sz w:val="24"/>
                <w:szCs w:val="24"/>
              </w:rPr>
              <w:fldChar w:fldCharType="end"/>
            </w:r>
          </w:hyperlink>
        </w:p>
        <w:p w14:paraId="3EF5D02F" w14:textId="57E7F35A" w:rsidR="0034546D" w:rsidRPr="00BE7975" w:rsidRDefault="00000000">
          <w:pPr>
            <w:pStyle w:val="TDC3"/>
            <w:rPr>
              <w:rFonts w:ascii="HelveticaNeueLT Std" w:eastAsiaTheme="minorEastAsia" w:hAnsi="HelveticaNeueLT Std"/>
              <w:noProof/>
              <w:sz w:val="24"/>
              <w:szCs w:val="24"/>
              <w:lang w:eastAsia="es-MX"/>
            </w:rPr>
          </w:pPr>
          <w:hyperlink w:anchor="_Toc125359987" w:history="1">
            <w:r w:rsidR="0034546D" w:rsidRPr="00BE7975">
              <w:rPr>
                <w:rStyle w:val="Hipervnculo"/>
                <w:rFonts w:ascii="HelveticaNeueLT Std" w:hAnsi="HelveticaNeueLT Std"/>
                <w:noProof/>
                <w:sz w:val="24"/>
                <w:szCs w:val="24"/>
              </w:rPr>
              <w:t>5.1.3. Prevención</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_Toc125359987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18</w:t>
            </w:r>
            <w:r w:rsidR="0034546D" w:rsidRPr="00BE7975">
              <w:rPr>
                <w:rFonts w:ascii="HelveticaNeueLT Std" w:hAnsi="HelveticaNeueLT Std"/>
                <w:noProof/>
                <w:webHidden/>
                <w:sz w:val="24"/>
                <w:szCs w:val="24"/>
              </w:rPr>
              <w:fldChar w:fldCharType="end"/>
            </w:r>
          </w:hyperlink>
        </w:p>
        <w:p w14:paraId="77406686" w14:textId="6FEC808E" w:rsidR="0034546D" w:rsidRPr="00BE7975" w:rsidRDefault="00000000">
          <w:pPr>
            <w:pStyle w:val="TDC3"/>
            <w:rPr>
              <w:rFonts w:ascii="HelveticaNeueLT Std" w:eastAsiaTheme="minorEastAsia" w:hAnsi="HelveticaNeueLT Std"/>
              <w:noProof/>
              <w:sz w:val="24"/>
              <w:szCs w:val="24"/>
              <w:lang w:eastAsia="es-MX"/>
            </w:rPr>
          </w:pPr>
          <w:hyperlink w:anchor="_Toc125359988" w:history="1">
            <w:r w:rsidR="0034546D" w:rsidRPr="00BE7975">
              <w:rPr>
                <w:rStyle w:val="Hipervnculo"/>
                <w:rFonts w:ascii="HelveticaNeueLT Std" w:hAnsi="HelveticaNeueLT Std"/>
                <w:noProof/>
                <w:sz w:val="24"/>
                <w:szCs w:val="24"/>
              </w:rPr>
              <w:t>5.1.4. Mitigación</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_Toc125359988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19</w:t>
            </w:r>
            <w:r w:rsidR="0034546D" w:rsidRPr="00BE7975">
              <w:rPr>
                <w:rFonts w:ascii="HelveticaNeueLT Std" w:hAnsi="HelveticaNeueLT Std"/>
                <w:noProof/>
                <w:webHidden/>
                <w:sz w:val="24"/>
                <w:szCs w:val="24"/>
              </w:rPr>
              <w:fldChar w:fldCharType="end"/>
            </w:r>
          </w:hyperlink>
        </w:p>
        <w:p w14:paraId="7CAA1F82" w14:textId="07736C7B" w:rsidR="0034546D" w:rsidRPr="00BE7975" w:rsidRDefault="00000000">
          <w:pPr>
            <w:pStyle w:val="TDC3"/>
            <w:rPr>
              <w:rFonts w:ascii="HelveticaNeueLT Std" w:eastAsiaTheme="minorEastAsia" w:hAnsi="HelveticaNeueLT Std"/>
              <w:noProof/>
              <w:sz w:val="24"/>
              <w:szCs w:val="24"/>
              <w:lang w:eastAsia="es-MX"/>
            </w:rPr>
          </w:pPr>
          <w:hyperlink w:anchor="_Toc125359989" w:history="1">
            <w:r w:rsidR="0034546D" w:rsidRPr="00BE7975">
              <w:rPr>
                <w:rStyle w:val="Hipervnculo"/>
                <w:rFonts w:ascii="HelveticaNeueLT Std" w:hAnsi="HelveticaNeueLT Std"/>
                <w:noProof/>
                <w:sz w:val="24"/>
                <w:szCs w:val="24"/>
              </w:rPr>
              <w:t>5.1.5. Preparación</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_Toc125359989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20</w:t>
            </w:r>
            <w:r w:rsidR="0034546D" w:rsidRPr="00BE7975">
              <w:rPr>
                <w:rFonts w:ascii="HelveticaNeueLT Std" w:hAnsi="HelveticaNeueLT Std"/>
                <w:noProof/>
                <w:webHidden/>
                <w:sz w:val="24"/>
                <w:szCs w:val="24"/>
              </w:rPr>
              <w:fldChar w:fldCharType="end"/>
            </w:r>
          </w:hyperlink>
        </w:p>
        <w:p w14:paraId="2587AFBF" w14:textId="376E4C37" w:rsidR="0034546D" w:rsidRPr="00BE7975" w:rsidRDefault="00000000">
          <w:pPr>
            <w:pStyle w:val="TDC3"/>
            <w:rPr>
              <w:rFonts w:ascii="HelveticaNeueLT Std" w:eastAsiaTheme="minorEastAsia" w:hAnsi="HelveticaNeueLT Std"/>
              <w:noProof/>
              <w:sz w:val="24"/>
              <w:szCs w:val="24"/>
              <w:lang w:eastAsia="es-MX"/>
            </w:rPr>
          </w:pPr>
          <w:hyperlink w:anchor="_Toc125359990" w:history="1">
            <w:r w:rsidR="0034546D" w:rsidRPr="00BE7975">
              <w:rPr>
                <w:rStyle w:val="Hipervnculo"/>
                <w:rFonts w:ascii="HelveticaNeueLT Std" w:hAnsi="HelveticaNeueLT Std"/>
                <w:noProof/>
                <w:sz w:val="24"/>
                <w:szCs w:val="24"/>
              </w:rPr>
              <w:t>5.1.6. Auxilio</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_Toc125359990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25</w:t>
            </w:r>
            <w:r w:rsidR="0034546D" w:rsidRPr="00BE7975">
              <w:rPr>
                <w:rFonts w:ascii="HelveticaNeueLT Std" w:hAnsi="HelveticaNeueLT Std"/>
                <w:noProof/>
                <w:webHidden/>
                <w:sz w:val="24"/>
                <w:szCs w:val="24"/>
              </w:rPr>
              <w:fldChar w:fldCharType="end"/>
            </w:r>
          </w:hyperlink>
        </w:p>
        <w:p w14:paraId="616DED0E" w14:textId="3AE411BD" w:rsidR="0034546D" w:rsidRPr="00BE7975" w:rsidRDefault="00000000">
          <w:pPr>
            <w:pStyle w:val="TDC3"/>
            <w:rPr>
              <w:rFonts w:ascii="HelveticaNeueLT Std" w:eastAsiaTheme="minorEastAsia" w:hAnsi="HelveticaNeueLT Std"/>
              <w:noProof/>
              <w:sz w:val="24"/>
              <w:szCs w:val="24"/>
              <w:lang w:eastAsia="es-MX"/>
            </w:rPr>
          </w:pPr>
          <w:hyperlink w:anchor="_Toc125359991" w:history="1">
            <w:r w:rsidR="0034546D" w:rsidRPr="00BE7975">
              <w:rPr>
                <w:rStyle w:val="Hipervnculo"/>
                <w:rFonts w:ascii="HelveticaNeueLT Std" w:hAnsi="HelveticaNeueLT Std"/>
                <w:noProof/>
                <w:sz w:val="24"/>
                <w:szCs w:val="24"/>
              </w:rPr>
              <w:t>5.1.7. Recuperación y reconstrucción</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_Toc125359991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26</w:t>
            </w:r>
            <w:r w:rsidR="0034546D" w:rsidRPr="00BE7975">
              <w:rPr>
                <w:rFonts w:ascii="HelveticaNeueLT Std" w:hAnsi="HelveticaNeueLT Std"/>
                <w:noProof/>
                <w:webHidden/>
                <w:sz w:val="24"/>
                <w:szCs w:val="24"/>
              </w:rPr>
              <w:fldChar w:fldCharType="end"/>
            </w:r>
          </w:hyperlink>
        </w:p>
        <w:p w14:paraId="512C148A" w14:textId="601EED7C" w:rsidR="0034546D" w:rsidRPr="00BE7975" w:rsidRDefault="00000000">
          <w:pPr>
            <w:pStyle w:val="TDC2"/>
            <w:rPr>
              <w:rFonts w:ascii="HelveticaNeueLT Std" w:eastAsiaTheme="minorEastAsia" w:hAnsi="HelveticaNeueLT Std"/>
              <w:noProof/>
              <w:sz w:val="24"/>
              <w:szCs w:val="24"/>
              <w:lang w:eastAsia="es-MX"/>
            </w:rPr>
          </w:pPr>
          <w:hyperlink w:anchor="_Toc125359992" w:history="1">
            <w:r w:rsidR="0034546D" w:rsidRPr="00BE7975">
              <w:rPr>
                <w:rStyle w:val="Hipervnculo"/>
                <w:rFonts w:ascii="HelveticaNeueLT Std" w:hAnsi="HelveticaNeueLT Std"/>
                <w:noProof/>
                <w:sz w:val="24"/>
                <w:szCs w:val="24"/>
              </w:rPr>
              <w:t>5.2. Continuidad de Operaciones del Sistema Estatal de Protección Civil</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_Toc125359992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26</w:t>
            </w:r>
            <w:r w:rsidR="0034546D" w:rsidRPr="00BE7975">
              <w:rPr>
                <w:rFonts w:ascii="HelveticaNeueLT Std" w:hAnsi="HelveticaNeueLT Std"/>
                <w:noProof/>
                <w:webHidden/>
                <w:sz w:val="24"/>
                <w:szCs w:val="24"/>
              </w:rPr>
              <w:fldChar w:fldCharType="end"/>
            </w:r>
          </w:hyperlink>
        </w:p>
        <w:p w14:paraId="231CE5E6" w14:textId="413D14FB" w:rsidR="0034546D" w:rsidRPr="00BE7975" w:rsidRDefault="00000000">
          <w:pPr>
            <w:pStyle w:val="TDC2"/>
            <w:rPr>
              <w:rFonts w:ascii="HelveticaNeueLT Std" w:eastAsiaTheme="minorEastAsia" w:hAnsi="HelveticaNeueLT Std"/>
              <w:noProof/>
              <w:sz w:val="24"/>
              <w:szCs w:val="24"/>
              <w:lang w:eastAsia="es-MX"/>
            </w:rPr>
          </w:pPr>
          <w:hyperlink w:anchor="_Toc125359993" w:history="1">
            <w:r w:rsidR="0034546D" w:rsidRPr="00BE7975">
              <w:rPr>
                <w:rStyle w:val="Hipervnculo"/>
                <w:rFonts w:ascii="HelveticaNeueLT Std" w:hAnsi="HelveticaNeueLT Std"/>
                <w:noProof/>
                <w:sz w:val="24"/>
                <w:szCs w:val="24"/>
              </w:rPr>
              <w:t>5.3 Activación del programa</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_Toc125359993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26</w:t>
            </w:r>
            <w:r w:rsidR="0034546D" w:rsidRPr="00BE7975">
              <w:rPr>
                <w:rFonts w:ascii="HelveticaNeueLT Std" w:hAnsi="HelveticaNeueLT Std"/>
                <w:noProof/>
                <w:webHidden/>
                <w:sz w:val="24"/>
                <w:szCs w:val="24"/>
              </w:rPr>
              <w:fldChar w:fldCharType="end"/>
            </w:r>
          </w:hyperlink>
        </w:p>
        <w:p w14:paraId="26AC7462" w14:textId="3624AE18" w:rsidR="0034546D" w:rsidRPr="00BE7975" w:rsidRDefault="00000000">
          <w:pPr>
            <w:pStyle w:val="TDC1"/>
            <w:rPr>
              <w:rFonts w:ascii="HelveticaNeueLT Std" w:eastAsiaTheme="minorEastAsia" w:hAnsi="HelveticaNeueLT Std"/>
              <w:noProof/>
              <w:sz w:val="24"/>
              <w:szCs w:val="24"/>
              <w:lang w:eastAsia="es-MX"/>
            </w:rPr>
          </w:pPr>
          <w:hyperlink w:anchor="_Toc125359994" w:history="1">
            <w:r w:rsidR="0034546D" w:rsidRPr="00BE7975">
              <w:rPr>
                <w:rStyle w:val="Hipervnculo"/>
                <w:rFonts w:ascii="HelveticaNeueLT Std" w:hAnsi="HelveticaNeueLT Std"/>
                <w:noProof/>
                <w:sz w:val="24"/>
                <w:szCs w:val="24"/>
              </w:rPr>
              <w:t>6. Medidas de seguridad para asentamientos humanos ubicados en zonas de alto riesgo</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_Toc125359994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27</w:t>
            </w:r>
            <w:r w:rsidR="0034546D" w:rsidRPr="00BE7975">
              <w:rPr>
                <w:rFonts w:ascii="HelveticaNeueLT Std" w:hAnsi="HelveticaNeueLT Std"/>
                <w:noProof/>
                <w:webHidden/>
                <w:sz w:val="24"/>
                <w:szCs w:val="24"/>
              </w:rPr>
              <w:fldChar w:fldCharType="end"/>
            </w:r>
          </w:hyperlink>
        </w:p>
        <w:p w14:paraId="40F9A68C" w14:textId="4A50075D" w:rsidR="0034546D" w:rsidRPr="00BE7975" w:rsidRDefault="00000000">
          <w:pPr>
            <w:pStyle w:val="TDC1"/>
            <w:rPr>
              <w:rFonts w:ascii="HelveticaNeueLT Std" w:eastAsiaTheme="minorEastAsia" w:hAnsi="HelveticaNeueLT Std"/>
              <w:noProof/>
              <w:sz w:val="24"/>
              <w:szCs w:val="24"/>
              <w:lang w:eastAsia="es-MX"/>
            </w:rPr>
          </w:pPr>
          <w:hyperlink w:anchor="_Toc125359995" w:history="1">
            <w:r w:rsidR="0034546D" w:rsidRPr="00BE7975">
              <w:rPr>
                <w:rStyle w:val="Hipervnculo"/>
                <w:rFonts w:ascii="HelveticaNeueLT Std" w:hAnsi="HelveticaNeueLT Std"/>
                <w:noProof/>
                <w:sz w:val="24"/>
                <w:szCs w:val="24"/>
              </w:rPr>
              <w:t>7. Elementos de la reducción de riesgos</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_Toc125359995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27</w:t>
            </w:r>
            <w:r w:rsidR="0034546D" w:rsidRPr="00BE7975">
              <w:rPr>
                <w:rFonts w:ascii="HelveticaNeueLT Std" w:hAnsi="HelveticaNeueLT Std"/>
                <w:noProof/>
                <w:webHidden/>
                <w:sz w:val="24"/>
                <w:szCs w:val="24"/>
              </w:rPr>
              <w:fldChar w:fldCharType="end"/>
            </w:r>
          </w:hyperlink>
        </w:p>
        <w:p w14:paraId="4477259F" w14:textId="1368DECD" w:rsidR="0034546D" w:rsidRPr="00BE7975" w:rsidRDefault="00000000">
          <w:pPr>
            <w:pStyle w:val="TDC2"/>
            <w:rPr>
              <w:rFonts w:ascii="HelveticaNeueLT Std" w:eastAsiaTheme="minorEastAsia" w:hAnsi="HelveticaNeueLT Std"/>
              <w:noProof/>
              <w:sz w:val="24"/>
              <w:szCs w:val="24"/>
              <w:lang w:eastAsia="es-MX"/>
            </w:rPr>
          </w:pPr>
          <w:hyperlink w:anchor="_Toc125359996" w:history="1">
            <w:r w:rsidR="0034546D" w:rsidRPr="00BE7975">
              <w:rPr>
                <w:rStyle w:val="Hipervnculo"/>
                <w:rFonts w:ascii="HelveticaNeueLT Std" w:hAnsi="HelveticaNeueLT Std"/>
                <w:noProof/>
                <w:sz w:val="24"/>
                <w:szCs w:val="24"/>
              </w:rPr>
              <w:t>7.1 Capacitación y Difusión</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_Toc125359996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27</w:t>
            </w:r>
            <w:r w:rsidR="0034546D" w:rsidRPr="00BE7975">
              <w:rPr>
                <w:rFonts w:ascii="HelveticaNeueLT Std" w:hAnsi="HelveticaNeueLT Std"/>
                <w:noProof/>
                <w:webHidden/>
                <w:sz w:val="24"/>
                <w:szCs w:val="24"/>
              </w:rPr>
              <w:fldChar w:fldCharType="end"/>
            </w:r>
          </w:hyperlink>
        </w:p>
        <w:p w14:paraId="29EB19A8" w14:textId="39B04AF2" w:rsidR="0034546D" w:rsidRPr="00BE7975" w:rsidRDefault="00000000">
          <w:pPr>
            <w:pStyle w:val="TDC2"/>
            <w:rPr>
              <w:rFonts w:ascii="HelveticaNeueLT Std" w:eastAsiaTheme="minorEastAsia" w:hAnsi="HelveticaNeueLT Std"/>
              <w:noProof/>
              <w:sz w:val="24"/>
              <w:szCs w:val="24"/>
              <w:lang w:eastAsia="es-MX"/>
            </w:rPr>
          </w:pPr>
          <w:hyperlink w:anchor="_Toc125359997" w:history="1">
            <w:r w:rsidR="0034546D" w:rsidRPr="00BE7975">
              <w:rPr>
                <w:rStyle w:val="Hipervnculo"/>
                <w:rFonts w:ascii="HelveticaNeueLT Std" w:hAnsi="HelveticaNeueLT Std"/>
                <w:noProof/>
                <w:sz w:val="24"/>
                <w:szCs w:val="24"/>
              </w:rPr>
              <w:t>7.2 Directorio de contacto de la Coordinación General de Protección Civil y Gestión Integral del Riesgo</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_Toc125359997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28</w:t>
            </w:r>
            <w:r w:rsidR="0034546D" w:rsidRPr="00BE7975">
              <w:rPr>
                <w:rFonts w:ascii="HelveticaNeueLT Std" w:hAnsi="HelveticaNeueLT Std"/>
                <w:noProof/>
                <w:webHidden/>
                <w:sz w:val="24"/>
                <w:szCs w:val="24"/>
              </w:rPr>
              <w:fldChar w:fldCharType="end"/>
            </w:r>
          </w:hyperlink>
        </w:p>
        <w:p w14:paraId="3B441427" w14:textId="6EBD1C63" w:rsidR="0034546D" w:rsidRPr="00BE7975" w:rsidRDefault="00000000">
          <w:pPr>
            <w:pStyle w:val="TDC2"/>
            <w:rPr>
              <w:rFonts w:ascii="HelveticaNeueLT Std" w:eastAsiaTheme="minorEastAsia" w:hAnsi="HelveticaNeueLT Std"/>
              <w:noProof/>
              <w:sz w:val="24"/>
              <w:szCs w:val="24"/>
              <w:lang w:eastAsia="es-MX"/>
            </w:rPr>
          </w:pPr>
          <w:hyperlink w:anchor="_Toc125359998" w:history="1">
            <w:r w:rsidR="0034546D" w:rsidRPr="00BE7975">
              <w:rPr>
                <w:rStyle w:val="Hipervnculo"/>
                <w:rFonts w:ascii="HelveticaNeueLT Std" w:hAnsi="HelveticaNeueLT Std"/>
                <w:noProof/>
                <w:sz w:val="24"/>
                <w:szCs w:val="24"/>
              </w:rPr>
              <w:t>7.3 Inventarios</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_Toc125359998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30</w:t>
            </w:r>
            <w:r w:rsidR="0034546D" w:rsidRPr="00BE7975">
              <w:rPr>
                <w:rFonts w:ascii="HelveticaNeueLT Std" w:hAnsi="HelveticaNeueLT Std"/>
                <w:noProof/>
                <w:webHidden/>
                <w:sz w:val="24"/>
                <w:szCs w:val="24"/>
              </w:rPr>
              <w:fldChar w:fldCharType="end"/>
            </w:r>
          </w:hyperlink>
        </w:p>
        <w:p w14:paraId="3DC5F901" w14:textId="0649A958" w:rsidR="0034546D" w:rsidRPr="00BE7975" w:rsidRDefault="00000000">
          <w:pPr>
            <w:pStyle w:val="TDC2"/>
            <w:rPr>
              <w:rFonts w:ascii="HelveticaNeueLT Std" w:eastAsiaTheme="minorEastAsia" w:hAnsi="HelveticaNeueLT Std"/>
              <w:noProof/>
              <w:sz w:val="24"/>
              <w:szCs w:val="24"/>
              <w:lang w:eastAsia="es-MX"/>
            </w:rPr>
          </w:pPr>
          <w:hyperlink w:anchor="_Toc125359999" w:history="1">
            <w:r w:rsidR="0034546D" w:rsidRPr="00BE7975">
              <w:rPr>
                <w:rStyle w:val="Hipervnculo"/>
                <w:rFonts w:ascii="HelveticaNeueLT Std" w:hAnsi="HelveticaNeueLT Std"/>
                <w:noProof/>
                <w:sz w:val="24"/>
                <w:szCs w:val="24"/>
              </w:rPr>
              <w:t>7.4. Refugios Temporales</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_Toc125359999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30</w:t>
            </w:r>
            <w:r w:rsidR="0034546D" w:rsidRPr="00BE7975">
              <w:rPr>
                <w:rFonts w:ascii="HelveticaNeueLT Std" w:hAnsi="HelveticaNeueLT Std"/>
                <w:noProof/>
                <w:webHidden/>
                <w:sz w:val="24"/>
                <w:szCs w:val="24"/>
              </w:rPr>
              <w:fldChar w:fldCharType="end"/>
            </w:r>
          </w:hyperlink>
        </w:p>
        <w:p w14:paraId="6EEE7739" w14:textId="320EC364" w:rsidR="0034546D" w:rsidRPr="00BE7975" w:rsidRDefault="00000000">
          <w:pPr>
            <w:pStyle w:val="TDC2"/>
            <w:rPr>
              <w:rFonts w:ascii="HelveticaNeueLT Std" w:eastAsiaTheme="minorEastAsia" w:hAnsi="HelveticaNeueLT Std"/>
              <w:noProof/>
              <w:sz w:val="24"/>
              <w:szCs w:val="24"/>
              <w:lang w:eastAsia="es-MX"/>
            </w:rPr>
          </w:pPr>
          <w:hyperlink w:anchor="_Toc125360000" w:history="1">
            <w:r w:rsidR="0034546D" w:rsidRPr="00BE7975">
              <w:rPr>
                <w:rStyle w:val="Hipervnculo"/>
                <w:rFonts w:ascii="HelveticaNeueLT Std" w:hAnsi="HelveticaNeueLT Std"/>
                <w:noProof/>
                <w:sz w:val="24"/>
                <w:szCs w:val="24"/>
              </w:rPr>
              <w:t>7.5. Telecomunicaciones</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_Toc125360000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31</w:t>
            </w:r>
            <w:r w:rsidR="0034546D" w:rsidRPr="00BE7975">
              <w:rPr>
                <w:rFonts w:ascii="HelveticaNeueLT Std" w:hAnsi="HelveticaNeueLT Std"/>
                <w:noProof/>
                <w:webHidden/>
                <w:sz w:val="24"/>
                <w:szCs w:val="24"/>
              </w:rPr>
              <w:fldChar w:fldCharType="end"/>
            </w:r>
          </w:hyperlink>
        </w:p>
        <w:p w14:paraId="4D60BA12" w14:textId="45AA85FE" w:rsidR="0034546D" w:rsidRPr="00BE7975" w:rsidRDefault="00000000">
          <w:pPr>
            <w:pStyle w:val="TDC2"/>
            <w:rPr>
              <w:rFonts w:ascii="HelveticaNeueLT Std" w:eastAsiaTheme="minorEastAsia" w:hAnsi="HelveticaNeueLT Std"/>
              <w:noProof/>
              <w:sz w:val="24"/>
              <w:szCs w:val="24"/>
              <w:lang w:eastAsia="es-MX"/>
            </w:rPr>
          </w:pPr>
          <w:hyperlink w:anchor="_Toc125360001" w:history="1">
            <w:r w:rsidR="0034546D" w:rsidRPr="00BE7975">
              <w:rPr>
                <w:rStyle w:val="Hipervnculo"/>
                <w:rFonts w:ascii="HelveticaNeueLT Std" w:hAnsi="HelveticaNeueLT Std"/>
                <w:noProof/>
                <w:sz w:val="24"/>
                <w:szCs w:val="24"/>
              </w:rPr>
              <w:t>7.6 Instalaciones estratégicas</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_Toc125360001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31</w:t>
            </w:r>
            <w:r w:rsidR="0034546D" w:rsidRPr="00BE7975">
              <w:rPr>
                <w:rFonts w:ascii="HelveticaNeueLT Std" w:hAnsi="HelveticaNeueLT Std"/>
                <w:noProof/>
                <w:webHidden/>
                <w:sz w:val="24"/>
                <w:szCs w:val="24"/>
              </w:rPr>
              <w:fldChar w:fldCharType="end"/>
            </w:r>
          </w:hyperlink>
        </w:p>
        <w:p w14:paraId="12CF21D4" w14:textId="5DA4961A" w:rsidR="0034546D" w:rsidRPr="00BE7975" w:rsidRDefault="00000000">
          <w:pPr>
            <w:pStyle w:val="TDC2"/>
            <w:rPr>
              <w:rFonts w:ascii="HelveticaNeueLT Std" w:eastAsiaTheme="minorEastAsia" w:hAnsi="HelveticaNeueLT Std"/>
              <w:noProof/>
              <w:sz w:val="24"/>
              <w:szCs w:val="24"/>
              <w:lang w:eastAsia="es-MX"/>
            </w:rPr>
          </w:pPr>
          <w:hyperlink w:anchor="_Toc125360002" w:history="1">
            <w:r w:rsidR="0034546D" w:rsidRPr="00BE7975">
              <w:rPr>
                <w:rStyle w:val="Hipervnculo"/>
                <w:rFonts w:ascii="HelveticaNeueLT Std" w:hAnsi="HelveticaNeueLT Std"/>
                <w:noProof/>
                <w:sz w:val="24"/>
                <w:szCs w:val="24"/>
              </w:rPr>
              <w:t>7.7 Evaluación de apoyos para un escenario probable</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_Toc125360002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32</w:t>
            </w:r>
            <w:r w:rsidR="0034546D" w:rsidRPr="00BE7975">
              <w:rPr>
                <w:rFonts w:ascii="HelveticaNeueLT Std" w:hAnsi="HelveticaNeueLT Std"/>
                <w:noProof/>
                <w:webHidden/>
                <w:sz w:val="24"/>
                <w:szCs w:val="24"/>
              </w:rPr>
              <w:fldChar w:fldCharType="end"/>
            </w:r>
          </w:hyperlink>
        </w:p>
        <w:p w14:paraId="2F517AF6" w14:textId="61DA9008" w:rsidR="0034546D" w:rsidRPr="00BE7975" w:rsidRDefault="00000000">
          <w:pPr>
            <w:pStyle w:val="TDC2"/>
            <w:rPr>
              <w:rFonts w:ascii="HelveticaNeueLT Std" w:eastAsiaTheme="minorEastAsia" w:hAnsi="HelveticaNeueLT Std"/>
              <w:noProof/>
              <w:sz w:val="24"/>
              <w:szCs w:val="24"/>
              <w:lang w:eastAsia="es-MX"/>
            </w:rPr>
          </w:pPr>
          <w:hyperlink w:anchor="_Toc125360003" w:history="1">
            <w:r w:rsidR="0034546D" w:rsidRPr="00BE7975">
              <w:rPr>
                <w:rStyle w:val="Hipervnculo"/>
                <w:rFonts w:ascii="HelveticaNeueLT Std" w:hAnsi="HelveticaNeueLT Std"/>
                <w:noProof/>
                <w:sz w:val="24"/>
                <w:szCs w:val="24"/>
              </w:rPr>
              <w:t>7.8 Igualdad de género</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_Toc125360003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33</w:t>
            </w:r>
            <w:r w:rsidR="0034546D" w:rsidRPr="00BE7975">
              <w:rPr>
                <w:rFonts w:ascii="HelveticaNeueLT Std" w:hAnsi="HelveticaNeueLT Std"/>
                <w:noProof/>
                <w:webHidden/>
                <w:sz w:val="24"/>
                <w:szCs w:val="24"/>
              </w:rPr>
              <w:fldChar w:fldCharType="end"/>
            </w:r>
          </w:hyperlink>
        </w:p>
        <w:p w14:paraId="63E70B01" w14:textId="286F409C" w:rsidR="0034546D" w:rsidRPr="00BE7975" w:rsidRDefault="00000000">
          <w:pPr>
            <w:pStyle w:val="TDC3"/>
            <w:rPr>
              <w:rFonts w:ascii="HelveticaNeueLT Std" w:eastAsiaTheme="minorEastAsia" w:hAnsi="HelveticaNeueLT Std"/>
              <w:noProof/>
              <w:sz w:val="24"/>
              <w:szCs w:val="24"/>
              <w:lang w:eastAsia="es-MX"/>
            </w:rPr>
          </w:pPr>
          <w:hyperlink w:anchor="_Toc125360004" w:history="1">
            <w:r w:rsidR="0034546D" w:rsidRPr="00BE7975">
              <w:rPr>
                <w:rStyle w:val="Hipervnculo"/>
                <w:rFonts w:ascii="HelveticaNeueLT Std" w:hAnsi="HelveticaNeueLT Std"/>
                <w:noProof/>
                <w:sz w:val="24"/>
                <w:szCs w:val="24"/>
              </w:rPr>
              <w:t>7.8.1 Grupos en situación de discriminación</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_Toc125360004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33</w:t>
            </w:r>
            <w:r w:rsidR="0034546D" w:rsidRPr="00BE7975">
              <w:rPr>
                <w:rFonts w:ascii="HelveticaNeueLT Std" w:hAnsi="HelveticaNeueLT Std"/>
                <w:noProof/>
                <w:webHidden/>
                <w:sz w:val="24"/>
                <w:szCs w:val="24"/>
              </w:rPr>
              <w:fldChar w:fldCharType="end"/>
            </w:r>
          </w:hyperlink>
        </w:p>
        <w:p w14:paraId="319E04D3" w14:textId="75CA2FF0" w:rsidR="0034546D" w:rsidRPr="00BE7975" w:rsidRDefault="00000000">
          <w:pPr>
            <w:pStyle w:val="TDC2"/>
            <w:rPr>
              <w:rFonts w:ascii="HelveticaNeueLT Std" w:eastAsiaTheme="minorEastAsia" w:hAnsi="HelveticaNeueLT Std"/>
              <w:noProof/>
              <w:sz w:val="24"/>
              <w:szCs w:val="24"/>
              <w:lang w:eastAsia="es-MX"/>
            </w:rPr>
          </w:pPr>
          <w:hyperlink w:anchor="_Toc125360005" w:history="1">
            <w:r w:rsidR="0034546D" w:rsidRPr="00BE7975">
              <w:rPr>
                <w:rStyle w:val="Hipervnculo"/>
                <w:rFonts w:ascii="HelveticaNeueLT Std" w:hAnsi="HelveticaNeueLT Std"/>
                <w:noProof/>
                <w:sz w:val="24"/>
                <w:szCs w:val="24"/>
              </w:rPr>
              <w:t>7.9 Validación e implementación del programa de protección civil.</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_Toc125360005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36</w:t>
            </w:r>
            <w:r w:rsidR="0034546D" w:rsidRPr="00BE7975">
              <w:rPr>
                <w:rFonts w:ascii="HelveticaNeueLT Std" w:hAnsi="HelveticaNeueLT Std"/>
                <w:noProof/>
                <w:webHidden/>
                <w:sz w:val="24"/>
                <w:szCs w:val="24"/>
              </w:rPr>
              <w:fldChar w:fldCharType="end"/>
            </w:r>
          </w:hyperlink>
        </w:p>
        <w:p w14:paraId="162BD5DE" w14:textId="0EC59553" w:rsidR="0034546D" w:rsidRPr="00BE7975" w:rsidRDefault="00000000">
          <w:pPr>
            <w:pStyle w:val="TDC1"/>
            <w:rPr>
              <w:rFonts w:ascii="HelveticaNeueLT Std" w:eastAsiaTheme="minorEastAsia" w:hAnsi="HelveticaNeueLT Std"/>
              <w:noProof/>
              <w:sz w:val="24"/>
              <w:szCs w:val="24"/>
              <w:lang w:eastAsia="es-MX"/>
            </w:rPr>
          </w:pPr>
          <w:hyperlink w:anchor="_Toc125360006" w:history="1">
            <w:r w:rsidR="0034546D" w:rsidRPr="00BE7975">
              <w:rPr>
                <w:rStyle w:val="Hipervnculo"/>
                <w:rFonts w:ascii="HelveticaNeueLT Std" w:hAnsi="HelveticaNeueLT Std"/>
                <w:noProof/>
                <w:sz w:val="24"/>
                <w:szCs w:val="24"/>
              </w:rPr>
              <w:t>8. Manejo de la contingencia</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_Toc125360006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36</w:t>
            </w:r>
            <w:r w:rsidR="0034546D" w:rsidRPr="00BE7975">
              <w:rPr>
                <w:rFonts w:ascii="HelveticaNeueLT Std" w:hAnsi="HelveticaNeueLT Std"/>
                <w:noProof/>
                <w:webHidden/>
                <w:sz w:val="24"/>
                <w:szCs w:val="24"/>
              </w:rPr>
              <w:fldChar w:fldCharType="end"/>
            </w:r>
          </w:hyperlink>
        </w:p>
        <w:p w14:paraId="2AB85681" w14:textId="5239BF0C" w:rsidR="0034546D" w:rsidRPr="00BE7975" w:rsidRDefault="00000000">
          <w:pPr>
            <w:pStyle w:val="TDC2"/>
            <w:rPr>
              <w:rFonts w:ascii="HelveticaNeueLT Std" w:eastAsiaTheme="minorEastAsia" w:hAnsi="HelveticaNeueLT Std"/>
              <w:noProof/>
              <w:sz w:val="24"/>
              <w:szCs w:val="24"/>
              <w:lang w:eastAsia="es-MX"/>
            </w:rPr>
          </w:pPr>
          <w:hyperlink w:anchor="_Toc125360007" w:history="1">
            <w:r w:rsidR="0034546D" w:rsidRPr="00BE7975">
              <w:rPr>
                <w:rStyle w:val="Hipervnculo"/>
                <w:rFonts w:ascii="HelveticaNeueLT Std" w:hAnsi="HelveticaNeueLT Std"/>
                <w:noProof/>
                <w:sz w:val="24"/>
                <w:szCs w:val="24"/>
              </w:rPr>
              <w:t>8.1. Alertamiento</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_Toc125360007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37</w:t>
            </w:r>
            <w:r w:rsidR="0034546D" w:rsidRPr="00BE7975">
              <w:rPr>
                <w:rFonts w:ascii="HelveticaNeueLT Std" w:hAnsi="HelveticaNeueLT Std"/>
                <w:noProof/>
                <w:webHidden/>
                <w:sz w:val="24"/>
                <w:szCs w:val="24"/>
              </w:rPr>
              <w:fldChar w:fldCharType="end"/>
            </w:r>
          </w:hyperlink>
        </w:p>
        <w:p w14:paraId="7CDB56D2" w14:textId="4EDA95E5" w:rsidR="0034546D" w:rsidRPr="00BE7975" w:rsidRDefault="00000000">
          <w:pPr>
            <w:pStyle w:val="TDC2"/>
            <w:rPr>
              <w:rFonts w:ascii="HelveticaNeueLT Std" w:eastAsiaTheme="minorEastAsia" w:hAnsi="HelveticaNeueLT Std"/>
              <w:noProof/>
              <w:sz w:val="24"/>
              <w:szCs w:val="24"/>
              <w:lang w:eastAsia="es-MX"/>
            </w:rPr>
          </w:pPr>
          <w:hyperlink w:anchor="_Toc125360008" w:history="1">
            <w:r w:rsidR="0034546D" w:rsidRPr="00BE7975">
              <w:rPr>
                <w:rStyle w:val="Hipervnculo"/>
                <w:rFonts w:ascii="HelveticaNeueLT Std" w:hAnsi="HelveticaNeueLT Std"/>
                <w:noProof/>
                <w:sz w:val="24"/>
                <w:szCs w:val="24"/>
              </w:rPr>
              <w:t>8.2 Centro de operaciones</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_Toc125360008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37</w:t>
            </w:r>
            <w:r w:rsidR="0034546D" w:rsidRPr="00BE7975">
              <w:rPr>
                <w:rFonts w:ascii="HelveticaNeueLT Std" w:hAnsi="HelveticaNeueLT Std"/>
                <w:noProof/>
                <w:webHidden/>
                <w:sz w:val="24"/>
                <w:szCs w:val="24"/>
              </w:rPr>
              <w:fldChar w:fldCharType="end"/>
            </w:r>
          </w:hyperlink>
        </w:p>
        <w:p w14:paraId="059EACD4" w14:textId="738E19E8" w:rsidR="0034546D" w:rsidRPr="00BE7975" w:rsidRDefault="00000000">
          <w:pPr>
            <w:pStyle w:val="TDC2"/>
            <w:rPr>
              <w:rFonts w:ascii="HelveticaNeueLT Std" w:eastAsiaTheme="minorEastAsia" w:hAnsi="HelveticaNeueLT Std"/>
              <w:noProof/>
              <w:sz w:val="24"/>
              <w:szCs w:val="24"/>
              <w:lang w:eastAsia="es-MX"/>
            </w:rPr>
          </w:pPr>
          <w:hyperlink w:anchor="_Toc125360009" w:history="1">
            <w:r w:rsidR="0034546D" w:rsidRPr="00BE7975">
              <w:rPr>
                <w:rStyle w:val="Hipervnculo"/>
                <w:rFonts w:ascii="HelveticaNeueLT Std" w:hAnsi="HelveticaNeueLT Std"/>
                <w:noProof/>
                <w:sz w:val="24"/>
                <w:szCs w:val="24"/>
              </w:rPr>
              <w:t>8.3 Coordinación y manejo de la emergencia</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_Toc125360009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38</w:t>
            </w:r>
            <w:r w:rsidR="0034546D" w:rsidRPr="00BE7975">
              <w:rPr>
                <w:rFonts w:ascii="HelveticaNeueLT Std" w:hAnsi="HelveticaNeueLT Std"/>
                <w:noProof/>
                <w:webHidden/>
                <w:sz w:val="24"/>
                <w:szCs w:val="24"/>
              </w:rPr>
              <w:fldChar w:fldCharType="end"/>
            </w:r>
          </w:hyperlink>
        </w:p>
        <w:p w14:paraId="33590247" w14:textId="5BD7A462" w:rsidR="0034546D" w:rsidRPr="00BE7975" w:rsidRDefault="00000000">
          <w:pPr>
            <w:pStyle w:val="TDC2"/>
            <w:rPr>
              <w:rFonts w:ascii="HelveticaNeueLT Std" w:eastAsiaTheme="minorEastAsia" w:hAnsi="HelveticaNeueLT Std"/>
              <w:noProof/>
              <w:sz w:val="24"/>
              <w:szCs w:val="24"/>
              <w:lang w:eastAsia="es-MX"/>
            </w:rPr>
          </w:pPr>
          <w:hyperlink w:anchor="_Toc125360010" w:history="1">
            <w:r w:rsidR="0034546D" w:rsidRPr="00BE7975">
              <w:rPr>
                <w:rStyle w:val="Hipervnculo"/>
                <w:rFonts w:ascii="HelveticaNeueLT Std" w:hAnsi="HelveticaNeueLT Std"/>
                <w:noProof/>
                <w:sz w:val="24"/>
                <w:szCs w:val="24"/>
              </w:rPr>
              <w:t>8.4. Evaluación de daños y análisis de necesidades</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_Toc125360010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39</w:t>
            </w:r>
            <w:r w:rsidR="0034546D" w:rsidRPr="00BE7975">
              <w:rPr>
                <w:rFonts w:ascii="HelveticaNeueLT Std" w:hAnsi="HelveticaNeueLT Std"/>
                <w:noProof/>
                <w:webHidden/>
                <w:sz w:val="24"/>
                <w:szCs w:val="24"/>
              </w:rPr>
              <w:fldChar w:fldCharType="end"/>
            </w:r>
          </w:hyperlink>
        </w:p>
        <w:p w14:paraId="78B93FA5" w14:textId="37E95D70" w:rsidR="0034546D" w:rsidRPr="00BE7975" w:rsidRDefault="00000000">
          <w:pPr>
            <w:pStyle w:val="TDC2"/>
            <w:rPr>
              <w:rFonts w:ascii="HelveticaNeueLT Std" w:eastAsiaTheme="minorEastAsia" w:hAnsi="HelveticaNeueLT Std"/>
              <w:noProof/>
              <w:sz w:val="24"/>
              <w:szCs w:val="24"/>
              <w:lang w:eastAsia="es-MX"/>
            </w:rPr>
          </w:pPr>
          <w:hyperlink w:anchor="_Toc125360011" w:history="1">
            <w:r w:rsidR="0034546D" w:rsidRPr="00BE7975">
              <w:rPr>
                <w:rStyle w:val="Hipervnculo"/>
                <w:rFonts w:ascii="HelveticaNeueLT Std" w:hAnsi="HelveticaNeueLT Std"/>
                <w:noProof/>
                <w:sz w:val="24"/>
                <w:szCs w:val="24"/>
              </w:rPr>
              <w:t>8.5. Seguridad</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_Toc125360011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40</w:t>
            </w:r>
            <w:r w:rsidR="0034546D" w:rsidRPr="00BE7975">
              <w:rPr>
                <w:rFonts w:ascii="HelveticaNeueLT Std" w:hAnsi="HelveticaNeueLT Std"/>
                <w:noProof/>
                <w:webHidden/>
                <w:sz w:val="24"/>
                <w:szCs w:val="24"/>
              </w:rPr>
              <w:fldChar w:fldCharType="end"/>
            </w:r>
          </w:hyperlink>
        </w:p>
        <w:p w14:paraId="75CBA5AF" w14:textId="6C97B9F0" w:rsidR="0034546D" w:rsidRPr="00BE7975" w:rsidRDefault="00000000">
          <w:pPr>
            <w:pStyle w:val="TDC2"/>
            <w:rPr>
              <w:rFonts w:ascii="HelveticaNeueLT Std" w:eastAsiaTheme="minorEastAsia" w:hAnsi="HelveticaNeueLT Std"/>
              <w:noProof/>
              <w:sz w:val="24"/>
              <w:szCs w:val="24"/>
              <w:lang w:eastAsia="es-MX"/>
            </w:rPr>
          </w:pPr>
          <w:hyperlink w:anchor="_Toc125360012" w:history="1">
            <w:r w:rsidR="0034546D" w:rsidRPr="00BE7975">
              <w:rPr>
                <w:rStyle w:val="Hipervnculo"/>
                <w:rFonts w:ascii="HelveticaNeueLT Std" w:hAnsi="HelveticaNeueLT Std"/>
                <w:noProof/>
                <w:sz w:val="24"/>
                <w:szCs w:val="24"/>
              </w:rPr>
              <w:t>8.6 Búsqueda y Salvamento</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_Toc125360012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41</w:t>
            </w:r>
            <w:r w:rsidR="0034546D" w:rsidRPr="00BE7975">
              <w:rPr>
                <w:rFonts w:ascii="HelveticaNeueLT Std" w:hAnsi="HelveticaNeueLT Std"/>
                <w:noProof/>
                <w:webHidden/>
                <w:sz w:val="24"/>
                <w:szCs w:val="24"/>
              </w:rPr>
              <w:fldChar w:fldCharType="end"/>
            </w:r>
          </w:hyperlink>
        </w:p>
        <w:p w14:paraId="20A01773" w14:textId="0D255703" w:rsidR="0034546D" w:rsidRPr="00BE7975" w:rsidRDefault="00000000">
          <w:pPr>
            <w:pStyle w:val="TDC2"/>
            <w:rPr>
              <w:rFonts w:ascii="HelveticaNeueLT Std" w:eastAsiaTheme="minorEastAsia" w:hAnsi="HelveticaNeueLT Std"/>
              <w:noProof/>
              <w:sz w:val="24"/>
              <w:szCs w:val="24"/>
              <w:lang w:eastAsia="es-MX"/>
            </w:rPr>
          </w:pPr>
          <w:hyperlink w:anchor="_Toc125360013" w:history="1">
            <w:r w:rsidR="0034546D" w:rsidRPr="00BE7975">
              <w:rPr>
                <w:rStyle w:val="Hipervnculo"/>
                <w:rFonts w:ascii="HelveticaNeueLT Std" w:hAnsi="HelveticaNeueLT Std"/>
                <w:noProof/>
                <w:sz w:val="24"/>
                <w:szCs w:val="24"/>
              </w:rPr>
              <w:t>8.7. Servicios estratégicos y equipamiento</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_Toc125360013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41</w:t>
            </w:r>
            <w:r w:rsidR="0034546D" w:rsidRPr="00BE7975">
              <w:rPr>
                <w:rFonts w:ascii="HelveticaNeueLT Std" w:hAnsi="HelveticaNeueLT Std"/>
                <w:noProof/>
                <w:webHidden/>
                <w:sz w:val="24"/>
                <w:szCs w:val="24"/>
              </w:rPr>
              <w:fldChar w:fldCharType="end"/>
            </w:r>
          </w:hyperlink>
        </w:p>
        <w:p w14:paraId="38B04768" w14:textId="2E984F2B" w:rsidR="0034546D" w:rsidRPr="00BE7975" w:rsidRDefault="00000000">
          <w:pPr>
            <w:pStyle w:val="TDC2"/>
            <w:rPr>
              <w:rFonts w:ascii="HelveticaNeueLT Std" w:eastAsiaTheme="minorEastAsia" w:hAnsi="HelveticaNeueLT Std"/>
              <w:noProof/>
              <w:sz w:val="24"/>
              <w:szCs w:val="24"/>
              <w:lang w:eastAsia="es-MX"/>
            </w:rPr>
          </w:pPr>
          <w:hyperlink w:anchor="_Toc125360014" w:history="1">
            <w:r w:rsidR="0034546D" w:rsidRPr="00BE7975">
              <w:rPr>
                <w:rStyle w:val="Hipervnculo"/>
                <w:rFonts w:ascii="HelveticaNeueLT Std" w:hAnsi="HelveticaNeueLT Std"/>
                <w:noProof/>
                <w:sz w:val="24"/>
                <w:szCs w:val="24"/>
              </w:rPr>
              <w:t>8.8. Salud</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_Toc125360014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41</w:t>
            </w:r>
            <w:r w:rsidR="0034546D" w:rsidRPr="00BE7975">
              <w:rPr>
                <w:rFonts w:ascii="HelveticaNeueLT Std" w:hAnsi="HelveticaNeueLT Std"/>
                <w:noProof/>
                <w:webHidden/>
                <w:sz w:val="24"/>
                <w:szCs w:val="24"/>
              </w:rPr>
              <w:fldChar w:fldCharType="end"/>
            </w:r>
          </w:hyperlink>
        </w:p>
        <w:p w14:paraId="5DB03633" w14:textId="4629122E" w:rsidR="0034546D" w:rsidRPr="00BE7975" w:rsidRDefault="00000000">
          <w:pPr>
            <w:pStyle w:val="TDC2"/>
            <w:rPr>
              <w:rFonts w:ascii="HelveticaNeueLT Std" w:eastAsiaTheme="minorEastAsia" w:hAnsi="HelveticaNeueLT Std"/>
              <w:noProof/>
              <w:sz w:val="24"/>
              <w:szCs w:val="24"/>
              <w:lang w:eastAsia="es-MX"/>
            </w:rPr>
          </w:pPr>
          <w:hyperlink w:anchor="_Toc125360015" w:history="1">
            <w:r w:rsidR="0034546D" w:rsidRPr="00BE7975">
              <w:rPr>
                <w:rStyle w:val="Hipervnculo"/>
                <w:rFonts w:ascii="HelveticaNeueLT Std" w:hAnsi="HelveticaNeueLT Std"/>
                <w:noProof/>
                <w:sz w:val="24"/>
                <w:szCs w:val="24"/>
              </w:rPr>
              <w:t>8.9. Aprovisionamiento</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_Toc125360015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42</w:t>
            </w:r>
            <w:r w:rsidR="0034546D" w:rsidRPr="00BE7975">
              <w:rPr>
                <w:rFonts w:ascii="HelveticaNeueLT Std" w:hAnsi="HelveticaNeueLT Std"/>
                <w:noProof/>
                <w:webHidden/>
                <w:sz w:val="24"/>
                <w:szCs w:val="24"/>
              </w:rPr>
              <w:fldChar w:fldCharType="end"/>
            </w:r>
          </w:hyperlink>
        </w:p>
        <w:p w14:paraId="4C1C1F10" w14:textId="341131A8" w:rsidR="0034546D" w:rsidRPr="00BE7975" w:rsidRDefault="00000000">
          <w:pPr>
            <w:pStyle w:val="TDC2"/>
            <w:rPr>
              <w:rFonts w:ascii="HelveticaNeueLT Std" w:eastAsiaTheme="minorEastAsia" w:hAnsi="HelveticaNeueLT Std"/>
              <w:noProof/>
              <w:sz w:val="24"/>
              <w:szCs w:val="24"/>
              <w:lang w:eastAsia="es-MX"/>
            </w:rPr>
          </w:pPr>
          <w:hyperlink w:anchor="_Toc125360016" w:history="1">
            <w:r w:rsidR="0034546D" w:rsidRPr="00BE7975">
              <w:rPr>
                <w:rStyle w:val="Hipervnculo"/>
                <w:rFonts w:ascii="HelveticaNeueLT Std" w:hAnsi="HelveticaNeueLT Std"/>
                <w:noProof/>
                <w:sz w:val="24"/>
                <w:szCs w:val="24"/>
              </w:rPr>
              <w:t>8.10. Comunicación social de la emergencia</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_Toc125360016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43</w:t>
            </w:r>
            <w:r w:rsidR="0034546D" w:rsidRPr="00BE7975">
              <w:rPr>
                <w:rFonts w:ascii="HelveticaNeueLT Std" w:hAnsi="HelveticaNeueLT Std"/>
                <w:noProof/>
                <w:webHidden/>
                <w:sz w:val="24"/>
                <w:szCs w:val="24"/>
              </w:rPr>
              <w:fldChar w:fldCharType="end"/>
            </w:r>
          </w:hyperlink>
        </w:p>
        <w:p w14:paraId="6DE08F29" w14:textId="3DF3AAAB" w:rsidR="0034546D" w:rsidRPr="00BE7975" w:rsidRDefault="00000000">
          <w:pPr>
            <w:pStyle w:val="TDC1"/>
            <w:rPr>
              <w:rFonts w:ascii="HelveticaNeueLT Std" w:eastAsiaTheme="minorEastAsia" w:hAnsi="HelveticaNeueLT Std"/>
              <w:noProof/>
              <w:sz w:val="24"/>
              <w:szCs w:val="24"/>
              <w:lang w:eastAsia="es-MX"/>
            </w:rPr>
          </w:pPr>
          <w:hyperlink w:anchor="_Toc125360017" w:history="1">
            <w:r w:rsidR="0034546D" w:rsidRPr="00BE7975">
              <w:rPr>
                <w:rStyle w:val="Hipervnculo"/>
                <w:rFonts w:ascii="HelveticaNeueLT Std" w:hAnsi="HelveticaNeueLT Std"/>
                <w:noProof/>
                <w:sz w:val="24"/>
                <w:szCs w:val="24"/>
              </w:rPr>
              <w:t>9. Vuelta a la normalidad y reconstrucción</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_Toc125360017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44</w:t>
            </w:r>
            <w:r w:rsidR="0034546D" w:rsidRPr="00BE7975">
              <w:rPr>
                <w:rFonts w:ascii="HelveticaNeueLT Std" w:hAnsi="HelveticaNeueLT Std"/>
                <w:noProof/>
                <w:webHidden/>
                <w:sz w:val="24"/>
                <w:szCs w:val="24"/>
              </w:rPr>
              <w:fldChar w:fldCharType="end"/>
            </w:r>
          </w:hyperlink>
        </w:p>
        <w:p w14:paraId="5AE11CBE" w14:textId="0BBDAC02" w:rsidR="0034546D" w:rsidRPr="00BE7975" w:rsidRDefault="00000000">
          <w:pPr>
            <w:pStyle w:val="TDC1"/>
            <w:rPr>
              <w:rFonts w:ascii="HelveticaNeueLT Std" w:eastAsiaTheme="minorEastAsia" w:hAnsi="HelveticaNeueLT Std"/>
              <w:noProof/>
              <w:sz w:val="24"/>
              <w:szCs w:val="24"/>
              <w:lang w:eastAsia="es-MX"/>
            </w:rPr>
          </w:pPr>
          <w:hyperlink w:anchor="_Toc125360018" w:history="1">
            <w:r w:rsidR="0034546D" w:rsidRPr="00BE7975">
              <w:rPr>
                <w:rStyle w:val="Hipervnculo"/>
                <w:rFonts w:ascii="HelveticaNeueLT Std" w:hAnsi="HelveticaNeueLT Std"/>
                <w:noProof/>
                <w:sz w:val="24"/>
                <w:szCs w:val="24"/>
              </w:rPr>
              <w:t>10. Glosario</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_Toc125360018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46</w:t>
            </w:r>
            <w:r w:rsidR="0034546D" w:rsidRPr="00BE7975">
              <w:rPr>
                <w:rFonts w:ascii="HelveticaNeueLT Std" w:hAnsi="HelveticaNeueLT Std"/>
                <w:noProof/>
                <w:webHidden/>
                <w:sz w:val="24"/>
                <w:szCs w:val="24"/>
              </w:rPr>
              <w:fldChar w:fldCharType="end"/>
            </w:r>
          </w:hyperlink>
        </w:p>
        <w:p w14:paraId="091880D0" w14:textId="7419C181" w:rsidR="0034546D" w:rsidRPr="00BE7975" w:rsidRDefault="00000000">
          <w:pPr>
            <w:pStyle w:val="TDC1"/>
            <w:rPr>
              <w:rFonts w:ascii="HelveticaNeueLT Std" w:eastAsiaTheme="minorEastAsia" w:hAnsi="HelveticaNeueLT Std"/>
              <w:noProof/>
              <w:sz w:val="24"/>
              <w:szCs w:val="24"/>
              <w:lang w:eastAsia="es-MX"/>
            </w:rPr>
          </w:pPr>
          <w:hyperlink w:anchor="_Toc125360019" w:history="1">
            <w:r w:rsidR="0034546D" w:rsidRPr="00BE7975">
              <w:rPr>
                <w:rStyle w:val="Hipervnculo"/>
                <w:rFonts w:ascii="HelveticaNeueLT Std" w:hAnsi="HelveticaNeueLT Std"/>
                <w:noProof/>
                <w:sz w:val="24"/>
                <w:szCs w:val="24"/>
              </w:rPr>
              <w:t>11. Referencias</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_Toc125360019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86</w:t>
            </w:r>
            <w:r w:rsidR="0034546D" w:rsidRPr="00BE7975">
              <w:rPr>
                <w:rFonts w:ascii="HelveticaNeueLT Std" w:hAnsi="HelveticaNeueLT Std"/>
                <w:noProof/>
                <w:webHidden/>
                <w:sz w:val="24"/>
                <w:szCs w:val="24"/>
              </w:rPr>
              <w:fldChar w:fldCharType="end"/>
            </w:r>
          </w:hyperlink>
        </w:p>
        <w:p w14:paraId="0C127299" w14:textId="6A86E5ED" w:rsidR="0034546D" w:rsidRDefault="00000000">
          <w:pPr>
            <w:pStyle w:val="TDC1"/>
            <w:rPr>
              <w:rFonts w:eastAsiaTheme="minorEastAsia"/>
              <w:noProof/>
              <w:lang w:eastAsia="es-MX"/>
            </w:rPr>
          </w:pPr>
          <w:hyperlink w:anchor="_Toc125360020" w:history="1">
            <w:r w:rsidR="0034546D" w:rsidRPr="00BE7975">
              <w:rPr>
                <w:rStyle w:val="Hipervnculo"/>
                <w:rFonts w:ascii="HelveticaNeueLT Std" w:hAnsi="HelveticaNeueLT Std"/>
                <w:noProof/>
                <w:sz w:val="24"/>
                <w:szCs w:val="24"/>
              </w:rPr>
              <w:t>12. Anexos</w:t>
            </w:r>
            <w:r w:rsidR="0034546D" w:rsidRPr="00BE7975">
              <w:rPr>
                <w:rFonts w:ascii="HelveticaNeueLT Std" w:hAnsi="HelveticaNeueLT Std"/>
                <w:noProof/>
                <w:webHidden/>
                <w:sz w:val="24"/>
                <w:szCs w:val="24"/>
              </w:rPr>
              <w:tab/>
            </w:r>
            <w:r w:rsidR="0034546D" w:rsidRPr="00BE7975">
              <w:rPr>
                <w:rFonts w:ascii="HelveticaNeueLT Std" w:hAnsi="HelveticaNeueLT Std"/>
                <w:noProof/>
                <w:webHidden/>
                <w:sz w:val="24"/>
                <w:szCs w:val="24"/>
              </w:rPr>
              <w:fldChar w:fldCharType="begin"/>
            </w:r>
            <w:r w:rsidR="0034546D" w:rsidRPr="00BE7975">
              <w:rPr>
                <w:rFonts w:ascii="HelveticaNeueLT Std" w:hAnsi="HelveticaNeueLT Std"/>
                <w:noProof/>
                <w:webHidden/>
                <w:sz w:val="24"/>
                <w:szCs w:val="24"/>
              </w:rPr>
              <w:instrText xml:space="preserve"> PAGEREF _Toc125360020 \h </w:instrText>
            </w:r>
            <w:r w:rsidR="0034546D" w:rsidRPr="00BE7975">
              <w:rPr>
                <w:rFonts w:ascii="HelveticaNeueLT Std" w:hAnsi="HelveticaNeueLT Std"/>
                <w:noProof/>
                <w:webHidden/>
                <w:sz w:val="24"/>
                <w:szCs w:val="24"/>
              </w:rPr>
            </w:r>
            <w:r w:rsidR="0034546D" w:rsidRPr="00BE7975">
              <w:rPr>
                <w:rFonts w:ascii="HelveticaNeueLT Std" w:hAnsi="HelveticaNeueLT Std"/>
                <w:noProof/>
                <w:webHidden/>
                <w:sz w:val="24"/>
                <w:szCs w:val="24"/>
              </w:rPr>
              <w:fldChar w:fldCharType="separate"/>
            </w:r>
            <w:r w:rsidR="00777CE5">
              <w:rPr>
                <w:rFonts w:ascii="HelveticaNeueLT Std" w:hAnsi="HelveticaNeueLT Std"/>
                <w:noProof/>
                <w:webHidden/>
                <w:sz w:val="24"/>
                <w:szCs w:val="24"/>
              </w:rPr>
              <w:t>87</w:t>
            </w:r>
            <w:r w:rsidR="0034546D" w:rsidRPr="00BE7975">
              <w:rPr>
                <w:rFonts w:ascii="HelveticaNeueLT Std" w:hAnsi="HelveticaNeueLT Std"/>
                <w:noProof/>
                <w:webHidden/>
                <w:sz w:val="24"/>
                <w:szCs w:val="24"/>
              </w:rPr>
              <w:fldChar w:fldCharType="end"/>
            </w:r>
          </w:hyperlink>
        </w:p>
        <w:p w14:paraId="3D6D5462" w14:textId="3AC3128D" w:rsidR="00E65B1C" w:rsidRDefault="00E65B1C">
          <w:r>
            <w:rPr>
              <w:b/>
              <w:bCs/>
            </w:rPr>
            <w:fldChar w:fldCharType="end"/>
          </w:r>
        </w:p>
      </w:sdtContent>
    </w:sdt>
    <w:p w14:paraId="6A55A9F4" w14:textId="77777777" w:rsidR="00174DA6" w:rsidRPr="005613E0" w:rsidRDefault="00174DA6" w:rsidP="005613E0">
      <w:pPr>
        <w:pStyle w:val="Sinespaciado"/>
        <w:spacing w:line="320" w:lineRule="exact"/>
        <w:jc w:val="both"/>
        <w:rPr>
          <w:rFonts w:ascii="HelveticaNeueLT Std Lt" w:hAnsi="HelveticaNeueLT Std Lt"/>
          <w:sz w:val="24"/>
        </w:rPr>
      </w:pPr>
    </w:p>
    <w:p w14:paraId="7365E98D" w14:textId="77777777" w:rsidR="005613E0" w:rsidRPr="005613E0" w:rsidRDefault="005613E0" w:rsidP="005613E0">
      <w:pPr>
        <w:pStyle w:val="Sinespaciado"/>
        <w:spacing w:line="320" w:lineRule="exact"/>
        <w:jc w:val="both"/>
        <w:rPr>
          <w:rFonts w:ascii="HelveticaNeueLT Std Lt" w:hAnsi="HelveticaNeueLT Std Lt"/>
          <w:sz w:val="24"/>
        </w:rPr>
      </w:pPr>
      <w:r w:rsidRPr="005613E0">
        <w:rPr>
          <w:rFonts w:ascii="HelveticaNeueLT Std Lt" w:hAnsi="HelveticaNeueLT Std Lt"/>
          <w:sz w:val="24"/>
        </w:rPr>
        <w:br w:type="page"/>
      </w:r>
    </w:p>
    <w:p w14:paraId="27BDC65A" w14:textId="4A07778F" w:rsidR="005613E0" w:rsidRPr="0046140C" w:rsidRDefault="005613E0" w:rsidP="00E65B1C">
      <w:pPr>
        <w:pStyle w:val="Ttulo1"/>
      </w:pPr>
      <w:bookmarkStart w:id="0" w:name="_Toc125359976"/>
      <w:r w:rsidRPr="0046140C">
        <w:lastRenderedPageBreak/>
        <w:t>Introducción</w:t>
      </w:r>
      <w:bookmarkEnd w:id="0"/>
    </w:p>
    <w:p w14:paraId="366F358D" w14:textId="77777777" w:rsidR="005613E0" w:rsidRPr="005613E0" w:rsidRDefault="005613E0" w:rsidP="00383AE8">
      <w:pPr>
        <w:pStyle w:val="Sinespaciado"/>
        <w:spacing w:line="320" w:lineRule="exact"/>
        <w:jc w:val="both"/>
        <w:rPr>
          <w:rFonts w:ascii="HelveticaNeueLT Std Lt" w:hAnsi="HelveticaNeueLT Std Lt"/>
          <w:sz w:val="24"/>
        </w:rPr>
      </w:pPr>
    </w:p>
    <w:p w14:paraId="4E05DD3C" w14:textId="79DD1474" w:rsidR="00E365C0" w:rsidRPr="00A13D22" w:rsidRDefault="00E365C0" w:rsidP="00E365C0">
      <w:pPr>
        <w:pStyle w:val="Sinespaciado"/>
        <w:spacing w:line="320" w:lineRule="exact"/>
        <w:ind w:right="168"/>
        <w:jc w:val="both"/>
        <w:rPr>
          <w:rFonts w:ascii="HelveticaNeueLT Std Lt" w:hAnsi="HelveticaNeueLT Std Lt"/>
          <w:sz w:val="24"/>
          <w:lang w:val="es-ES"/>
        </w:rPr>
      </w:pPr>
      <w:bookmarkStart w:id="1" w:name="_Toc125359977"/>
      <w:r w:rsidRPr="00A13D22">
        <w:rPr>
          <w:rFonts w:ascii="HelveticaNeueLT Std Lt" w:hAnsi="HelveticaNeueLT Std Lt"/>
          <w:sz w:val="24"/>
          <w:lang w:val="es-ES"/>
        </w:rPr>
        <w:t xml:space="preserve">Dentro de los fenómenos hidrometeorológicos que se presentan en los municipios del Estado de México, encontramos lluvias, que traen consigo los agentes perturbadores tales como; tormentas eléctricas e inundaciones y granizadas que ocurren </w:t>
      </w:r>
      <w:r>
        <w:rPr>
          <w:rFonts w:ascii="HelveticaNeueLT Std Lt" w:hAnsi="HelveticaNeueLT Std Lt"/>
          <w:sz w:val="24"/>
          <w:lang w:val="es-ES"/>
        </w:rPr>
        <w:t>con</w:t>
      </w:r>
      <w:r w:rsidRPr="00A13D22">
        <w:rPr>
          <w:rFonts w:ascii="HelveticaNeueLT Std Lt" w:hAnsi="HelveticaNeueLT Std Lt"/>
          <w:sz w:val="24"/>
          <w:lang w:val="es-ES"/>
        </w:rPr>
        <w:t xml:space="preserve"> menor frecuencia que en otros estados del país.</w:t>
      </w:r>
    </w:p>
    <w:p w14:paraId="52053504" w14:textId="77777777" w:rsidR="00E365C0" w:rsidRPr="00A13D22" w:rsidRDefault="00E365C0" w:rsidP="00E365C0">
      <w:pPr>
        <w:pStyle w:val="Sinespaciado"/>
        <w:spacing w:line="320" w:lineRule="exact"/>
        <w:ind w:right="168"/>
        <w:jc w:val="both"/>
        <w:rPr>
          <w:rFonts w:ascii="HelveticaNeueLT Std Lt" w:hAnsi="HelveticaNeueLT Std Lt"/>
          <w:sz w:val="24"/>
          <w:lang w:val="es-ES"/>
        </w:rPr>
      </w:pPr>
    </w:p>
    <w:p w14:paraId="2CCFBBB6" w14:textId="77777777" w:rsidR="00E365C0" w:rsidRPr="00A13D22" w:rsidRDefault="00E365C0" w:rsidP="00E365C0">
      <w:pPr>
        <w:pStyle w:val="Sinespaciado"/>
        <w:spacing w:line="320" w:lineRule="exact"/>
        <w:ind w:right="168"/>
        <w:jc w:val="both"/>
        <w:rPr>
          <w:rFonts w:ascii="HelveticaNeueLT Std Lt" w:hAnsi="HelveticaNeueLT Std Lt"/>
          <w:sz w:val="24"/>
          <w:lang w:val="es-ES"/>
        </w:rPr>
      </w:pPr>
      <w:r w:rsidRPr="00A13D22">
        <w:rPr>
          <w:rFonts w:ascii="HelveticaNeueLT Std Lt" w:hAnsi="HelveticaNeueLT Std Lt"/>
          <w:sz w:val="24"/>
          <w:lang w:val="es-ES"/>
        </w:rPr>
        <w:t>Este año existe un pronóstico de ciclones tropicales de acuerdo con la siguiente gráfica:</w:t>
      </w:r>
    </w:p>
    <w:p w14:paraId="3861061E" w14:textId="77777777" w:rsidR="00E365C0" w:rsidRPr="00A13D22" w:rsidRDefault="00E365C0" w:rsidP="00E365C0">
      <w:pPr>
        <w:pStyle w:val="Sinespaciado"/>
        <w:spacing w:line="320" w:lineRule="exact"/>
        <w:jc w:val="both"/>
        <w:rPr>
          <w:rFonts w:ascii="HelveticaNeueLT Std Lt" w:hAnsi="HelveticaNeueLT Std Lt"/>
          <w:sz w:val="24"/>
          <w:lang w:val="es-ES"/>
        </w:rPr>
      </w:pPr>
      <w:r>
        <w:rPr>
          <w:noProof/>
        </w:rPr>
        <w:drawing>
          <wp:anchor distT="0" distB="0" distL="114300" distR="114300" simplePos="0" relativeHeight="251673600" behindDoc="0" locked="0" layoutInCell="1" allowOverlap="1" wp14:anchorId="670A66F2" wp14:editId="151C4023">
            <wp:simplePos x="0" y="0"/>
            <wp:positionH relativeFrom="column">
              <wp:posOffset>753853</wp:posOffset>
            </wp:positionH>
            <wp:positionV relativeFrom="paragraph">
              <wp:posOffset>179705</wp:posOffset>
            </wp:positionV>
            <wp:extent cx="5166360" cy="2869565"/>
            <wp:effectExtent l="0" t="0" r="0" b="6985"/>
            <wp:wrapNone/>
            <wp:docPr id="20798961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96164" name=""/>
                    <pic:cNvPicPr/>
                  </pic:nvPicPr>
                  <pic:blipFill rotWithShape="1">
                    <a:blip r:embed="rId11">
                      <a:extLst>
                        <a:ext uri="{28A0092B-C50C-407E-A947-70E740481C1C}">
                          <a14:useLocalDpi xmlns:a14="http://schemas.microsoft.com/office/drawing/2010/main" val="0"/>
                        </a:ext>
                      </a:extLst>
                    </a:blip>
                    <a:srcRect l="38582" t="38336" r="38720" b="39251"/>
                    <a:stretch/>
                  </pic:blipFill>
                  <pic:spPr bwMode="auto">
                    <a:xfrm>
                      <a:off x="0" y="0"/>
                      <a:ext cx="5166360" cy="286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346DEF" w14:textId="77777777" w:rsidR="00E365C0" w:rsidRPr="00A13D22" w:rsidRDefault="00E365C0" w:rsidP="00E365C0">
      <w:pPr>
        <w:pStyle w:val="Sinespaciado"/>
        <w:spacing w:line="320" w:lineRule="exact"/>
        <w:jc w:val="both"/>
        <w:rPr>
          <w:rFonts w:ascii="HelveticaNeueLT Std Lt" w:hAnsi="HelveticaNeueLT Std Lt"/>
          <w:sz w:val="24"/>
          <w:lang w:val="es-ES"/>
        </w:rPr>
      </w:pPr>
    </w:p>
    <w:p w14:paraId="5F6A5D23" w14:textId="77777777" w:rsidR="00E365C0" w:rsidRPr="00A13D22" w:rsidRDefault="00E365C0" w:rsidP="00E365C0">
      <w:pPr>
        <w:pStyle w:val="Sinespaciado"/>
        <w:spacing w:line="320" w:lineRule="exact"/>
        <w:jc w:val="both"/>
        <w:rPr>
          <w:rFonts w:ascii="HelveticaNeueLT Std Lt" w:hAnsi="HelveticaNeueLT Std Lt"/>
          <w:sz w:val="24"/>
          <w:lang w:val="es-ES"/>
        </w:rPr>
      </w:pPr>
    </w:p>
    <w:p w14:paraId="0E83F68A" w14:textId="77777777" w:rsidR="00E365C0" w:rsidRDefault="00E365C0" w:rsidP="00E365C0">
      <w:pPr>
        <w:pStyle w:val="Sinespaciado"/>
        <w:spacing w:line="320" w:lineRule="exact"/>
        <w:rPr>
          <w:rFonts w:ascii="HelveticaNeueLT Std Lt" w:hAnsi="HelveticaNeueLT Std Lt"/>
          <w:sz w:val="24"/>
        </w:rPr>
      </w:pPr>
    </w:p>
    <w:p w14:paraId="7795B20B" w14:textId="77777777" w:rsidR="00E365C0" w:rsidRDefault="00E365C0" w:rsidP="00E365C0">
      <w:pPr>
        <w:pStyle w:val="Sinespaciado"/>
        <w:spacing w:line="320" w:lineRule="exact"/>
        <w:rPr>
          <w:rFonts w:ascii="HelveticaNeueLT Std Lt" w:hAnsi="HelveticaNeueLT Std Lt"/>
          <w:sz w:val="24"/>
        </w:rPr>
      </w:pPr>
    </w:p>
    <w:p w14:paraId="44DC4CC0" w14:textId="77777777" w:rsidR="00E365C0" w:rsidRDefault="00E365C0" w:rsidP="00E365C0">
      <w:pPr>
        <w:pStyle w:val="Sinespaciado"/>
        <w:spacing w:line="320" w:lineRule="exact"/>
        <w:rPr>
          <w:rFonts w:ascii="HelveticaNeueLT Std Lt" w:hAnsi="HelveticaNeueLT Std Lt"/>
          <w:sz w:val="24"/>
        </w:rPr>
      </w:pPr>
    </w:p>
    <w:p w14:paraId="52794C39" w14:textId="77777777" w:rsidR="00E365C0" w:rsidRDefault="00E365C0" w:rsidP="00E365C0">
      <w:pPr>
        <w:pStyle w:val="Sinespaciado"/>
        <w:spacing w:line="320" w:lineRule="exact"/>
        <w:rPr>
          <w:rFonts w:ascii="HelveticaNeueLT Std Lt" w:hAnsi="HelveticaNeueLT Std Lt"/>
          <w:sz w:val="24"/>
        </w:rPr>
      </w:pPr>
    </w:p>
    <w:p w14:paraId="126E04D2" w14:textId="77777777" w:rsidR="00E365C0" w:rsidRDefault="00E365C0" w:rsidP="00E365C0">
      <w:pPr>
        <w:pStyle w:val="Sinespaciado"/>
        <w:spacing w:line="320" w:lineRule="exact"/>
        <w:rPr>
          <w:rFonts w:ascii="HelveticaNeueLT Std Lt" w:hAnsi="HelveticaNeueLT Std Lt"/>
          <w:sz w:val="24"/>
        </w:rPr>
      </w:pPr>
    </w:p>
    <w:p w14:paraId="21BBA529" w14:textId="77777777" w:rsidR="00E365C0" w:rsidRDefault="00E365C0" w:rsidP="00E365C0">
      <w:pPr>
        <w:pStyle w:val="Sinespaciado"/>
        <w:spacing w:line="320" w:lineRule="exact"/>
        <w:rPr>
          <w:rFonts w:ascii="HelveticaNeueLT Std Lt" w:hAnsi="HelveticaNeueLT Std Lt"/>
          <w:sz w:val="24"/>
        </w:rPr>
      </w:pPr>
    </w:p>
    <w:p w14:paraId="36BBEA90" w14:textId="77777777" w:rsidR="00E365C0" w:rsidRDefault="00E365C0" w:rsidP="00E365C0">
      <w:pPr>
        <w:pStyle w:val="Sinespaciado"/>
        <w:spacing w:line="320" w:lineRule="exact"/>
        <w:rPr>
          <w:rFonts w:ascii="HelveticaNeueLT Std Lt" w:hAnsi="HelveticaNeueLT Std Lt"/>
          <w:sz w:val="24"/>
        </w:rPr>
      </w:pPr>
    </w:p>
    <w:p w14:paraId="622279E4" w14:textId="77777777" w:rsidR="00E365C0" w:rsidRDefault="00E365C0" w:rsidP="00E365C0">
      <w:pPr>
        <w:pStyle w:val="Sinespaciado"/>
        <w:spacing w:line="320" w:lineRule="exact"/>
        <w:rPr>
          <w:rFonts w:ascii="HelveticaNeueLT Std Lt" w:hAnsi="HelveticaNeueLT Std Lt"/>
          <w:sz w:val="24"/>
        </w:rPr>
      </w:pPr>
    </w:p>
    <w:p w14:paraId="5FAB0907" w14:textId="77777777" w:rsidR="00E365C0" w:rsidRDefault="00E365C0" w:rsidP="00E365C0">
      <w:pPr>
        <w:pStyle w:val="Sinespaciado"/>
        <w:spacing w:line="320" w:lineRule="exact"/>
        <w:rPr>
          <w:rFonts w:ascii="HelveticaNeueLT Std Lt" w:hAnsi="HelveticaNeueLT Std Lt"/>
          <w:sz w:val="24"/>
        </w:rPr>
      </w:pPr>
    </w:p>
    <w:p w14:paraId="3F862C48" w14:textId="77777777" w:rsidR="00E365C0" w:rsidRDefault="00E365C0" w:rsidP="00E365C0">
      <w:pPr>
        <w:pStyle w:val="Sinespaciado"/>
        <w:spacing w:line="320" w:lineRule="exact"/>
        <w:rPr>
          <w:rFonts w:ascii="HelveticaNeueLT Std Lt" w:hAnsi="HelveticaNeueLT Std Lt"/>
          <w:sz w:val="24"/>
        </w:rPr>
      </w:pPr>
    </w:p>
    <w:p w14:paraId="195D9EB9" w14:textId="77777777" w:rsidR="00E365C0" w:rsidRDefault="00E365C0" w:rsidP="00E365C0">
      <w:pPr>
        <w:pStyle w:val="Sinespaciado"/>
        <w:spacing w:line="320" w:lineRule="exact"/>
        <w:rPr>
          <w:rFonts w:ascii="HelveticaNeueLT Std Lt" w:hAnsi="HelveticaNeueLT Std Lt"/>
          <w:sz w:val="24"/>
        </w:rPr>
      </w:pPr>
    </w:p>
    <w:p w14:paraId="379EED82" w14:textId="77777777" w:rsidR="00E365C0" w:rsidRDefault="00E365C0" w:rsidP="00E365C0">
      <w:pPr>
        <w:pStyle w:val="Sinespaciado"/>
        <w:spacing w:line="320" w:lineRule="exact"/>
        <w:rPr>
          <w:rFonts w:ascii="HelveticaNeueLT Std Lt" w:hAnsi="HelveticaNeueLT Std Lt"/>
          <w:sz w:val="24"/>
        </w:rPr>
      </w:pPr>
    </w:p>
    <w:p w14:paraId="3877FB06" w14:textId="6997354E" w:rsidR="009628BB" w:rsidRPr="0046140C" w:rsidRDefault="00F06EDB" w:rsidP="00E65B1C">
      <w:pPr>
        <w:pStyle w:val="Ttulo1"/>
      </w:pPr>
      <w:r w:rsidRPr="0046140C">
        <w:t>1</w:t>
      </w:r>
      <w:r w:rsidR="00BA1BEE" w:rsidRPr="0046140C">
        <w:t>. Antecedentes</w:t>
      </w:r>
      <w:bookmarkEnd w:id="1"/>
    </w:p>
    <w:p w14:paraId="6DE5EF04" w14:textId="77777777" w:rsidR="009628BB" w:rsidRDefault="009628BB" w:rsidP="00383AE8">
      <w:pPr>
        <w:pStyle w:val="Sinespaciado"/>
        <w:spacing w:line="320" w:lineRule="exact"/>
        <w:jc w:val="both"/>
        <w:rPr>
          <w:rFonts w:ascii="HelveticaNeueLT Std Lt" w:hAnsi="HelveticaNeueLT Std Lt"/>
          <w:sz w:val="24"/>
        </w:rPr>
      </w:pPr>
    </w:p>
    <w:p w14:paraId="76DF6C18" w14:textId="77777777" w:rsidR="00C074DA" w:rsidRPr="00735E78" w:rsidRDefault="00C074DA" w:rsidP="00C074DA">
      <w:pPr>
        <w:pStyle w:val="Sinespaciado"/>
        <w:spacing w:line="320" w:lineRule="exact"/>
        <w:jc w:val="both"/>
        <w:rPr>
          <w:rFonts w:ascii="HelveticaNeueLT Std Lt" w:hAnsi="HelveticaNeueLT Std Lt"/>
          <w:sz w:val="24"/>
          <w:lang w:val="es-ES"/>
        </w:rPr>
      </w:pPr>
      <w:bookmarkStart w:id="2" w:name="_Toc125359978"/>
      <w:r w:rsidRPr="00735E78">
        <w:rPr>
          <w:rFonts w:ascii="HelveticaNeueLT Std Lt" w:hAnsi="HelveticaNeueLT Std Lt"/>
          <w:sz w:val="24"/>
          <w:lang w:val="es-ES"/>
        </w:rPr>
        <w:t>Reincidencias históricas</w:t>
      </w:r>
      <w:r>
        <w:rPr>
          <w:rFonts w:ascii="HelveticaNeueLT Std Lt" w:hAnsi="HelveticaNeueLT Std Lt"/>
          <w:sz w:val="24"/>
          <w:lang w:val="es-ES"/>
        </w:rPr>
        <w:t>.</w:t>
      </w:r>
    </w:p>
    <w:p w14:paraId="7442CE66" w14:textId="77777777" w:rsidR="00C074DA" w:rsidRPr="00735E78" w:rsidRDefault="00C074DA" w:rsidP="00C074DA">
      <w:pPr>
        <w:pStyle w:val="Sinespaciado"/>
        <w:spacing w:line="320" w:lineRule="exact"/>
        <w:jc w:val="both"/>
        <w:rPr>
          <w:rFonts w:ascii="HelveticaNeueLT Std Lt" w:hAnsi="HelveticaNeueLT Std Lt"/>
          <w:sz w:val="24"/>
          <w:lang w:val="es-ES"/>
        </w:rPr>
      </w:pPr>
    </w:p>
    <w:p w14:paraId="73A5F9C1" w14:textId="7BBC6D97" w:rsidR="00C074DA" w:rsidRDefault="00C074DA" w:rsidP="00C074DA">
      <w:pPr>
        <w:pStyle w:val="Sinespaciado"/>
        <w:spacing w:line="320" w:lineRule="exact"/>
        <w:ind w:right="168"/>
        <w:jc w:val="both"/>
        <w:rPr>
          <w:rFonts w:ascii="HelveticaNeueLT Std Lt" w:hAnsi="HelveticaNeueLT Std Lt"/>
          <w:sz w:val="24"/>
          <w:lang w:val="es-ES"/>
        </w:rPr>
      </w:pPr>
      <w:r w:rsidRPr="00735E78">
        <w:rPr>
          <w:rFonts w:ascii="HelveticaNeueLT Std Lt" w:hAnsi="HelveticaNeueLT Std Lt"/>
          <w:sz w:val="24"/>
          <w:lang w:val="es-ES"/>
        </w:rPr>
        <w:t>De acuerdo con la estadística generada en el documento “Atlas de Inundaciones”</w:t>
      </w:r>
      <w:r w:rsidR="00AD3EB4">
        <w:rPr>
          <w:rFonts w:ascii="HelveticaNeueLT Std Lt" w:hAnsi="HelveticaNeueLT Std Lt"/>
          <w:sz w:val="24"/>
          <w:lang w:val="es-ES"/>
        </w:rPr>
        <w:t xml:space="preserve"> del Estado de México</w:t>
      </w:r>
      <w:r w:rsidRPr="00735E78">
        <w:rPr>
          <w:rFonts w:ascii="HelveticaNeueLT Std Lt" w:hAnsi="HelveticaNeueLT Std Lt"/>
          <w:sz w:val="24"/>
          <w:lang w:val="es-ES"/>
        </w:rPr>
        <w:t>, en los últimos 17 años se han identificado</w:t>
      </w:r>
      <w:r>
        <w:rPr>
          <w:rFonts w:ascii="HelveticaNeueLT Std Lt" w:hAnsi="HelveticaNeueLT Std Lt"/>
          <w:sz w:val="24"/>
          <w:lang w:val="es-ES"/>
        </w:rPr>
        <w:t xml:space="preserve"> </w:t>
      </w:r>
      <w:r w:rsidRPr="00735E78">
        <w:rPr>
          <w:rFonts w:ascii="HelveticaNeueLT Std Lt" w:hAnsi="HelveticaNeueLT Std Lt"/>
          <w:sz w:val="24"/>
          <w:lang w:val="es-ES"/>
        </w:rPr>
        <w:t>20 municipios que año con año se ven afectados por encharcamientos</w:t>
      </w:r>
      <w:r>
        <w:rPr>
          <w:rFonts w:ascii="HelveticaNeueLT Std Lt" w:hAnsi="HelveticaNeueLT Std Lt"/>
          <w:sz w:val="24"/>
          <w:lang w:val="es-ES"/>
        </w:rPr>
        <w:t>,</w:t>
      </w:r>
      <w:r w:rsidRPr="00735E78">
        <w:rPr>
          <w:rFonts w:ascii="HelveticaNeueLT Std Lt" w:hAnsi="HelveticaNeueLT Std Lt"/>
          <w:sz w:val="24"/>
          <w:lang w:val="es-ES"/>
        </w:rPr>
        <w:t xml:space="preserve"> inundaciones</w:t>
      </w:r>
      <w:r w:rsidR="00A364EB">
        <w:rPr>
          <w:rFonts w:ascii="HelveticaNeueLT Std Lt" w:hAnsi="HelveticaNeueLT Std Lt"/>
          <w:sz w:val="24"/>
          <w:lang w:val="es-ES"/>
        </w:rPr>
        <w:t>,</w:t>
      </w:r>
      <w:r>
        <w:rPr>
          <w:rFonts w:ascii="HelveticaNeueLT Std Lt" w:hAnsi="HelveticaNeueLT Std Lt"/>
          <w:sz w:val="24"/>
          <w:lang w:val="es-ES"/>
        </w:rPr>
        <w:t xml:space="preserve"> granizadas</w:t>
      </w:r>
      <w:r w:rsidRPr="00735E78">
        <w:rPr>
          <w:rFonts w:ascii="HelveticaNeueLT Std Lt" w:hAnsi="HelveticaNeueLT Std Lt"/>
          <w:sz w:val="24"/>
          <w:lang w:val="es-ES"/>
        </w:rPr>
        <w:t>; clasificándolos con una reincidencia alta (11 a 17 años de afectación).</w:t>
      </w:r>
    </w:p>
    <w:p w14:paraId="416B6271" w14:textId="77777777" w:rsidR="00C074DA" w:rsidRPr="00735E78" w:rsidRDefault="00C074DA" w:rsidP="00C074DA">
      <w:pPr>
        <w:pStyle w:val="Sinespaciado"/>
        <w:spacing w:line="320" w:lineRule="exact"/>
        <w:ind w:right="168"/>
        <w:jc w:val="both"/>
        <w:rPr>
          <w:rFonts w:ascii="HelveticaNeueLT Std Lt" w:hAnsi="HelveticaNeueLT Std Lt"/>
          <w:sz w:val="24"/>
          <w:lang w:val="es-ES"/>
        </w:rPr>
      </w:pPr>
    </w:p>
    <w:p w14:paraId="4FAC504F" w14:textId="7DBF4B76" w:rsidR="00C074DA" w:rsidRDefault="00C074DA" w:rsidP="00C074DA">
      <w:pPr>
        <w:pStyle w:val="Sinespaciado"/>
        <w:spacing w:line="320" w:lineRule="exact"/>
        <w:ind w:right="168"/>
        <w:jc w:val="both"/>
        <w:rPr>
          <w:rFonts w:ascii="HelveticaNeueLT Std Lt" w:hAnsi="HelveticaNeueLT Std Lt"/>
          <w:sz w:val="24"/>
          <w:lang w:val="es-ES"/>
        </w:rPr>
      </w:pPr>
      <w:r w:rsidRPr="00735E78">
        <w:rPr>
          <w:rFonts w:ascii="HelveticaNeueLT Std Lt" w:hAnsi="HelveticaNeueLT Std Lt"/>
          <w:sz w:val="24"/>
          <w:lang w:val="es-ES"/>
        </w:rPr>
        <w:t>Las zonas propensas a inundarse y donde se multiplican las afectaciones se localizan en el Valle de México y en el Valle de Toluca, por ubicarse en planicies y encontrarse densamente pobladas debido a sus áreas urbanizadas, mismas que impiden la filtración del agua de lluvia, lo que ocasiona a su vez mayores escurrimientos en tiempos menores de concentración.</w:t>
      </w:r>
    </w:p>
    <w:p w14:paraId="2091B693" w14:textId="77777777" w:rsidR="00C074DA" w:rsidRDefault="00C074DA" w:rsidP="00C074DA">
      <w:pPr>
        <w:pStyle w:val="Sinespaciado"/>
        <w:spacing w:line="320" w:lineRule="exact"/>
        <w:ind w:right="168"/>
        <w:jc w:val="both"/>
        <w:rPr>
          <w:rFonts w:ascii="HelveticaNeueLT Std Lt" w:hAnsi="HelveticaNeueLT Std Lt"/>
          <w:sz w:val="24"/>
          <w:lang w:val="es-ES"/>
        </w:rPr>
      </w:pPr>
    </w:p>
    <w:p w14:paraId="1115F102" w14:textId="076EC296" w:rsidR="00C074DA" w:rsidRDefault="00C074DA" w:rsidP="00C074DA">
      <w:pPr>
        <w:pStyle w:val="Sinespaciado"/>
        <w:spacing w:line="320" w:lineRule="exact"/>
        <w:ind w:right="168"/>
        <w:jc w:val="both"/>
        <w:rPr>
          <w:rFonts w:ascii="HelveticaNeueLT Std Lt" w:hAnsi="HelveticaNeueLT Std Lt"/>
          <w:sz w:val="24"/>
          <w:lang w:val="es-ES"/>
        </w:rPr>
      </w:pPr>
      <w:r>
        <w:rPr>
          <w:rFonts w:ascii="HelveticaNeueLT Std Lt" w:hAnsi="HelveticaNeueLT Std Lt"/>
          <w:sz w:val="24"/>
          <w:lang w:val="es-ES"/>
        </w:rPr>
        <w:lastRenderedPageBreak/>
        <w:t>En la temporada de lluvias 2022, el Atlas de Inundaciones XXIX, edición 2023</w:t>
      </w:r>
      <w:r w:rsidR="00AD3EB4">
        <w:rPr>
          <w:rFonts w:ascii="HelveticaNeueLT Std Lt" w:hAnsi="HelveticaNeueLT Std Lt"/>
          <w:sz w:val="24"/>
          <w:lang w:val="es-ES"/>
        </w:rPr>
        <w:t>, publicado por el gobierno del estado de México a través de la Comisión del Agua (CAEM)</w:t>
      </w:r>
      <w:r>
        <w:rPr>
          <w:rFonts w:ascii="HelveticaNeueLT Std Lt" w:hAnsi="HelveticaNeueLT Std Lt"/>
          <w:sz w:val="24"/>
          <w:lang w:val="es-ES"/>
        </w:rPr>
        <w:t>, registró afectaciones por encharcamientos e inundaciones en 87 sitios distribuidos en 101 colonias de 26 municipios de la entidad, (imágenes 1 y 2) con una población de 63,655 habitantes y una superficie de 3.510 km2.</w:t>
      </w:r>
    </w:p>
    <w:p w14:paraId="11CB97C5" w14:textId="77777777" w:rsidR="00C074DA" w:rsidRDefault="00C074DA" w:rsidP="00C074DA">
      <w:pPr>
        <w:pStyle w:val="Sinespaciado"/>
        <w:spacing w:line="320" w:lineRule="exact"/>
        <w:ind w:right="168"/>
        <w:jc w:val="both"/>
        <w:rPr>
          <w:rFonts w:ascii="HelveticaNeueLT Std Lt" w:hAnsi="HelveticaNeueLT Std Lt"/>
          <w:sz w:val="24"/>
          <w:lang w:val="es-ES"/>
        </w:rPr>
      </w:pPr>
      <w:r>
        <w:rPr>
          <w:noProof/>
        </w:rPr>
        <w:drawing>
          <wp:anchor distT="0" distB="0" distL="114300" distR="114300" simplePos="0" relativeHeight="251675648" behindDoc="0" locked="0" layoutInCell="1" allowOverlap="1" wp14:anchorId="2465266C" wp14:editId="577FBF8B">
            <wp:simplePos x="0" y="0"/>
            <wp:positionH relativeFrom="column">
              <wp:posOffset>306733</wp:posOffset>
            </wp:positionH>
            <wp:positionV relativeFrom="paragraph">
              <wp:posOffset>132080</wp:posOffset>
            </wp:positionV>
            <wp:extent cx="6214110" cy="5893904"/>
            <wp:effectExtent l="0" t="0" r="0" b="0"/>
            <wp:wrapNone/>
            <wp:docPr id="14354952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95273" name=""/>
                    <pic:cNvPicPr/>
                  </pic:nvPicPr>
                  <pic:blipFill rotWithShape="1">
                    <a:blip r:embed="rId12">
                      <a:extLst>
                        <a:ext uri="{28A0092B-C50C-407E-A947-70E740481C1C}">
                          <a14:useLocalDpi xmlns:a14="http://schemas.microsoft.com/office/drawing/2010/main" val="0"/>
                        </a:ext>
                      </a:extLst>
                    </a:blip>
                    <a:srcRect l="24306" t="15309" r="24861" b="8889"/>
                    <a:stretch/>
                  </pic:blipFill>
                  <pic:spPr bwMode="auto">
                    <a:xfrm>
                      <a:off x="0" y="0"/>
                      <a:ext cx="6214110" cy="58939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8A2354" w14:textId="77777777" w:rsidR="00C074DA" w:rsidRPr="00735E78" w:rsidRDefault="00C074DA" w:rsidP="00C074DA">
      <w:pPr>
        <w:pStyle w:val="Sinespaciado"/>
        <w:spacing w:line="320" w:lineRule="exact"/>
        <w:ind w:right="168"/>
        <w:jc w:val="both"/>
        <w:rPr>
          <w:rFonts w:ascii="HelveticaNeueLT Std Lt" w:hAnsi="HelveticaNeueLT Std Lt"/>
          <w:sz w:val="24"/>
          <w:lang w:val="es-ES"/>
        </w:rPr>
      </w:pPr>
    </w:p>
    <w:p w14:paraId="307A2149" w14:textId="77777777" w:rsidR="00C074DA" w:rsidRPr="00735E78" w:rsidRDefault="00C074DA" w:rsidP="00C074DA">
      <w:pPr>
        <w:pStyle w:val="Sinespaciado"/>
        <w:spacing w:line="320" w:lineRule="exact"/>
        <w:jc w:val="both"/>
        <w:rPr>
          <w:rFonts w:ascii="HelveticaNeueLT Std Lt" w:hAnsi="HelveticaNeueLT Std Lt"/>
          <w:sz w:val="24"/>
          <w:lang w:val="es-ES"/>
        </w:rPr>
      </w:pPr>
    </w:p>
    <w:p w14:paraId="585BCA34" w14:textId="77777777" w:rsidR="00C074DA" w:rsidRDefault="00C074DA" w:rsidP="00C074DA">
      <w:pPr>
        <w:pStyle w:val="Sinespaciado"/>
        <w:spacing w:line="320" w:lineRule="exact"/>
        <w:rPr>
          <w:rFonts w:ascii="HelveticaNeueLT Std Lt" w:hAnsi="HelveticaNeueLT Std Lt"/>
          <w:sz w:val="24"/>
          <w:lang w:val="es-ES"/>
        </w:rPr>
      </w:pPr>
    </w:p>
    <w:p w14:paraId="5469212E" w14:textId="77777777" w:rsidR="00C074DA" w:rsidRDefault="00C074DA" w:rsidP="00C074DA">
      <w:pPr>
        <w:pStyle w:val="Sinespaciado"/>
        <w:spacing w:line="320" w:lineRule="exact"/>
        <w:rPr>
          <w:rFonts w:ascii="HelveticaNeueLT Std Lt" w:hAnsi="HelveticaNeueLT Std Lt"/>
          <w:sz w:val="24"/>
          <w:lang w:val="es-ES"/>
        </w:rPr>
      </w:pPr>
    </w:p>
    <w:p w14:paraId="602AB7F4" w14:textId="77777777" w:rsidR="00C074DA" w:rsidRDefault="00C074DA" w:rsidP="00C074DA">
      <w:pPr>
        <w:pStyle w:val="Sinespaciado"/>
        <w:spacing w:line="320" w:lineRule="exact"/>
        <w:rPr>
          <w:rFonts w:ascii="HelveticaNeueLT Std Lt" w:hAnsi="HelveticaNeueLT Std Lt"/>
          <w:sz w:val="24"/>
          <w:lang w:val="es-ES"/>
        </w:rPr>
      </w:pPr>
    </w:p>
    <w:p w14:paraId="61DFE81A" w14:textId="77777777" w:rsidR="00C074DA" w:rsidRDefault="00C074DA" w:rsidP="00C074DA">
      <w:pPr>
        <w:pStyle w:val="Sinespaciado"/>
        <w:spacing w:line="320" w:lineRule="exact"/>
        <w:rPr>
          <w:rFonts w:ascii="HelveticaNeueLT Std Lt" w:hAnsi="HelveticaNeueLT Std Lt"/>
          <w:sz w:val="24"/>
          <w:lang w:val="es-ES"/>
        </w:rPr>
      </w:pPr>
    </w:p>
    <w:p w14:paraId="65D80CD4" w14:textId="77777777" w:rsidR="00C074DA" w:rsidRDefault="00C074DA" w:rsidP="00C074DA">
      <w:pPr>
        <w:pStyle w:val="Sinespaciado"/>
        <w:spacing w:line="320" w:lineRule="exact"/>
        <w:rPr>
          <w:rFonts w:ascii="HelveticaNeueLT Std Lt" w:hAnsi="HelveticaNeueLT Std Lt"/>
          <w:sz w:val="24"/>
          <w:lang w:val="es-ES"/>
        </w:rPr>
      </w:pPr>
    </w:p>
    <w:p w14:paraId="2C71039F" w14:textId="77777777" w:rsidR="00C074DA" w:rsidRDefault="00C074DA" w:rsidP="00C074DA">
      <w:pPr>
        <w:pStyle w:val="Sinespaciado"/>
        <w:spacing w:line="320" w:lineRule="exact"/>
        <w:rPr>
          <w:rFonts w:ascii="HelveticaNeueLT Std Lt" w:hAnsi="HelveticaNeueLT Std Lt"/>
          <w:sz w:val="24"/>
          <w:lang w:val="es-ES"/>
        </w:rPr>
      </w:pPr>
    </w:p>
    <w:p w14:paraId="06A4C61A" w14:textId="77777777" w:rsidR="00C074DA" w:rsidRDefault="00C074DA" w:rsidP="00C074DA">
      <w:pPr>
        <w:pStyle w:val="Sinespaciado"/>
        <w:spacing w:line="320" w:lineRule="exact"/>
        <w:rPr>
          <w:rFonts w:ascii="HelveticaNeueLT Std Lt" w:hAnsi="HelveticaNeueLT Std Lt"/>
          <w:sz w:val="24"/>
          <w:lang w:val="es-ES"/>
        </w:rPr>
      </w:pPr>
    </w:p>
    <w:p w14:paraId="7A509707" w14:textId="77777777" w:rsidR="00C074DA" w:rsidRDefault="00C074DA" w:rsidP="00C074DA">
      <w:pPr>
        <w:pStyle w:val="Sinespaciado"/>
        <w:spacing w:line="320" w:lineRule="exact"/>
        <w:rPr>
          <w:rFonts w:ascii="HelveticaNeueLT Std Lt" w:hAnsi="HelveticaNeueLT Std Lt"/>
          <w:sz w:val="24"/>
          <w:lang w:val="es-ES"/>
        </w:rPr>
      </w:pPr>
    </w:p>
    <w:p w14:paraId="00BEE19B" w14:textId="77777777" w:rsidR="00C074DA" w:rsidRDefault="00C074DA" w:rsidP="00C074DA">
      <w:pPr>
        <w:pStyle w:val="Sinespaciado"/>
        <w:spacing w:line="320" w:lineRule="exact"/>
        <w:rPr>
          <w:rFonts w:ascii="HelveticaNeueLT Std Lt" w:hAnsi="HelveticaNeueLT Std Lt"/>
          <w:sz w:val="24"/>
          <w:lang w:val="es-ES"/>
        </w:rPr>
      </w:pPr>
    </w:p>
    <w:p w14:paraId="35E1A6BD" w14:textId="77777777" w:rsidR="00C074DA" w:rsidRDefault="00C074DA" w:rsidP="00C074DA">
      <w:pPr>
        <w:pStyle w:val="Sinespaciado"/>
        <w:spacing w:line="320" w:lineRule="exact"/>
        <w:rPr>
          <w:rFonts w:ascii="HelveticaNeueLT Std Lt" w:hAnsi="HelveticaNeueLT Std Lt"/>
          <w:sz w:val="24"/>
          <w:lang w:val="es-ES"/>
        </w:rPr>
      </w:pPr>
    </w:p>
    <w:p w14:paraId="2CC679AD" w14:textId="77777777" w:rsidR="00C074DA" w:rsidRDefault="00C074DA" w:rsidP="00C074DA">
      <w:pPr>
        <w:pStyle w:val="Sinespaciado"/>
        <w:spacing w:line="320" w:lineRule="exact"/>
        <w:rPr>
          <w:rFonts w:ascii="HelveticaNeueLT Std Lt" w:hAnsi="HelveticaNeueLT Std Lt"/>
          <w:sz w:val="24"/>
          <w:lang w:val="es-ES"/>
        </w:rPr>
      </w:pPr>
    </w:p>
    <w:p w14:paraId="5536BF0F" w14:textId="77777777" w:rsidR="00C074DA" w:rsidRDefault="00C074DA" w:rsidP="00C074DA">
      <w:pPr>
        <w:pStyle w:val="Sinespaciado"/>
        <w:spacing w:line="320" w:lineRule="exact"/>
        <w:rPr>
          <w:rFonts w:ascii="HelveticaNeueLT Std Lt" w:hAnsi="HelveticaNeueLT Std Lt"/>
          <w:sz w:val="24"/>
          <w:lang w:val="es-ES"/>
        </w:rPr>
      </w:pPr>
    </w:p>
    <w:p w14:paraId="304C7ACA" w14:textId="77777777" w:rsidR="00C074DA" w:rsidRDefault="00C074DA" w:rsidP="00C074DA">
      <w:pPr>
        <w:pStyle w:val="Sinespaciado"/>
        <w:spacing w:line="320" w:lineRule="exact"/>
        <w:rPr>
          <w:rFonts w:ascii="HelveticaNeueLT Std Lt" w:hAnsi="HelveticaNeueLT Std Lt"/>
          <w:sz w:val="24"/>
          <w:lang w:val="es-ES"/>
        </w:rPr>
      </w:pPr>
    </w:p>
    <w:p w14:paraId="010F7725" w14:textId="77777777" w:rsidR="00C074DA" w:rsidRDefault="00C074DA" w:rsidP="00C074DA">
      <w:pPr>
        <w:pStyle w:val="Sinespaciado"/>
        <w:spacing w:line="320" w:lineRule="exact"/>
        <w:rPr>
          <w:rFonts w:ascii="HelveticaNeueLT Std Lt" w:hAnsi="HelveticaNeueLT Std Lt"/>
          <w:sz w:val="24"/>
          <w:lang w:val="es-ES"/>
        </w:rPr>
      </w:pPr>
    </w:p>
    <w:p w14:paraId="495A7F29" w14:textId="77777777" w:rsidR="00C074DA" w:rsidRDefault="00C074DA" w:rsidP="00C074DA">
      <w:pPr>
        <w:pStyle w:val="Sinespaciado"/>
        <w:spacing w:line="320" w:lineRule="exact"/>
        <w:rPr>
          <w:rFonts w:ascii="HelveticaNeueLT Std Lt" w:hAnsi="HelveticaNeueLT Std Lt"/>
          <w:sz w:val="24"/>
          <w:lang w:val="es-ES"/>
        </w:rPr>
      </w:pPr>
    </w:p>
    <w:p w14:paraId="2FCD34FE" w14:textId="77777777" w:rsidR="00C074DA" w:rsidRDefault="00C074DA" w:rsidP="00C074DA">
      <w:pPr>
        <w:pStyle w:val="Sinespaciado"/>
        <w:spacing w:line="320" w:lineRule="exact"/>
        <w:rPr>
          <w:rFonts w:ascii="HelveticaNeueLT Std Lt" w:hAnsi="HelveticaNeueLT Std Lt"/>
          <w:sz w:val="24"/>
          <w:lang w:val="es-ES"/>
        </w:rPr>
      </w:pPr>
    </w:p>
    <w:p w14:paraId="6E76C532" w14:textId="77777777" w:rsidR="00C074DA" w:rsidRDefault="00C074DA" w:rsidP="00C074DA">
      <w:pPr>
        <w:pStyle w:val="Sinespaciado"/>
        <w:spacing w:line="320" w:lineRule="exact"/>
        <w:rPr>
          <w:rFonts w:ascii="HelveticaNeueLT Std Lt" w:hAnsi="HelveticaNeueLT Std Lt"/>
          <w:sz w:val="24"/>
          <w:lang w:val="es-ES"/>
        </w:rPr>
      </w:pPr>
    </w:p>
    <w:p w14:paraId="5D77EF98" w14:textId="77777777" w:rsidR="00C074DA" w:rsidRDefault="00C074DA" w:rsidP="00C074DA">
      <w:pPr>
        <w:pStyle w:val="Sinespaciado"/>
        <w:spacing w:line="320" w:lineRule="exact"/>
        <w:rPr>
          <w:rFonts w:ascii="HelveticaNeueLT Std Lt" w:hAnsi="HelveticaNeueLT Std Lt"/>
          <w:sz w:val="24"/>
          <w:lang w:val="es-ES"/>
        </w:rPr>
      </w:pPr>
    </w:p>
    <w:p w14:paraId="5D2F91BA" w14:textId="77777777" w:rsidR="00C074DA" w:rsidRDefault="00C074DA" w:rsidP="00C074DA">
      <w:pPr>
        <w:pStyle w:val="Sinespaciado"/>
        <w:spacing w:line="320" w:lineRule="exact"/>
        <w:rPr>
          <w:rFonts w:ascii="HelveticaNeueLT Std Lt" w:hAnsi="HelveticaNeueLT Std Lt"/>
          <w:sz w:val="24"/>
          <w:lang w:val="es-ES"/>
        </w:rPr>
      </w:pPr>
    </w:p>
    <w:p w14:paraId="04F681E9" w14:textId="77777777" w:rsidR="00C074DA" w:rsidRDefault="00C074DA" w:rsidP="00C074DA">
      <w:pPr>
        <w:pStyle w:val="Sinespaciado"/>
        <w:spacing w:line="320" w:lineRule="exact"/>
        <w:rPr>
          <w:rFonts w:ascii="HelveticaNeueLT Std Lt" w:hAnsi="HelveticaNeueLT Std Lt"/>
          <w:sz w:val="24"/>
          <w:lang w:val="es-ES"/>
        </w:rPr>
      </w:pPr>
    </w:p>
    <w:p w14:paraId="7FE28C5A" w14:textId="77777777" w:rsidR="00C074DA" w:rsidRDefault="00C074DA" w:rsidP="00C074DA">
      <w:pPr>
        <w:pStyle w:val="Sinespaciado"/>
        <w:spacing w:line="320" w:lineRule="exact"/>
        <w:rPr>
          <w:rFonts w:ascii="HelveticaNeueLT Std Lt" w:hAnsi="HelveticaNeueLT Std Lt"/>
          <w:sz w:val="24"/>
          <w:lang w:val="es-ES"/>
        </w:rPr>
      </w:pPr>
    </w:p>
    <w:p w14:paraId="312F4831" w14:textId="77777777" w:rsidR="00C074DA" w:rsidRDefault="00C074DA" w:rsidP="00C074DA">
      <w:pPr>
        <w:pStyle w:val="Sinespaciado"/>
        <w:spacing w:line="320" w:lineRule="exact"/>
        <w:rPr>
          <w:rFonts w:ascii="HelveticaNeueLT Std Lt" w:hAnsi="HelveticaNeueLT Std Lt"/>
          <w:sz w:val="24"/>
          <w:lang w:val="es-ES"/>
        </w:rPr>
      </w:pPr>
    </w:p>
    <w:p w14:paraId="7DF13E10" w14:textId="77777777" w:rsidR="00C074DA" w:rsidRDefault="00C074DA" w:rsidP="00C074DA">
      <w:pPr>
        <w:pStyle w:val="Sinespaciado"/>
        <w:spacing w:line="320" w:lineRule="exact"/>
        <w:rPr>
          <w:rFonts w:ascii="HelveticaNeueLT Std Lt" w:hAnsi="HelveticaNeueLT Std Lt"/>
          <w:sz w:val="24"/>
          <w:lang w:val="es-ES"/>
        </w:rPr>
      </w:pPr>
    </w:p>
    <w:p w14:paraId="2AE6E9D8" w14:textId="77777777" w:rsidR="00C074DA" w:rsidRDefault="00C074DA" w:rsidP="00C074DA">
      <w:pPr>
        <w:pStyle w:val="Sinespaciado"/>
        <w:jc w:val="center"/>
        <w:rPr>
          <w:rFonts w:ascii="HelveticaNeueLT Std Lt" w:hAnsi="HelveticaNeueLT Std Lt"/>
          <w:i/>
          <w:iCs/>
          <w:sz w:val="20"/>
        </w:rPr>
      </w:pPr>
    </w:p>
    <w:p w14:paraId="77A5CB06" w14:textId="77777777" w:rsidR="00C074DA" w:rsidRDefault="00C074DA" w:rsidP="00C074DA">
      <w:pPr>
        <w:pStyle w:val="Sinespaciado"/>
        <w:jc w:val="center"/>
        <w:rPr>
          <w:rFonts w:ascii="HelveticaNeueLT Std Lt" w:hAnsi="HelveticaNeueLT Std Lt"/>
          <w:i/>
          <w:iCs/>
          <w:sz w:val="20"/>
        </w:rPr>
      </w:pPr>
    </w:p>
    <w:p w14:paraId="2E6A90EE" w14:textId="77777777" w:rsidR="00C074DA" w:rsidRDefault="00C074DA" w:rsidP="00C074DA">
      <w:pPr>
        <w:pStyle w:val="Sinespaciado"/>
        <w:jc w:val="center"/>
        <w:rPr>
          <w:rFonts w:ascii="HelveticaNeueLT Std Lt" w:hAnsi="HelveticaNeueLT Std Lt"/>
          <w:i/>
          <w:iCs/>
          <w:sz w:val="20"/>
        </w:rPr>
      </w:pPr>
    </w:p>
    <w:p w14:paraId="4946B5BB" w14:textId="77777777" w:rsidR="00C074DA" w:rsidRDefault="00C074DA" w:rsidP="00C074DA">
      <w:pPr>
        <w:pStyle w:val="Sinespaciado"/>
        <w:jc w:val="center"/>
        <w:rPr>
          <w:rFonts w:ascii="HelveticaNeueLT Std Lt" w:hAnsi="HelveticaNeueLT Std Lt"/>
          <w:i/>
          <w:iCs/>
          <w:sz w:val="20"/>
        </w:rPr>
      </w:pPr>
    </w:p>
    <w:p w14:paraId="38B69469" w14:textId="77777777" w:rsidR="00C074DA" w:rsidRDefault="00C074DA" w:rsidP="00C074DA">
      <w:pPr>
        <w:pStyle w:val="Sinespaciado"/>
        <w:jc w:val="center"/>
        <w:rPr>
          <w:rFonts w:ascii="HelveticaNeueLT Std Lt" w:hAnsi="HelveticaNeueLT Std Lt"/>
          <w:i/>
          <w:iCs/>
          <w:sz w:val="20"/>
        </w:rPr>
      </w:pPr>
    </w:p>
    <w:p w14:paraId="4F6852F1" w14:textId="77777777" w:rsidR="00C074DA" w:rsidRDefault="00C074DA" w:rsidP="00C074DA">
      <w:pPr>
        <w:pStyle w:val="Sinespaciado"/>
        <w:jc w:val="center"/>
        <w:rPr>
          <w:rFonts w:ascii="HelveticaNeueLT Std Lt" w:hAnsi="HelveticaNeueLT Std Lt"/>
          <w:i/>
          <w:iCs/>
          <w:sz w:val="20"/>
        </w:rPr>
      </w:pPr>
    </w:p>
    <w:p w14:paraId="2034CC87" w14:textId="77777777" w:rsidR="000E3CBC" w:rsidRDefault="000E3CBC" w:rsidP="00C074DA">
      <w:pPr>
        <w:pStyle w:val="Sinespaciado"/>
        <w:jc w:val="center"/>
        <w:rPr>
          <w:rFonts w:ascii="HelveticaNeueLT Std Lt" w:hAnsi="HelveticaNeueLT Std Lt"/>
          <w:i/>
          <w:iCs/>
          <w:sz w:val="20"/>
        </w:rPr>
      </w:pPr>
    </w:p>
    <w:p w14:paraId="7042B65F" w14:textId="77777777" w:rsidR="00C074DA" w:rsidRPr="008947F5" w:rsidRDefault="00C074DA" w:rsidP="00C074DA">
      <w:pPr>
        <w:pStyle w:val="Sinespaciado"/>
        <w:jc w:val="center"/>
        <w:rPr>
          <w:rFonts w:ascii="HelveticaNeueLT Std Lt" w:hAnsi="HelveticaNeueLT Std Lt"/>
          <w:i/>
          <w:iCs/>
          <w:sz w:val="20"/>
        </w:rPr>
      </w:pPr>
      <w:r w:rsidRPr="008947F5">
        <w:rPr>
          <w:rFonts w:ascii="HelveticaNeueLT Std Lt" w:hAnsi="HelveticaNeueLT Std Lt"/>
          <w:i/>
          <w:iCs/>
          <w:sz w:val="20"/>
        </w:rPr>
        <w:t xml:space="preserve">Figura </w:t>
      </w:r>
      <w:r>
        <w:rPr>
          <w:rFonts w:ascii="HelveticaNeueLT Std Lt" w:hAnsi="HelveticaNeueLT Std Lt"/>
          <w:i/>
          <w:iCs/>
          <w:sz w:val="20"/>
        </w:rPr>
        <w:t>1</w:t>
      </w:r>
      <w:r w:rsidRPr="008947F5">
        <w:rPr>
          <w:rFonts w:ascii="HelveticaNeueLT Std Lt" w:hAnsi="HelveticaNeueLT Std Lt"/>
          <w:i/>
          <w:iCs/>
          <w:sz w:val="20"/>
        </w:rPr>
        <w:t xml:space="preserve">. </w:t>
      </w:r>
      <w:r>
        <w:rPr>
          <w:rFonts w:ascii="HelveticaNeueLT Std Lt" w:hAnsi="HelveticaNeueLT Std Lt"/>
          <w:i/>
          <w:iCs/>
          <w:sz w:val="20"/>
        </w:rPr>
        <w:t>Municipios afectados por lluvias 2022</w:t>
      </w:r>
    </w:p>
    <w:p w14:paraId="4A5B5E03" w14:textId="77777777" w:rsidR="00C074DA" w:rsidRPr="008947F5" w:rsidRDefault="00C074DA" w:rsidP="00C074DA">
      <w:pPr>
        <w:pStyle w:val="Sinespaciado"/>
        <w:jc w:val="center"/>
        <w:rPr>
          <w:rFonts w:ascii="HelveticaNeueLT Std Lt" w:hAnsi="HelveticaNeueLT Std Lt"/>
          <w:i/>
          <w:iCs/>
          <w:sz w:val="20"/>
        </w:rPr>
      </w:pPr>
      <w:r w:rsidRPr="008947F5">
        <w:rPr>
          <w:rFonts w:ascii="HelveticaNeueLT Std Lt" w:hAnsi="HelveticaNeueLT Std Lt"/>
          <w:i/>
          <w:iCs/>
          <w:sz w:val="20"/>
        </w:rPr>
        <w:t xml:space="preserve">Fuente: </w:t>
      </w:r>
      <w:r>
        <w:rPr>
          <w:rFonts w:ascii="HelveticaNeueLT Std Lt" w:hAnsi="HelveticaNeueLT Std Lt"/>
          <w:i/>
          <w:iCs/>
          <w:sz w:val="20"/>
        </w:rPr>
        <w:t>Atlas de Inundaciones XXIX</w:t>
      </w:r>
      <w:r w:rsidRPr="008947F5">
        <w:rPr>
          <w:rFonts w:ascii="HelveticaNeueLT Std Lt" w:hAnsi="HelveticaNeueLT Std Lt"/>
          <w:i/>
          <w:iCs/>
          <w:sz w:val="20"/>
        </w:rPr>
        <w:t xml:space="preserve"> del Estado de México</w:t>
      </w:r>
    </w:p>
    <w:p w14:paraId="2E326A8A" w14:textId="77777777" w:rsidR="00C074DA" w:rsidRPr="00BA18C7" w:rsidRDefault="00000000" w:rsidP="00C074DA">
      <w:pPr>
        <w:pStyle w:val="Sinespaciado"/>
        <w:jc w:val="center"/>
        <w:rPr>
          <w:rFonts w:ascii="HelveticaNeueLT Std" w:hAnsi="HelveticaNeueLT Std"/>
          <w:i/>
          <w:iCs/>
          <w:color w:val="2E74B5" w:themeColor="accent1" w:themeShade="BF"/>
          <w:sz w:val="20"/>
          <w:szCs w:val="20"/>
          <w:u w:val="single"/>
        </w:rPr>
      </w:pPr>
      <w:hyperlink r:id="rId13" w:history="1">
        <w:r w:rsidR="00C074DA" w:rsidRPr="00BA18C7">
          <w:rPr>
            <w:rStyle w:val="Hipervnculo"/>
            <w:rFonts w:ascii="HelveticaNeueLT Std" w:hAnsi="HelveticaNeueLT Std"/>
            <w:i/>
            <w:iCs/>
            <w:color w:val="2E74B5" w:themeColor="accent1" w:themeShade="BF"/>
            <w:sz w:val="20"/>
            <w:szCs w:val="20"/>
          </w:rPr>
          <w:t>http://201.122.102.53:8088/AtlasXXVIII/Afectaciones.html</w:t>
        </w:r>
      </w:hyperlink>
    </w:p>
    <w:p w14:paraId="5F2DF49E" w14:textId="77777777" w:rsidR="00C074DA" w:rsidRDefault="00C074DA" w:rsidP="00C074DA">
      <w:pPr>
        <w:pStyle w:val="Sinespaciado"/>
        <w:spacing w:line="320" w:lineRule="exact"/>
        <w:rPr>
          <w:rFonts w:ascii="HelveticaNeueLT Std Lt" w:hAnsi="HelveticaNeueLT Std Lt"/>
          <w:b/>
          <w:sz w:val="24"/>
          <w:lang w:val="es-ES"/>
        </w:rPr>
      </w:pPr>
    </w:p>
    <w:p w14:paraId="010E2BFE" w14:textId="77777777" w:rsidR="00C074DA" w:rsidRDefault="00C074DA" w:rsidP="00C074DA">
      <w:pPr>
        <w:pStyle w:val="Sinespaciado"/>
        <w:spacing w:line="320" w:lineRule="exact"/>
        <w:rPr>
          <w:rFonts w:ascii="HelveticaNeueLT Std Lt" w:hAnsi="HelveticaNeueLT Std Lt"/>
          <w:b/>
          <w:sz w:val="24"/>
          <w:lang w:val="es-ES"/>
        </w:rPr>
      </w:pPr>
      <w:r>
        <w:rPr>
          <w:noProof/>
        </w:rPr>
        <w:lastRenderedPageBreak/>
        <w:drawing>
          <wp:anchor distT="0" distB="0" distL="114300" distR="114300" simplePos="0" relativeHeight="251679744" behindDoc="0" locked="0" layoutInCell="1" allowOverlap="1" wp14:anchorId="5AE42E2E" wp14:editId="3BEA4F85">
            <wp:simplePos x="0" y="0"/>
            <wp:positionH relativeFrom="column">
              <wp:posOffset>714513</wp:posOffset>
            </wp:positionH>
            <wp:positionV relativeFrom="paragraph">
              <wp:posOffset>635</wp:posOffset>
            </wp:positionV>
            <wp:extent cx="6072218" cy="6669157"/>
            <wp:effectExtent l="0" t="0" r="5080" b="0"/>
            <wp:wrapNone/>
            <wp:docPr id="7525350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35062" name=""/>
                    <pic:cNvPicPr/>
                  </pic:nvPicPr>
                  <pic:blipFill rotWithShape="1">
                    <a:blip r:embed="rId14">
                      <a:extLst>
                        <a:ext uri="{28A0092B-C50C-407E-A947-70E740481C1C}">
                          <a14:useLocalDpi xmlns:a14="http://schemas.microsoft.com/office/drawing/2010/main" val="0"/>
                        </a:ext>
                      </a:extLst>
                    </a:blip>
                    <a:srcRect l="52083" t="16790" r="28473" b="43210"/>
                    <a:stretch/>
                  </pic:blipFill>
                  <pic:spPr bwMode="auto">
                    <a:xfrm>
                      <a:off x="0" y="0"/>
                      <a:ext cx="6072218" cy="66691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BA538B" w14:textId="77777777" w:rsidR="00C074DA" w:rsidRDefault="00C074DA" w:rsidP="00C074DA">
      <w:pPr>
        <w:pStyle w:val="Sinespaciado"/>
        <w:spacing w:line="320" w:lineRule="exact"/>
        <w:rPr>
          <w:rFonts w:ascii="HelveticaNeueLT Std Lt" w:hAnsi="HelveticaNeueLT Std Lt"/>
          <w:b/>
          <w:sz w:val="24"/>
          <w:lang w:val="es-ES"/>
        </w:rPr>
      </w:pPr>
    </w:p>
    <w:p w14:paraId="6223ABAD" w14:textId="77777777" w:rsidR="00C074DA" w:rsidRDefault="00C074DA" w:rsidP="00C074DA">
      <w:pPr>
        <w:pStyle w:val="Sinespaciado"/>
        <w:spacing w:line="320" w:lineRule="exact"/>
        <w:rPr>
          <w:rFonts w:ascii="HelveticaNeueLT Std Lt" w:hAnsi="HelveticaNeueLT Std Lt"/>
          <w:b/>
          <w:sz w:val="24"/>
          <w:lang w:val="es-ES"/>
        </w:rPr>
      </w:pPr>
    </w:p>
    <w:p w14:paraId="0D7DE953" w14:textId="77777777" w:rsidR="00C074DA" w:rsidRDefault="00C074DA" w:rsidP="00C074DA">
      <w:pPr>
        <w:pStyle w:val="Sinespaciado"/>
        <w:spacing w:line="320" w:lineRule="exact"/>
        <w:rPr>
          <w:rFonts w:ascii="HelveticaNeueLT Std Lt" w:hAnsi="HelveticaNeueLT Std Lt"/>
          <w:b/>
          <w:sz w:val="24"/>
          <w:lang w:val="es-ES"/>
        </w:rPr>
      </w:pPr>
    </w:p>
    <w:p w14:paraId="326CCC4D" w14:textId="77777777" w:rsidR="00C074DA" w:rsidRDefault="00C074DA" w:rsidP="00C074DA">
      <w:pPr>
        <w:pStyle w:val="Sinespaciado"/>
        <w:spacing w:line="320" w:lineRule="exact"/>
        <w:rPr>
          <w:rFonts w:ascii="HelveticaNeueLT Std Lt" w:hAnsi="HelveticaNeueLT Std Lt"/>
          <w:b/>
          <w:sz w:val="24"/>
          <w:lang w:val="es-ES"/>
        </w:rPr>
      </w:pPr>
    </w:p>
    <w:p w14:paraId="12E673D4" w14:textId="77777777" w:rsidR="00C074DA" w:rsidRDefault="00C074DA" w:rsidP="00C074DA">
      <w:pPr>
        <w:pStyle w:val="Sinespaciado"/>
        <w:spacing w:line="320" w:lineRule="exact"/>
        <w:rPr>
          <w:rFonts w:ascii="HelveticaNeueLT Std Lt" w:hAnsi="HelveticaNeueLT Std Lt"/>
          <w:b/>
          <w:sz w:val="24"/>
          <w:lang w:val="es-ES"/>
        </w:rPr>
      </w:pPr>
    </w:p>
    <w:p w14:paraId="2DF634EE" w14:textId="77777777" w:rsidR="00C074DA" w:rsidRDefault="00C074DA" w:rsidP="00C074DA">
      <w:pPr>
        <w:pStyle w:val="Sinespaciado"/>
        <w:spacing w:line="320" w:lineRule="exact"/>
        <w:rPr>
          <w:rFonts w:ascii="HelveticaNeueLT Std Lt" w:hAnsi="HelveticaNeueLT Std Lt"/>
          <w:b/>
          <w:sz w:val="24"/>
          <w:lang w:val="es-ES"/>
        </w:rPr>
      </w:pPr>
    </w:p>
    <w:p w14:paraId="595948AE" w14:textId="77777777" w:rsidR="00C074DA" w:rsidRDefault="00C074DA" w:rsidP="00C074DA">
      <w:pPr>
        <w:pStyle w:val="Sinespaciado"/>
        <w:spacing w:line="320" w:lineRule="exact"/>
        <w:rPr>
          <w:rFonts w:ascii="HelveticaNeueLT Std Lt" w:hAnsi="HelveticaNeueLT Std Lt"/>
          <w:b/>
          <w:sz w:val="24"/>
          <w:lang w:val="es-ES"/>
        </w:rPr>
      </w:pPr>
    </w:p>
    <w:p w14:paraId="51461A38" w14:textId="77777777" w:rsidR="00C074DA" w:rsidRDefault="00C074DA" w:rsidP="00C074DA">
      <w:pPr>
        <w:pStyle w:val="Sinespaciado"/>
        <w:spacing w:line="320" w:lineRule="exact"/>
        <w:rPr>
          <w:rFonts w:ascii="HelveticaNeueLT Std Lt" w:hAnsi="HelveticaNeueLT Std Lt"/>
          <w:b/>
          <w:sz w:val="24"/>
          <w:lang w:val="es-ES"/>
        </w:rPr>
      </w:pPr>
    </w:p>
    <w:p w14:paraId="0968BC7A" w14:textId="77777777" w:rsidR="00C074DA" w:rsidRDefault="00C074DA" w:rsidP="00C074DA">
      <w:pPr>
        <w:pStyle w:val="Sinespaciado"/>
        <w:spacing w:line="320" w:lineRule="exact"/>
        <w:rPr>
          <w:rFonts w:ascii="HelveticaNeueLT Std Lt" w:hAnsi="HelveticaNeueLT Std Lt"/>
          <w:b/>
          <w:sz w:val="24"/>
          <w:lang w:val="es-ES"/>
        </w:rPr>
      </w:pPr>
    </w:p>
    <w:p w14:paraId="1213378A" w14:textId="77777777" w:rsidR="00C074DA" w:rsidRDefault="00C074DA" w:rsidP="00C074DA">
      <w:pPr>
        <w:pStyle w:val="Sinespaciado"/>
        <w:spacing w:line="320" w:lineRule="exact"/>
        <w:rPr>
          <w:rFonts w:ascii="HelveticaNeueLT Std Lt" w:hAnsi="HelveticaNeueLT Std Lt"/>
          <w:b/>
          <w:sz w:val="24"/>
          <w:lang w:val="es-ES"/>
        </w:rPr>
      </w:pPr>
    </w:p>
    <w:p w14:paraId="06466AD9" w14:textId="77777777" w:rsidR="00C074DA" w:rsidRDefault="00C074DA" w:rsidP="00C074DA">
      <w:pPr>
        <w:pStyle w:val="Sinespaciado"/>
        <w:spacing w:line="320" w:lineRule="exact"/>
        <w:rPr>
          <w:rFonts w:ascii="HelveticaNeueLT Std Lt" w:hAnsi="HelveticaNeueLT Std Lt"/>
          <w:b/>
          <w:sz w:val="24"/>
          <w:lang w:val="es-ES"/>
        </w:rPr>
      </w:pPr>
    </w:p>
    <w:p w14:paraId="567DC5C5" w14:textId="77777777" w:rsidR="00C074DA" w:rsidRDefault="00C074DA" w:rsidP="00C074DA">
      <w:pPr>
        <w:pStyle w:val="Sinespaciado"/>
        <w:spacing w:line="320" w:lineRule="exact"/>
        <w:rPr>
          <w:rFonts w:ascii="HelveticaNeueLT Std Lt" w:hAnsi="HelveticaNeueLT Std Lt"/>
          <w:b/>
          <w:sz w:val="24"/>
          <w:lang w:val="es-ES"/>
        </w:rPr>
      </w:pPr>
    </w:p>
    <w:p w14:paraId="32190696" w14:textId="77777777" w:rsidR="00C074DA" w:rsidRDefault="00C074DA" w:rsidP="00C074DA">
      <w:pPr>
        <w:pStyle w:val="Sinespaciado"/>
        <w:spacing w:line="320" w:lineRule="exact"/>
        <w:rPr>
          <w:rFonts w:ascii="HelveticaNeueLT Std Lt" w:hAnsi="HelveticaNeueLT Std Lt"/>
          <w:b/>
          <w:sz w:val="24"/>
          <w:lang w:val="es-ES"/>
        </w:rPr>
      </w:pPr>
    </w:p>
    <w:p w14:paraId="051E712D" w14:textId="77777777" w:rsidR="00C074DA" w:rsidRDefault="00C074DA" w:rsidP="00C074DA">
      <w:pPr>
        <w:pStyle w:val="Sinespaciado"/>
        <w:spacing w:line="320" w:lineRule="exact"/>
        <w:rPr>
          <w:rFonts w:ascii="HelveticaNeueLT Std Lt" w:hAnsi="HelveticaNeueLT Std Lt"/>
          <w:b/>
          <w:sz w:val="24"/>
          <w:lang w:val="es-ES"/>
        </w:rPr>
      </w:pPr>
    </w:p>
    <w:p w14:paraId="7BE8862A" w14:textId="77777777" w:rsidR="00C074DA" w:rsidRDefault="00C074DA" w:rsidP="00C074DA">
      <w:pPr>
        <w:pStyle w:val="Sinespaciado"/>
        <w:spacing w:line="320" w:lineRule="exact"/>
        <w:rPr>
          <w:rFonts w:ascii="HelveticaNeueLT Std Lt" w:hAnsi="HelveticaNeueLT Std Lt"/>
          <w:b/>
          <w:sz w:val="24"/>
          <w:lang w:val="es-ES"/>
        </w:rPr>
      </w:pPr>
    </w:p>
    <w:p w14:paraId="226FE9A7" w14:textId="77777777" w:rsidR="00C074DA" w:rsidRDefault="00C074DA" w:rsidP="00C074DA">
      <w:pPr>
        <w:pStyle w:val="Sinespaciado"/>
        <w:spacing w:line="320" w:lineRule="exact"/>
        <w:rPr>
          <w:rFonts w:ascii="HelveticaNeueLT Std Lt" w:hAnsi="HelveticaNeueLT Std Lt"/>
          <w:b/>
          <w:sz w:val="24"/>
          <w:lang w:val="es-ES"/>
        </w:rPr>
      </w:pPr>
    </w:p>
    <w:p w14:paraId="3A6370D4" w14:textId="77777777" w:rsidR="00C074DA" w:rsidRDefault="00C074DA" w:rsidP="00C074DA">
      <w:pPr>
        <w:pStyle w:val="Sinespaciado"/>
        <w:spacing w:line="320" w:lineRule="exact"/>
        <w:rPr>
          <w:rFonts w:ascii="HelveticaNeueLT Std Lt" w:hAnsi="HelveticaNeueLT Std Lt"/>
          <w:b/>
          <w:sz w:val="24"/>
          <w:lang w:val="es-ES"/>
        </w:rPr>
      </w:pPr>
    </w:p>
    <w:p w14:paraId="13EC4198" w14:textId="77777777" w:rsidR="00C074DA" w:rsidRDefault="00C074DA" w:rsidP="00C074DA">
      <w:pPr>
        <w:pStyle w:val="Sinespaciado"/>
        <w:spacing w:line="320" w:lineRule="exact"/>
        <w:rPr>
          <w:rFonts w:ascii="HelveticaNeueLT Std Lt" w:hAnsi="HelveticaNeueLT Std Lt"/>
          <w:b/>
          <w:sz w:val="24"/>
          <w:lang w:val="es-ES"/>
        </w:rPr>
      </w:pPr>
    </w:p>
    <w:p w14:paraId="699D301E" w14:textId="77777777" w:rsidR="00C074DA" w:rsidRDefault="00C074DA" w:rsidP="00C074DA">
      <w:pPr>
        <w:pStyle w:val="Sinespaciado"/>
        <w:spacing w:line="320" w:lineRule="exact"/>
        <w:rPr>
          <w:rFonts w:ascii="HelveticaNeueLT Std Lt" w:hAnsi="HelveticaNeueLT Std Lt"/>
          <w:b/>
          <w:sz w:val="24"/>
          <w:lang w:val="es-ES"/>
        </w:rPr>
      </w:pPr>
    </w:p>
    <w:p w14:paraId="4E4BEF2D" w14:textId="77777777" w:rsidR="00C074DA" w:rsidRDefault="00C074DA" w:rsidP="00C074DA">
      <w:pPr>
        <w:pStyle w:val="Sinespaciado"/>
        <w:spacing w:line="320" w:lineRule="exact"/>
        <w:rPr>
          <w:rFonts w:ascii="HelveticaNeueLT Std Lt" w:hAnsi="HelveticaNeueLT Std Lt"/>
          <w:b/>
          <w:sz w:val="24"/>
          <w:lang w:val="es-ES"/>
        </w:rPr>
      </w:pPr>
    </w:p>
    <w:p w14:paraId="522369FD" w14:textId="77777777" w:rsidR="00C074DA" w:rsidRDefault="00C074DA" w:rsidP="00C074DA">
      <w:pPr>
        <w:pStyle w:val="Sinespaciado"/>
        <w:spacing w:line="320" w:lineRule="exact"/>
        <w:rPr>
          <w:rFonts w:ascii="HelveticaNeueLT Std Lt" w:hAnsi="HelveticaNeueLT Std Lt"/>
          <w:b/>
          <w:sz w:val="24"/>
          <w:lang w:val="es-ES"/>
        </w:rPr>
      </w:pPr>
    </w:p>
    <w:p w14:paraId="33A5E42E" w14:textId="77777777" w:rsidR="00C074DA" w:rsidRDefault="00C074DA" w:rsidP="00C074DA">
      <w:pPr>
        <w:pStyle w:val="Sinespaciado"/>
        <w:spacing w:line="320" w:lineRule="exact"/>
        <w:rPr>
          <w:rFonts w:ascii="HelveticaNeueLT Std Lt" w:hAnsi="HelveticaNeueLT Std Lt"/>
          <w:b/>
          <w:sz w:val="24"/>
          <w:lang w:val="es-ES"/>
        </w:rPr>
      </w:pPr>
    </w:p>
    <w:p w14:paraId="7E2F874F" w14:textId="77777777" w:rsidR="00C074DA" w:rsidRDefault="00C074DA" w:rsidP="00C074DA">
      <w:pPr>
        <w:pStyle w:val="Sinespaciado"/>
        <w:spacing w:line="320" w:lineRule="exact"/>
        <w:rPr>
          <w:rFonts w:ascii="HelveticaNeueLT Std Lt" w:hAnsi="HelveticaNeueLT Std Lt"/>
          <w:b/>
          <w:sz w:val="24"/>
          <w:lang w:val="es-ES"/>
        </w:rPr>
      </w:pPr>
    </w:p>
    <w:p w14:paraId="0066D04C" w14:textId="77777777" w:rsidR="00C074DA" w:rsidRDefault="00C074DA" w:rsidP="00C074DA">
      <w:pPr>
        <w:pStyle w:val="Sinespaciado"/>
        <w:spacing w:line="320" w:lineRule="exact"/>
        <w:rPr>
          <w:rFonts w:ascii="HelveticaNeueLT Std Lt" w:hAnsi="HelveticaNeueLT Std Lt"/>
          <w:b/>
          <w:sz w:val="24"/>
          <w:lang w:val="es-ES"/>
        </w:rPr>
      </w:pPr>
    </w:p>
    <w:p w14:paraId="0351AAFC" w14:textId="77777777" w:rsidR="00C074DA" w:rsidRDefault="00C074DA" w:rsidP="00C074DA">
      <w:pPr>
        <w:pStyle w:val="Sinespaciado"/>
        <w:spacing w:line="320" w:lineRule="exact"/>
        <w:rPr>
          <w:rFonts w:ascii="HelveticaNeueLT Std Lt" w:hAnsi="HelveticaNeueLT Std Lt"/>
          <w:b/>
          <w:sz w:val="24"/>
          <w:lang w:val="es-ES"/>
        </w:rPr>
      </w:pPr>
    </w:p>
    <w:p w14:paraId="6F1941F0" w14:textId="77777777" w:rsidR="00C074DA" w:rsidRDefault="00C074DA" w:rsidP="00C074DA">
      <w:pPr>
        <w:pStyle w:val="Sinespaciado"/>
        <w:spacing w:line="320" w:lineRule="exact"/>
        <w:rPr>
          <w:rFonts w:ascii="HelveticaNeueLT Std Lt" w:hAnsi="HelveticaNeueLT Std Lt"/>
          <w:b/>
          <w:sz w:val="24"/>
          <w:lang w:val="es-ES"/>
        </w:rPr>
      </w:pPr>
    </w:p>
    <w:p w14:paraId="37038BD6" w14:textId="77777777" w:rsidR="00C074DA" w:rsidRDefault="00C074DA" w:rsidP="00C074DA">
      <w:pPr>
        <w:pStyle w:val="Sinespaciado"/>
        <w:spacing w:line="320" w:lineRule="exact"/>
        <w:rPr>
          <w:rFonts w:ascii="HelveticaNeueLT Std Lt" w:hAnsi="HelveticaNeueLT Std Lt"/>
          <w:b/>
          <w:sz w:val="24"/>
          <w:lang w:val="es-ES"/>
        </w:rPr>
      </w:pPr>
    </w:p>
    <w:p w14:paraId="1E186DE1" w14:textId="77777777" w:rsidR="00C074DA" w:rsidRDefault="00C074DA" w:rsidP="00C074DA">
      <w:pPr>
        <w:pStyle w:val="Sinespaciado"/>
        <w:spacing w:line="320" w:lineRule="exact"/>
        <w:rPr>
          <w:rFonts w:ascii="HelveticaNeueLT Std Lt" w:hAnsi="HelveticaNeueLT Std Lt"/>
          <w:b/>
          <w:sz w:val="24"/>
          <w:lang w:val="es-ES"/>
        </w:rPr>
      </w:pPr>
    </w:p>
    <w:p w14:paraId="2A3C221D" w14:textId="77777777" w:rsidR="00C074DA" w:rsidRDefault="00C074DA" w:rsidP="00C074DA">
      <w:pPr>
        <w:pStyle w:val="Sinespaciado"/>
        <w:spacing w:line="320" w:lineRule="exact"/>
        <w:rPr>
          <w:rFonts w:ascii="HelveticaNeueLT Std Lt" w:hAnsi="HelveticaNeueLT Std Lt"/>
          <w:b/>
          <w:sz w:val="24"/>
          <w:lang w:val="es-ES"/>
        </w:rPr>
      </w:pPr>
    </w:p>
    <w:p w14:paraId="5FF5700D" w14:textId="77777777" w:rsidR="00C074DA" w:rsidRDefault="00C074DA" w:rsidP="00C074DA">
      <w:pPr>
        <w:pStyle w:val="Sinespaciado"/>
        <w:spacing w:line="320" w:lineRule="exact"/>
        <w:rPr>
          <w:rFonts w:ascii="HelveticaNeueLT Std Lt" w:hAnsi="HelveticaNeueLT Std Lt"/>
          <w:b/>
          <w:sz w:val="24"/>
          <w:lang w:val="es-ES"/>
        </w:rPr>
      </w:pPr>
    </w:p>
    <w:p w14:paraId="65D8816E" w14:textId="77777777" w:rsidR="00C074DA" w:rsidRDefault="00C074DA" w:rsidP="00C074DA">
      <w:pPr>
        <w:pStyle w:val="Sinespaciado"/>
        <w:spacing w:line="320" w:lineRule="exact"/>
        <w:rPr>
          <w:rFonts w:ascii="HelveticaNeueLT Std Lt" w:hAnsi="HelveticaNeueLT Std Lt"/>
          <w:b/>
          <w:sz w:val="24"/>
          <w:lang w:val="es-ES"/>
        </w:rPr>
      </w:pPr>
    </w:p>
    <w:p w14:paraId="3DEA4994" w14:textId="77777777" w:rsidR="00C074DA" w:rsidRDefault="00C074DA" w:rsidP="00C074DA">
      <w:pPr>
        <w:pStyle w:val="Sinespaciado"/>
        <w:jc w:val="center"/>
        <w:rPr>
          <w:rFonts w:ascii="HelveticaNeueLT Std Lt" w:hAnsi="HelveticaNeueLT Std Lt"/>
          <w:i/>
          <w:iCs/>
          <w:sz w:val="20"/>
        </w:rPr>
      </w:pPr>
    </w:p>
    <w:p w14:paraId="60158CD4" w14:textId="77777777" w:rsidR="00C074DA" w:rsidRDefault="00C074DA" w:rsidP="00C074DA">
      <w:pPr>
        <w:pStyle w:val="Sinespaciado"/>
        <w:jc w:val="center"/>
        <w:rPr>
          <w:rFonts w:ascii="HelveticaNeueLT Std Lt" w:hAnsi="HelveticaNeueLT Std Lt"/>
          <w:i/>
          <w:iCs/>
          <w:sz w:val="20"/>
        </w:rPr>
      </w:pPr>
    </w:p>
    <w:p w14:paraId="35C88798" w14:textId="77777777" w:rsidR="00C074DA" w:rsidRDefault="00C074DA" w:rsidP="00C074DA">
      <w:pPr>
        <w:pStyle w:val="Sinespaciado"/>
        <w:jc w:val="center"/>
        <w:rPr>
          <w:rFonts w:ascii="HelveticaNeueLT Std Lt" w:hAnsi="HelveticaNeueLT Std Lt"/>
          <w:i/>
          <w:iCs/>
          <w:sz w:val="20"/>
        </w:rPr>
      </w:pPr>
    </w:p>
    <w:p w14:paraId="69069F3E" w14:textId="77777777" w:rsidR="00C074DA" w:rsidRPr="008947F5" w:rsidRDefault="00C074DA" w:rsidP="00C074DA">
      <w:pPr>
        <w:pStyle w:val="Sinespaciado"/>
        <w:jc w:val="center"/>
        <w:rPr>
          <w:rFonts w:ascii="HelveticaNeueLT Std Lt" w:hAnsi="HelveticaNeueLT Std Lt"/>
          <w:i/>
          <w:iCs/>
          <w:sz w:val="20"/>
        </w:rPr>
      </w:pPr>
      <w:r w:rsidRPr="008947F5">
        <w:rPr>
          <w:rFonts w:ascii="HelveticaNeueLT Std Lt" w:hAnsi="HelveticaNeueLT Std Lt"/>
          <w:i/>
          <w:iCs/>
          <w:sz w:val="20"/>
        </w:rPr>
        <w:t xml:space="preserve">Figura </w:t>
      </w:r>
      <w:r>
        <w:rPr>
          <w:rFonts w:ascii="HelveticaNeueLT Std Lt" w:hAnsi="HelveticaNeueLT Std Lt"/>
          <w:i/>
          <w:iCs/>
          <w:sz w:val="20"/>
        </w:rPr>
        <w:t>2</w:t>
      </w:r>
      <w:r w:rsidRPr="008947F5">
        <w:rPr>
          <w:rFonts w:ascii="HelveticaNeueLT Std Lt" w:hAnsi="HelveticaNeueLT Std Lt"/>
          <w:i/>
          <w:iCs/>
          <w:sz w:val="20"/>
        </w:rPr>
        <w:t xml:space="preserve">. </w:t>
      </w:r>
      <w:r>
        <w:rPr>
          <w:rFonts w:ascii="HelveticaNeueLT Std Lt" w:hAnsi="HelveticaNeueLT Std Lt"/>
          <w:i/>
          <w:iCs/>
          <w:sz w:val="20"/>
        </w:rPr>
        <w:t>Municipios afectados por lluvias 2022</w:t>
      </w:r>
    </w:p>
    <w:p w14:paraId="3E18033C" w14:textId="77777777" w:rsidR="00C074DA" w:rsidRPr="008947F5" w:rsidRDefault="00C074DA" w:rsidP="00C074DA">
      <w:pPr>
        <w:pStyle w:val="Sinespaciado"/>
        <w:jc w:val="center"/>
        <w:rPr>
          <w:rFonts w:ascii="HelveticaNeueLT Std Lt" w:hAnsi="HelveticaNeueLT Std Lt"/>
          <w:i/>
          <w:iCs/>
          <w:sz w:val="20"/>
        </w:rPr>
      </w:pPr>
      <w:r w:rsidRPr="008947F5">
        <w:rPr>
          <w:rFonts w:ascii="HelveticaNeueLT Std Lt" w:hAnsi="HelveticaNeueLT Std Lt"/>
          <w:i/>
          <w:iCs/>
          <w:sz w:val="20"/>
        </w:rPr>
        <w:t>Fuente:</w:t>
      </w:r>
      <w:r>
        <w:rPr>
          <w:rFonts w:ascii="HelveticaNeueLT Std Lt" w:hAnsi="HelveticaNeueLT Std Lt"/>
          <w:i/>
          <w:iCs/>
          <w:sz w:val="20"/>
        </w:rPr>
        <w:t xml:space="preserve"> Secretaría de Desarrollo Urbano y Obra y Comisión del Agua</w:t>
      </w:r>
      <w:r w:rsidRPr="008947F5">
        <w:rPr>
          <w:rFonts w:ascii="HelveticaNeueLT Std Lt" w:hAnsi="HelveticaNeueLT Std Lt"/>
          <w:i/>
          <w:iCs/>
          <w:sz w:val="20"/>
        </w:rPr>
        <w:t xml:space="preserve"> del Estado de México</w:t>
      </w:r>
    </w:p>
    <w:p w14:paraId="3A40FC59" w14:textId="245688D7" w:rsidR="00C074DA" w:rsidRDefault="000E3CBC" w:rsidP="00C074DA">
      <w:pPr>
        <w:pStyle w:val="Sinespaciado"/>
        <w:jc w:val="center"/>
        <w:rPr>
          <w:rFonts w:ascii="HelveticaNeueLT Std" w:hAnsi="HelveticaNeueLT Std"/>
          <w:i/>
          <w:iCs/>
          <w:color w:val="2E74B5" w:themeColor="accent1" w:themeShade="BF"/>
          <w:sz w:val="20"/>
          <w:szCs w:val="20"/>
          <w:u w:val="single"/>
        </w:rPr>
      </w:pPr>
      <w:hyperlink r:id="rId15" w:history="1">
        <w:r w:rsidRPr="00B90D1F">
          <w:rPr>
            <w:rStyle w:val="Hipervnculo"/>
            <w:rFonts w:ascii="HelveticaNeueLT Std" w:hAnsi="HelveticaNeueLT Std"/>
            <w:i/>
            <w:iCs/>
            <w:sz w:val="20"/>
            <w:szCs w:val="20"/>
          </w:rPr>
          <w:t>http://201.122.102.53:8088/AtlasXXVIII/VersionEjecutiva.html</w:t>
        </w:r>
      </w:hyperlink>
    </w:p>
    <w:p w14:paraId="2398BA48" w14:textId="77777777" w:rsidR="000E3CBC" w:rsidRDefault="000E3CBC" w:rsidP="00C074DA">
      <w:pPr>
        <w:pStyle w:val="Sinespaciado"/>
        <w:jc w:val="center"/>
        <w:rPr>
          <w:rFonts w:ascii="HelveticaNeueLT Std" w:hAnsi="HelveticaNeueLT Std"/>
          <w:i/>
          <w:iCs/>
          <w:color w:val="2E74B5" w:themeColor="accent1" w:themeShade="BF"/>
          <w:sz w:val="20"/>
          <w:szCs w:val="20"/>
          <w:u w:val="single"/>
        </w:rPr>
      </w:pPr>
    </w:p>
    <w:p w14:paraId="333A5251" w14:textId="77777777" w:rsidR="000E3CBC" w:rsidRDefault="000E3CBC" w:rsidP="00C074DA">
      <w:pPr>
        <w:pStyle w:val="Sinespaciado"/>
        <w:jc w:val="center"/>
        <w:rPr>
          <w:rStyle w:val="Hipervnculo"/>
          <w:rFonts w:ascii="HelveticaNeueLT Std Lt" w:hAnsi="HelveticaNeueLT Std Lt"/>
          <w:color w:val="000000" w:themeColor="text1"/>
          <w:sz w:val="24"/>
          <w:szCs w:val="24"/>
          <w:u w:val="none"/>
        </w:rPr>
      </w:pPr>
    </w:p>
    <w:p w14:paraId="11F0F3D9" w14:textId="77777777" w:rsidR="00C074DA" w:rsidRDefault="00C074DA" w:rsidP="00C074DA">
      <w:pPr>
        <w:pStyle w:val="Sinespaciado"/>
        <w:spacing w:line="320" w:lineRule="exact"/>
        <w:rPr>
          <w:rFonts w:ascii="HelveticaNeueLT Std Lt" w:hAnsi="HelveticaNeueLT Std Lt"/>
          <w:b/>
          <w:sz w:val="24"/>
          <w:lang w:val="es-ES"/>
        </w:rPr>
      </w:pPr>
      <w:r w:rsidRPr="00735E78">
        <w:rPr>
          <w:rFonts w:ascii="HelveticaNeueLT Std Lt" w:hAnsi="HelveticaNeueLT Std Lt"/>
          <w:b/>
          <w:sz w:val="24"/>
          <w:lang w:val="es-ES"/>
        </w:rPr>
        <w:lastRenderedPageBreak/>
        <w:t>Reincidencias históricas</w:t>
      </w:r>
      <w:r>
        <w:rPr>
          <w:rFonts w:ascii="HelveticaNeueLT Std Lt" w:hAnsi="HelveticaNeueLT Std Lt"/>
          <w:b/>
          <w:sz w:val="24"/>
          <w:lang w:val="es-ES"/>
        </w:rPr>
        <w:t xml:space="preserve"> 2011-2022</w:t>
      </w:r>
    </w:p>
    <w:p w14:paraId="5441620B" w14:textId="77777777" w:rsidR="000E3CBC" w:rsidRDefault="000E3CBC" w:rsidP="00C074DA">
      <w:pPr>
        <w:pStyle w:val="Sinespaciado"/>
        <w:spacing w:line="320" w:lineRule="exact"/>
        <w:rPr>
          <w:rFonts w:ascii="HelveticaNeueLT Std Lt" w:hAnsi="HelveticaNeueLT Std Lt"/>
          <w:b/>
          <w:sz w:val="24"/>
          <w:lang w:val="es-ES"/>
        </w:rPr>
      </w:pPr>
    </w:p>
    <w:p w14:paraId="63C791E3" w14:textId="5C2E43BB" w:rsidR="00C074DA" w:rsidRDefault="00C074DA" w:rsidP="00C074DA">
      <w:pPr>
        <w:pStyle w:val="Sinespaciado"/>
        <w:spacing w:line="320" w:lineRule="exact"/>
        <w:rPr>
          <w:rFonts w:ascii="HelveticaNeueLT Std Lt" w:hAnsi="HelveticaNeueLT Std Lt"/>
          <w:b/>
          <w:sz w:val="24"/>
          <w:lang w:val="es-ES"/>
        </w:rPr>
      </w:pPr>
    </w:p>
    <w:p w14:paraId="7A34AB4C" w14:textId="75E93EA3" w:rsidR="00C074DA" w:rsidRDefault="00C074DA" w:rsidP="00C074DA">
      <w:pPr>
        <w:pStyle w:val="Sinespaciado"/>
        <w:spacing w:line="320" w:lineRule="exact"/>
        <w:rPr>
          <w:rFonts w:ascii="HelveticaNeueLT Std Lt" w:hAnsi="HelveticaNeueLT Std Lt"/>
          <w:b/>
          <w:sz w:val="24"/>
          <w:lang w:val="es-ES"/>
        </w:rPr>
      </w:pPr>
      <w:r w:rsidRPr="00EF1980">
        <w:rPr>
          <w:noProof/>
        </w:rPr>
        <w:drawing>
          <wp:anchor distT="0" distB="0" distL="114300" distR="114300" simplePos="0" relativeHeight="251676672" behindDoc="0" locked="0" layoutInCell="1" allowOverlap="1" wp14:anchorId="08C1E74E" wp14:editId="40E4155E">
            <wp:simplePos x="0" y="0"/>
            <wp:positionH relativeFrom="column">
              <wp:posOffset>2335530</wp:posOffset>
            </wp:positionH>
            <wp:positionV relativeFrom="paragraph">
              <wp:posOffset>65046</wp:posOffset>
            </wp:positionV>
            <wp:extent cx="1971040" cy="574040"/>
            <wp:effectExtent l="0" t="0" r="0" b="0"/>
            <wp:wrapNone/>
            <wp:docPr id="18214057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05795" name=""/>
                    <pic:cNvPicPr/>
                  </pic:nvPicPr>
                  <pic:blipFill rotWithShape="1">
                    <a:blip r:embed="rId16">
                      <a:extLst>
                        <a:ext uri="{28A0092B-C50C-407E-A947-70E740481C1C}">
                          <a14:useLocalDpi xmlns:a14="http://schemas.microsoft.com/office/drawing/2010/main" val="0"/>
                        </a:ext>
                      </a:extLst>
                    </a:blip>
                    <a:srcRect l="44467" t="46448" r="31602" b="41158"/>
                    <a:stretch/>
                  </pic:blipFill>
                  <pic:spPr bwMode="auto">
                    <a:xfrm>
                      <a:off x="0" y="0"/>
                      <a:ext cx="1971040" cy="5740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19C69C9" w14:textId="77777777" w:rsidR="00C074DA" w:rsidRDefault="00C074DA" w:rsidP="00C074DA">
      <w:pPr>
        <w:pStyle w:val="Sinespaciado"/>
        <w:spacing w:line="320" w:lineRule="exact"/>
        <w:rPr>
          <w:rFonts w:ascii="HelveticaNeueLT Std Lt" w:hAnsi="HelveticaNeueLT Std Lt"/>
          <w:b/>
          <w:sz w:val="24"/>
          <w:lang w:val="es-ES"/>
        </w:rPr>
      </w:pPr>
      <w:r>
        <w:rPr>
          <w:rFonts w:ascii="HelveticaNeueLT Std Lt" w:hAnsi="HelveticaNeueLT Std Lt"/>
          <w:b/>
          <w:sz w:val="24"/>
          <w:lang w:val="es-ES"/>
        </w:rPr>
        <w:t xml:space="preserve">  </w:t>
      </w:r>
    </w:p>
    <w:p w14:paraId="78932280" w14:textId="77777777" w:rsidR="00C074DA" w:rsidRDefault="00C074DA" w:rsidP="00C074DA">
      <w:pPr>
        <w:pStyle w:val="Sinespaciado"/>
        <w:spacing w:line="320" w:lineRule="exact"/>
        <w:jc w:val="both"/>
        <w:rPr>
          <w:rFonts w:ascii="HelveticaNeueLT Std Lt" w:hAnsi="HelveticaNeueLT Std Lt"/>
          <w:b/>
          <w:noProof/>
          <w:sz w:val="24"/>
          <w:lang w:val="es-ES"/>
        </w:rPr>
      </w:pPr>
    </w:p>
    <w:p w14:paraId="3F9F8A93" w14:textId="77777777" w:rsidR="00C074DA" w:rsidRDefault="00C074DA" w:rsidP="00C074DA">
      <w:pPr>
        <w:rPr>
          <w:noProof/>
        </w:rPr>
      </w:pPr>
    </w:p>
    <w:p w14:paraId="66940FD4" w14:textId="7EB919BB" w:rsidR="00C074DA" w:rsidRPr="00285BA8" w:rsidRDefault="00C074DA" w:rsidP="00C074DA">
      <w:pPr>
        <w:pStyle w:val="Sinespaciado"/>
        <w:ind w:right="168"/>
        <w:jc w:val="both"/>
        <w:rPr>
          <w:rFonts w:ascii="HelveticaNeueLT Std Lt" w:hAnsi="HelveticaNeueLT Std Lt"/>
          <w:color w:val="000000" w:themeColor="text1"/>
          <w:sz w:val="24"/>
          <w:szCs w:val="24"/>
          <w:lang w:val="es-ES"/>
        </w:rPr>
      </w:pPr>
      <w:r w:rsidRPr="00285BA8">
        <w:rPr>
          <w:rFonts w:ascii="HelveticaNeueLT Std Lt" w:hAnsi="HelveticaNeueLT Std Lt"/>
          <w:color w:val="000000" w:themeColor="text1"/>
          <w:sz w:val="24"/>
          <w:szCs w:val="24"/>
          <w:lang w:val="es-ES"/>
        </w:rPr>
        <w:t>Acolman, Aculco, Amecameca, Apaxco, Atenco, Atizapán</w:t>
      </w:r>
      <w:r>
        <w:rPr>
          <w:rFonts w:ascii="HelveticaNeueLT Std Lt" w:hAnsi="HelveticaNeueLT Std Lt"/>
          <w:color w:val="000000" w:themeColor="text1"/>
          <w:sz w:val="24"/>
          <w:szCs w:val="24"/>
          <w:lang w:val="es-ES"/>
        </w:rPr>
        <w:t xml:space="preserve"> </w:t>
      </w:r>
      <w:r w:rsidRPr="00285BA8">
        <w:rPr>
          <w:rFonts w:ascii="HelveticaNeueLT Std Lt" w:hAnsi="HelveticaNeueLT Std Lt"/>
          <w:color w:val="000000" w:themeColor="text1"/>
          <w:sz w:val="24"/>
          <w:szCs w:val="24"/>
          <w:lang w:val="es-ES"/>
        </w:rPr>
        <w:t xml:space="preserve">de Zaragoza, Axapusco, Ayapango, Chalco, Chiautla, Chicoloapan, Chiconcuac, Chimalhuacán, Coacalco de </w:t>
      </w:r>
      <w:r w:rsidR="00A364EB" w:rsidRPr="00285BA8">
        <w:rPr>
          <w:rFonts w:ascii="HelveticaNeueLT Std Lt" w:hAnsi="HelveticaNeueLT Std Lt"/>
          <w:color w:val="000000" w:themeColor="text1"/>
          <w:sz w:val="24"/>
          <w:szCs w:val="24"/>
          <w:lang w:val="es-ES"/>
        </w:rPr>
        <w:t>Berriozábal</w:t>
      </w:r>
      <w:r w:rsidRPr="00285BA8">
        <w:rPr>
          <w:rFonts w:ascii="HelveticaNeueLT Std Lt" w:hAnsi="HelveticaNeueLT Std Lt"/>
          <w:color w:val="000000" w:themeColor="text1"/>
          <w:sz w:val="24"/>
          <w:szCs w:val="24"/>
          <w:lang w:val="es-ES"/>
        </w:rPr>
        <w:t>, Cocotitlán</w:t>
      </w:r>
      <w:r>
        <w:rPr>
          <w:rFonts w:ascii="HelveticaNeueLT Std Lt" w:hAnsi="HelveticaNeueLT Std Lt"/>
          <w:color w:val="000000" w:themeColor="text1"/>
          <w:sz w:val="24"/>
          <w:szCs w:val="24"/>
          <w:lang w:val="es-ES"/>
        </w:rPr>
        <w:t>,</w:t>
      </w:r>
      <w:r w:rsidRPr="00285BA8">
        <w:rPr>
          <w:rFonts w:ascii="HelveticaNeueLT Std Lt" w:hAnsi="HelveticaNeueLT Std Lt"/>
          <w:color w:val="000000" w:themeColor="text1"/>
          <w:sz w:val="24"/>
          <w:szCs w:val="24"/>
          <w:lang w:val="es-ES"/>
        </w:rPr>
        <w:t xml:space="preserve"> Coyotepec, Cuautitlán Izcalli, Cuautitlán México, Ecatepec de Morelos, Huehuetoca, Hueypoxtl</w:t>
      </w:r>
      <w:r>
        <w:rPr>
          <w:rFonts w:ascii="HelveticaNeueLT Std Lt" w:hAnsi="HelveticaNeueLT Std Lt"/>
          <w:color w:val="000000" w:themeColor="text1"/>
          <w:sz w:val="24"/>
          <w:szCs w:val="24"/>
          <w:lang w:val="es-ES"/>
        </w:rPr>
        <w:t>a</w:t>
      </w:r>
      <w:r w:rsidRPr="00285BA8">
        <w:rPr>
          <w:rFonts w:ascii="HelveticaNeueLT Std Lt" w:hAnsi="HelveticaNeueLT Std Lt"/>
          <w:color w:val="000000" w:themeColor="text1"/>
          <w:sz w:val="24"/>
          <w:szCs w:val="24"/>
          <w:lang w:val="es-ES"/>
        </w:rPr>
        <w:t xml:space="preserve">, Huixquilucan, Ixtapaluca, Jaltenco, Jilotepec, Jilotzingo,  La Paz, Melchor Ocampo, Morelos, Naucalpan, Nextlalpan, </w:t>
      </w:r>
      <w:r w:rsidR="00A364EB" w:rsidRPr="00285BA8">
        <w:rPr>
          <w:rFonts w:ascii="HelveticaNeueLT Std Lt" w:hAnsi="HelveticaNeueLT Std Lt"/>
          <w:color w:val="000000" w:themeColor="text1"/>
          <w:sz w:val="24"/>
          <w:szCs w:val="24"/>
          <w:lang w:val="es-ES"/>
        </w:rPr>
        <w:t>Nezahualcóyotl</w:t>
      </w:r>
      <w:r w:rsidRPr="00285BA8">
        <w:rPr>
          <w:rFonts w:ascii="HelveticaNeueLT Std Lt" w:hAnsi="HelveticaNeueLT Std Lt"/>
          <w:color w:val="000000" w:themeColor="text1"/>
          <w:sz w:val="24"/>
          <w:szCs w:val="24"/>
          <w:lang w:val="es-ES"/>
        </w:rPr>
        <w:t xml:space="preserve">, Nicolás Romero, Otumba, Papalotla, </w:t>
      </w:r>
      <w:proofErr w:type="spellStart"/>
      <w:r w:rsidRPr="00285BA8">
        <w:rPr>
          <w:rFonts w:ascii="HelveticaNeueLT Std Lt" w:hAnsi="HelveticaNeueLT Std Lt"/>
          <w:color w:val="000000" w:themeColor="text1"/>
          <w:sz w:val="24"/>
          <w:szCs w:val="24"/>
          <w:lang w:val="es-ES"/>
        </w:rPr>
        <w:t>Polotitlán</w:t>
      </w:r>
      <w:proofErr w:type="spellEnd"/>
      <w:r w:rsidRPr="00285BA8">
        <w:rPr>
          <w:rFonts w:ascii="HelveticaNeueLT Std Lt" w:hAnsi="HelveticaNeueLT Std Lt"/>
          <w:color w:val="000000" w:themeColor="text1"/>
          <w:sz w:val="24"/>
          <w:szCs w:val="24"/>
          <w:lang w:val="es-ES"/>
        </w:rPr>
        <w:t xml:space="preserve">, San Martín  de las Pirámides, </w:t>
      </w:r>
      <w:proofErr w:type="spellStart"/>
      <w:r w:rsidRPr="00285BA8">
        <w:rPr>
          <w:rFonts w:ascii="HelveticaNeueLT Std Lt" w:hAnsi="HelveticaNeueLT Std Lt"/>
          <w:color w:val="000000" w:themeColor="text1"/>
          <w:sz w:val="24"/>
          <w:szCs w:val="24"/>
          <w:lang w:val="es-ES"/>
        </w:rPr>
        <w:t>Soyaniquilpan</w:t>
      </w:r>
      <w:proofErr w:type="spellEnd"/>
      <w:r w:rsidRPr="00285BA8">
        <w:rPr>
          <w:rFonts w:ascii="HelveticaNeueLT Std Lt" w:hAnsi="HelveticaNeueLT Std Lt"/>
          <w:color w:val="000000" w:themeColor="text1"/>
          <w:sz w:val="24"/>
          <w:szCs w:val="24"/>
          <w:lang w:val="es-ES"/>
        </w:rPr>
        <w:t xml:space="preserve"> de Juárez, </w:t>
      </w:r>
      <w:r w:rsidR="00A364EB" w:rsidRPr="00285BA8">
        <w:rPr>
          <w:rFonts w:ascii="HelveticaNeueLT Std Lt" w:hAnsi="HelveticaNeueLT Std Lt"/>
          <w:color w:val="000000" w:themeColor="text1"/>
          <w:sz w:val="24"/>
          <w:szCs w:val="24"/>
          <w:lang w:val="es-ES"/>
        </w:rPr>
        <w:t>Tecámac</w:t>
      </w:r>
      <w:r w:rsidRPr="00285BA8">
        <w:rPr>
          <w:rFonts w:ascii="HelveticaNeueLT Std Lt" w:hAnsi="HelveticaNeueLT Std Lt"/>
          <w:color w:val="000000" w:themeColor="text1"/>
          <w:sz w:val="24"/>
          <w:szCs w:val="24"/>
          <w:lang w:val="es-ES"/>
        </w:rPr>
        <w:t>, Temamatla, Temascalapa, Tenango del Aire, Teoloyuca</w:t>
      </w:r>
      <w:r>
        <w:rPr>
          <w:rFonts w:ascii="HelveticaNeueLT Std Lt" w:hAnsi="HelveticaNeueLT Std Lt"/>
          <w:color w:val="000000" w:themeColor="text1"/>
          <w:sz w:val="24"/>
          <w:szCs w:val="24"/>
          <w:lang w:val="es-ES"/>
        </w:rPr>
        <w:t>n</w:t>
      </w:r>
      <w:r w:rsidRPr="00285BA8">
        <w:rPr>
          <w:rFonts w:ascii="HelveticaNeueLT Std Lt" w:hAnsi="HelveticaNeueLT Std Lt"/>
          <w:color w:val="000000" w:themeColor="text1"/>
          <w:sz w:val="24"/>
          <w:szCs w:val="24"/>
          <w:lang w:val="es-ES"/>
        </w:rPr>
        <w:t>, Teotihuacán, Tepotzotlán, Texcoco, Te</w:t>
      </w:r>
      <w:r>
        <w:rPr>
          <w:rFonts w:ascii="HelveticaNeueLT Std Lt" w:hAnsi="HelveticaNeueLT Std Lt"/>
          <w:color w:val="000000" w:themeColor="text1"/>
          <w:sz w:val="24"/>
          <w:szCs w:val="24"/>
          <w:lang w:val="es-ES"/>
        </w:rPr>
        <w:t>z</w:t>
      </w:r>
      <w:r w:rsidRPr="00285BA8">
        <w:rPr>
          <w:rFonts w:ascii="HelveticaNeueLT Std Lt" w:hAnsi="HelveticaNeueLT Std Lt"/>
          <w:color w:val="000000" w:themeColor="text1"/>
          <w:sz w:val="24"/>
          <w:szCs w:val="24"/>
          <w:lang w:val="es-ES"/>
        </w:rPr>
        <w:t>oyuca, Timilpan, Tlalmanalco, Tlalnepantla de Baz, Tultepec, Tultitlán,  Valle de Chalco, Zumpango.</w:t>
      </w:r>
    </w:p>
    <w:p w14:paraId="59301D78" w14:textId="77777777" w:rsidR="00C074DA" w:rsidRPr="00EF1980" w:rsidRDefault="00C074DA" w:rsidP="00C074DA">
      <w:pPr>
        <w:pStyle w:val="Sinespaciado"/>
        <w:jc w:val="both"/>
        <w:rPr>
          <w:noProof/>
        </w:rPr>
      </w:pPr>
    </w:p>
    <w:p w14:paraId="25E75C30" w14:textId="0FFC477B" w:rsidR="00C074DA" w:rsidRPr="00EF1980" w:rsidRDefault="00C074DA" w:rsidP="00C074DA">
      <w:pPr>
        <w:pStyle w:val="Sinespaciado"/>
        <w:jc w:val="both"/>
        <w:rPr>
          <w:noProof/>
        </w:rPr>
      </w:pPr>
      <w:r>
        <w:rPr>
          <w:noProof/>
        </w:rPr>
        <w:drawing>
          <wp:anchor distT="0" distB="0" distL="114300" distR="114300" simplePos="0" relativeHeight="251677696" behindDoc="0" locked="0" layoutInCell="1" allowOverlap="1" wp14:anchorId="7529B4B6" wp14:editId="57941A67">
            <wp:simplePos x="0" y="0"/>
            <wp:positionH relativeFrom="column">
              <wp:posOffset>2245995</wp:posOffset>
            </wp:positionH>
            <wp:positionV relativeFrom="paragraph">
              <wp:posOffset>84013</wp:posOffset>
            </wp:positionV>
            <wp:extent cx="2447290" cy="421640"/>
            <wp:effectExtent l="0" t="0" r="0" b="0"/>
            <wp:wrapNone/>
            <wp:docPr id="9817908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90890" name=""/>
                    <pic:cNvPicPr/>
                  </pic:nvPicPr>
                  <pic:blipFill rotWithShape="1">
                    <a:blip r:embed="rId17">
                      <a:extLst>
                        <a:ext uri="{28A0092B-C50C-407E-A947-70E740481C1C}">
                          <a14:useLocalDpi xmlns:a14="http://schemas.microsoft.com/office/drawing/2010/main" val="0"/>
                        </a:ext>
                      </a:extLst>
                    </a:blip>
                    <a:srcRect l="42301" t="59754" r="28414" b="31275"/>
                    <a:stretch/>
                  </pic:blipFill>
                  <pic:spPr bwMode="auto">
                    <a:xfrm>
                      <a:off x="0" y="0"/>
                      <a:ext cx="2447290" cy="4216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7C85DE0" w14:textId="24634935" w:rsidR="00C074DA" w:rsidRDefault="00C074DA" w:rsidP="00C074DA">
      <w:pPr>
        <w:rPr>
          <w:noProof/>
        </w:rPr>
      </w:pPr>
    </w:p>
    <w:p w14:paraId="1CC63C4F" w14:textId="77777777" w:rsidR="00C074DA" w:rsidRDefault="00C074DA" w:rsidP="00C074DA">
      <w:pPr>
        <w:rPr>
          <w:noProof/>
        </w:rPr>
      </w:pPr>
    </w:p>
    <w:p w14:paraId="7C0465AF" w14:textId="77777777" w:rsidR="00C074DA" w:rsidRDefault="00C074DA" w:rsidP="00C074DA">
      <w:pPr>
        <w:rPr>
          <w:noProof/>
        </w:rPr>
      </w:pPr>
    </w:p>
    <w:p w14:paraId="4FBDD340" w14:textId="16B73821" w:rsidR="00C074DA" w:rsidRPr="00285BA8" w:rsidRDefault="00C074DA" w:rsidP="00C074DA">
      <w:pPr>
        <w:pStyle w:val="Sinespaciado"/>
        <w:ind w:right="168"/>
        <w:jc w:val="both"/>
        <w:rPr>
          <w:rFonts w:ascii="HelveticaNeueLT Std Lt" w:hAnsi="HelveticaNeueLT Std Lt"/>
          <w:color w:val="000000" w:themeColor="text1"/>
          <w:sz w:val="24"/>
          <w:szCs w:val="24"/>
          <w:lang w:val="es-ES"/>
        </w:rPr>
      </w:pPr>
      <w:r w:rsidRPr="00285BA8">
        <w:rPr>
          <w:rFonts w:ascii="HelveticaNeueLT Std Lt" w:hAnsi="HelveticaNeueLT Std Lt"/>
          <w:color w:val="000000" w:themeColor="text1"/>
          <w:sz w:val="24"/>
          <w:szCs w:val="24"/>
          <w:lang w:val="es-ES"/>
        </w:rPr>
        <w:t xml:space="preserve">Acambay, Almoloya de Juárez, Almoloya del Río, Atizapán, Atlacomulco, Calimaya, Capulhuac, Chapultepec, El Oro, Ixtlahuaca, Jiquipilco, Jocotitlán, Lerma, Metepec, </w:t>
      </w:r>
      <w:r w:rsidR="00A364EB" w:rsidRPr="00285BA8">
        <w:rPr>
          <w:rFonts w:ascii="HelveticaNeueLT Std Lt" w:hAnsi="HelveticaNeueLT Std Lt"/>
          <w:color w:val="000000" w:themeColor="text1"/>
          <w:sz w:val="24"/>
          <w:szCs w:val="24"/>
          <w:lang w:val="es-ES"/>
        </w:rPr>
        <w:t>Mexicaltzingo</w:t>
      </w:r>
      <w:r w:rsidRPr="00285BA8">
        <w:rPr>
          <w:rFonts w:ascii="HelveticaNeueLT Std Lt" w:hAnsi="HelveticaNeueLT Std Lt"/>
          <w:color w:val="000000" w:themeColor="text1"/>
          <w:sz w:val="24"/>
          <w:szCs w:val="24"/>
          <w:lang w:val="es-ES"/>
        </w:rPr>
        <w:t xml:space="preserve">, Ocoyoacac, Otzolotepec, Rayón, San Antonio la Isla, San Felipe del Progreso, San José del Rincón, San Mateo Atenco, Temascalcingo, Temoaya, Tenango del Valle, </w:t>
      </w:r>
      <w:proofErr w:type="spellStart"/>
      <w:r w:rsidRPr="00285BA8">
        <w:rPr>
          <w:rFonts w:ascii="HelveticaNeueLT Std Lt" w:hAnsi="HelveticaNeueLT Std Lt"/>
          <w:color w:val="000000" w:themeColor="text1"/>
          <w:sz w:val="24"/>
          <w:szCs w:val="24"/>
          <w:lang w:val="es-ES"/>
        </w:rPr>
        <w:t>Texcayalcac</w:t>
      </w:r>
      <w:proofErr w:type="spellEnd"/>
      <w:r w:rsidRPr="00285BA8">
        <w:rPr>
          <w:rFonts w:ascii="HelveticaNeueLT Std Lt" w:hAnsi="HelveticaNeueLT Std Lt"/>
          <w:color w:val="000000" w:themeColor="text1"/>
          <w:sz w:val="24"/>
          <w:szCs w:val="24"/>
          <w:lang w:val="es-ES"/>
        </w:rPr>
        <w:t xml:space="preserve">, Tianguistenco, Toluca, Xonacatlán, Zinacantepec. </w:t>
      </w:r>
    </w:p>
    <w:p w14:paraId="405E0EA6" w14:textId="7723ACFB" w:rsidR="00C074DA" w:rsidRDefault="00C074DA" w:rsidP="00C074DA">
      <w:pPr>
        <w:ind w:right="168"/>
        <w:rPr>
          <w:noProof/>
        </w:rPr>
      </w:pPr>
    </w:p>
    <w:p w14:paraId="7364CC52" w14:textId="2EB008D4" w:rsidR="00C074DA" w:rsidRDefault="00C074DA" w:rsidP="00C074DA">
      <w:pPr>
        <w:ind w:right="168"/>
        <w:rPr>
          <w:noProof/>
        </w:rPr>
      </w:pPr>
      <w:r>
        <w:rPr>
          <w:noProof/>
        </w:rPr>
        <w:drawing>
          <wp:anchor distT="0" distB="0" distL="114300" distR="114300" simplePos="0" relativeHeight="251678720" behindDoc="0" locked="0" layoutInCell="1" allowOverlap="1" wp14:anchorId="04AA3598" wp14:editId="61FD447B">
            <wp:simplePos x="0" y="0"/>
            <wp:positionH relativeFrom="column">
              <wp:posOffset>2106930</wp:posOffset>
            </wp:positionH>
            <wp:positionV relativeFrom="paragraph">
              <wp:posOffset>57481</wp:posOffset>
            </wp:positionV>
            <wp:extent cx="2533015" cy="459105"/>
            <wp:effectExtent l="0" t="0" r="635" b="0"/>
            <wp:wrapNone/>
            <wp:docPr id="1781128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2843" name=""/>
                    <pic:cNvPicPr/>
                  </pic:nvPicPr>
                  <pic:blipFill rotWithShape="1">
                    <a:blip r:embed="rId18">
                      <a:extLst>
                        <a:ext uri="{28A0092B-C50C-407E-A947-70E740481C1C}">
                          <a14:useLocalDpi xmlns:a14="http://schemas.microsoft.com/office/drawing/2010/main" val="0"/>
                        </a:ext>
                      </a:extLst>
                    </a:blip>
                    <a:srcRect l="41602" t="60311" r="28475" b="30045"/>
                    <a:stretch/>
                  </pic:blipFill>
                  <pic:spPr bwMode="auto">
                    <a:xfrm>
                      <a:off x="0" y="0"/>
                      <a:ext cx="2533015" cy="459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FF53B5" w14:textId="77777777" w:rsidR="00C074DA" w:rsidRDefault="00C074DA" w:rsidP="00C074DA">
      <w:pPr>
        <w:ind w:right="168"/>
        <w:rPr>
          <w:noProof/>
        </w:rPr>
      </w:pPr>
    </w:p>
    <w:p w14:paraId="6A3B3293" w14:textId="77777777" w:rsidR="00C074DA" w:rsidRDefault="00C074DA" w:rsidP="00C074DA">
      <w:pPr>
        <w:ind w:right="168"/>
        <w:rPr>
          <w:noProof/>
        </w:rPr>
      </w:pPr>
    </w:p>
    <w:p w14:paraId="7C1019ED" w14:textId="44EC2219" w:rsidR="00C074DA" w:rsidRPr="00285BA8" w:rsidRDefault="00C074DA" w:rsidP="00C074DA">
      <w:pPr>
        <w:pStyle w:val="Sinespaciado"/>
        <w:ind w:right="168"/>
        <w:jc w:val="both"/>
        <w:rPr>
          <w:rFonts w:ascii="HelveticaNeueLT Std Lt" w:hAnsi="HelveticaNeueLT Std Lt"/>
          <w:color w:val="000000" w:themeColor="text1"/>
          <w:sz w:val="24"/>
          <w:szCs w:val="24"/>
          <w:lang w:val="es-ES"/>
        </w:rPr>
      </w:pPr>
      <w:r w:rsidRPr="00285BA8">
        <w:rPr>
          <w:rFonts w:ascii="HelveticaNeueLT Std Lt" w:hAnsi="HelveticaNeueLT Std Lt"/>
          <w:color w:val="000000" w:themeColor="text1"/>
          <w:sz w:val="24"/>
          <w:szCs w:val="24"/>
          <w:lang w:val="es-ES"/>
        </w:rPr>
        <w:t xml:space="preserve">Almoloya </w:t>
      </w:r>
      <w:r>
        <w:rPr>
          <w:rFonts w:ascii="HelveticaNeueLT Std Lt" w:hAnsi="HelveticaNeueLT Std Lt"/>
          <w:color w:val="000000" w:themeColor="text1"/>
          <w:sz w:val="24"/>
          <w:szCs w:val="24"/>
          <w:lang w:val="es-ES"/>
        </w:rPr>
        <w:t>d</w:t>
      </w:r>
      <w:r w:rsidRPr="00285BA8">
        <w:rPr>
          <w:rFonts w:ascii="HelveticaNeueLT Std Lt" w:hAnsi="HelveticaNeueLT Std Lt"/>
          <w:color w:val="000000" w:themeColor="text1"/>
          <w:sz w:val="24"/>
          <w:szCs w:val="24"/>
          <w:lang w:val="es-ES"/>
        </w:rPr>
        <w:t xml:space="preserve">e Alquisiras, Amanalco, Amatepec, Coatepec Harinas, Ecatzingo, Ixtapan de la Sal, Joquicingo, Juchitepec, Luvianos, Malinalco, </w:t>
      </w:r>
      <w:r w:rsidR="00A364EB" w:rsidRPr="00285BA8">
        <w:rPr>
          <w:rFonts w:ascii="HelveticaNeueLT Std Lt" w:hAnsi="HelveticaNeueLT Std Lt"/>
          <w:color w:val="000000" w:themeColor="text1"/>
          <w:sz w:val="24"/>
          <w:szCs w:val="24"/>
          <w:lang w:val="es-ES"/>
        </w:rPr>
        <w:t>Ocuilan</w:t>
      </w:r>
      <w:r w:rsidRPr="00285BA8">
        <w:rPr>
          <w:rFonts w:ascii="HelveticaNeueLT Std Lt" w:hAnsi="HelveticaNeueLT Std Lt"/>
          <w:color w:val="000000" w:themeColor="text1"/>
          <w:sz w:val="24"/>
          <w:szCs w:val="24"/>
          <w:lang w:val="es-ES"/>
        </w:rPr>
        <w:t xml:space="preserve">, Sultepec, Tejupilco, Temascaltepec, Tenancingo, Tepetlixpa, </w:t>
      </w:r>
      <w:proofErr w:type="spellStart"/>
      <w:r w:rsidRPr="00285BA8">
        <w:rPr>
          <w:rFonts w:ascii="HelveticaNeueLT Std Lt" w:hAnsi="HelveticaNeueLT Std Lt"/>
          <w:color w:val="000000" w:themeColor="text1"/>
          <w:sz w:val="24"/>
          <w:szCs w:val="24"/>
          <w:lang w:val="es-ES"/>
        </w:rPr>
        <w:t>Texcatitlán</w:t>
      </w:r>
      <w:proofErr w:type="spellEnd"/>
      <w:r w:rsidRPr="00285BA8">
        <w:rPr>
          <w:rFonts w:ascii="HelveticaNeueLT Std Lt" w:hAnsi="HelveticaNeueLT Std Lt"/>
          <w:color w:val="000000" w:themeColor="text1"/>
          <w:sz w:val="24"/>
          <w:szCs w:val="24"/>
          <w:lang w:val="es-ES"/>
        </w:rPr>
        <w:t xml:space="preserve">, Tlatlaya, Valle de Bravo, Villa de Allende, Villa Guerrero, Villa Victoria, Zacazonapan, Zacualpan, </w:t>
      </w:r>
      <w:proofErr w:type="spellStart"/>
      <w:r w:rsidRPr="00285BA8">
        <w:rPr>
          <w:rFonts w:ascii="HelveticaNeueLT Std Lt" w:hAnsi="HelveticaNeueLT Std Lt"/>
          <w:color w:val="000000" w:themeColor="text1"/>
          <w:sz w:val="24"/>
          <w:szCs w:val="24"/>
          <w:lang w:val="es-ES"/>
        </w:rPr>
        <w:t>Zumpahuacán</w:t>
      </w:r>
      <w:proofErr w:type="spellEnd"/>
      <w:r w:rsidRPr="00285BA8">
        <w:rPr>
          <w:rFonts w:ascii="HelveticaNeueLT Std Lt" w:hAnsi="HelveticaNeueLT Std Lt"/>
          <w:color w:val="000000" w:themeColor="text1"/>
          <w:sz w:val="24"/>
          <w:szCs w:val="24"/>
          <w:lang w:val="es-ES"/>
        </w:rPr>
        <w:t xml:space="preserve">. </w:t>
      </w:r>
    </w:p>
    <w:p w14:paraId="10BF81DA" w14:textId="77777777" w:rsidR="00C074DA" w:rsidRDefault="00C074DA" w:rsidP="00C074DA">
      <w:pPr>
        <w:rPr>
          <w:noProof/>
        </w:rPr>
      </w:pPr>
    </w:p>
    <w:p w14:paraId="1DE53947" w14:textId="77777777" w:rsidR="00C074DA" w:rsidRPr="00285BA8" w:rsidRDefault="00C074DA" w:rsidP="00C074DA">
      <w:pPr>
        <w:pStyle w:val="Sinespaciado"/>
        <w:jc w:val="center"/>
        <w:rPr>
          <w:rFonts w:ascii="HelveticaNeueLT Std Lt" w:hAnsi="HelveticaNeueLT Std Lt"/>
          <w:i/>
          <w:iCs/>
          <w:sz w:val="20"/>
        </w:rPr>
      </w:pPr>
      <w:r w:rsidRPr="00285BA8">
        <w:rPr>
          <w:rFonts w:ascii="HelveticaNeueLT Std Lt" w:hAnsi="HelveticaNeueLT Std Lt"/>
          <w:i/>
          <w:iCs/>
          <w:sz w:val="20"/>
        </w:rPr>
        <w:t>Fuente: Atlas de riesgos XXIX GOBIERNO DEL ESTADO DE MÉXICO</w:t>
      </w:r>
    </w:p>
    <w:p w14:paraId="7DD30B4B" w14:textId="77777777" w:rsidR="00C074DA" w:rsidRDefault="00000000" w:rsidP="00C074DA">
      <w:pPr>
        <w:pStyle w:val="Sinespaciado"/>
        <w:jc w:val="center"/>
        <w:rPr>
          <w:rFonts w:ascii="HelveticaNeueLT Std Lt" w:hAnsi="HelveticaNeueLT Std Lt"/>
          <w:i/>
          <w:iCs/>
          <w:sz w:val="20"/>
        </w:rPr>
      </w:pPr>
      <w:hyperlink r:id="rId19" w:history="1">
        <w:r w:rsidR="00C074DA" w:rsidRPr="00BE0E38">
          <w:rPr>
            <w:rStyle w:val="Hipervnculo"/>
            <w:rFonts w:ascii="HelveticaNeueLT Std Lt" w:hAnsi="HelveticaNeueLT Std Lt"/>
            <w:i/>
            <w:iCs/>
            <w:sz w:val="20"/>
          </w:rPr>
          <w:t>http://201.122.102.53:8088/AtlasXXVIII/Reincidencia.html</w:t>
        </w:r>
      </w:hyperlink>
      <w:r w:rsidR="00C074DA">
        <w:rPr>
          <w:rFonts w:ascii="HelveticaNeueLT Std Lt" w:hAnsi="HelveticaNeueLT Std Lt"/>
          <w:i/>
          <w:iCs/>
          <w:sz w:val="20"/>
        </w:rPr>
        <w:t xml:space="preserve"> </w:t>
      </w:r>
    </w:p>
    <w:p w14:paraId="629E2EC8" w14:textId="2F080FDA" w:rsidR="00B621DF" w:rsidRPr="0046140C" w:rsidRDefault="00F06EDB" w:rsidP="00E65B1C">
      <w:pPr>
        <w:pStyle w:val="Ttulo1"/>
      </w:pPr>
      <w:r w:rsidRPr="0046140C">
        <w:lastRenderedPageBreak/>
        <w:t>2</w:t>
      </w:r>
      <w:r w:rsidR="00B621DF" w:rsidRPr="0046140C">
        <w:t>. Objetivo</w:t>
      </w:r>
      <w:bookmarkEnd w:id="2"/>
    </w:p>
    <w:p w14:paraId="6975A783" w14:textId="77777777" w:rsidR="00174DA6" w:rsidRDefault="00174DA6" w:rsidP="00383AE8">
      <w:pPr>
        <w:pStyle w:val="Sinespaciado"/>
        <w:spacing w:line="320" w:lineRule="exact"/>
        <w:jc w:val="both"/>
        <w:rPr>
          <w:rFonts w:ascii="HelveticaNeueLT Std Lt" w:hAnsi="HelveticaNeueLT Std Lt"/>
          <w:sz w:val="24"/>
        </w:rPr>
      </w:pPr>
    </w:p>
    <w:p w14:paraId="41986E37" w14:textId="77777777" w:rsidR="00C074DA" w:rsidRPr="00DC237C" w:rsidRDefault="00C074DA" w:rsidP="00C074DA">
      <w:pPr>
        <w:pStyle w:val="Sinespaciado"/>
        <w:spacing w:line="320" w:lineRule="exact"/>
        <w:ind w:right="168"/>
        <w:jc w:val="both"/>
        <w:rPr>
          <w:rFonts w:ascii="HelveticaNeueLT Std Lt" w:hAnsi="HelveticaNeueLT Std Lt"/>
          <w:sz w:val="24"/>
          <w:lang w:val="es-ES"/>
        </w:rPr>
      </w:pPr>
      <w:r w:rsidRPr="00DC237C">
        <w:rPr>
          <w:rFonts w:ascii="HelveticaNeueLT Std Lt" w:hAnsi="HelveticaNeueLT Std Lt"/>
          <w:sz w:val="24"/>
          <w:lang w:val="es-ES"/>
        </w:rPr>
        <w:t>Dar a conocer a la población las acciones dentro de la gestión integral de</w:t>
      </w:r>
      <w:r>
        <w:rPr>
          <w:rFonts w:ascii="HelveticaNeueLT Std Lt" w:hAnsi="HelveticaNeueLT Std Lt"/>
          <w:sz w:val="24"/>
          <w:lang w:val="es-ES"/>
        </w:rPr>
        <w:t>l</w:t>
      </w:r>
      <w:r w:rsidRPr="00DC237C">
        <w:rPr>
          <w:rFonts w:ascii="HelveticaNeueLT Std Lt" w:hAnsi="HelveticaNeueLT Std Lt"/>
          <w:sz w:val="24"/>
          <w:lang w:val="es-ES"/>
        </w:rPr>
        <w:t xml:space="preserve"> riesgo para esta temporada de lluvias y ciclones tropicales 202</w:t>
      </w:r>
      <w:r>
        <w:rPr>
          <w:rFonts w:ascii="HelveticaNeueLT Std Lt" w:hAnsi="HelveticaNeueLT Std Lt"/>
          <w:sz w:val="24"/>
          <w:lang w:val="es-ES"/>
        </w:rPr>
        <w:t>3</w:t>
      </w:r>
      <w:r w:rsidRPr="00DC237C">
        <w:rPr>
          <w:rFonts w:ascii="HelveticaNeueLT Std Lt" w:hAnsi="HelveticaNeueLT Std Lt"/>
          <w:sz w:val="24"/>
          <w:lang w:val="es-ES"/>
        </w:rPr>
        <w:t>, a través de la Coordinación entre los tres niveles de gobierno y los sectores privado y social.</w:t>
      </w:r>
    </w:p>
    <w:p w14:paraId="1082BA54" w14:textId="77777777" w:rsidR="00BA1BEE" w:rsidRDefault="00BA1BEE" w:rsidP="00383AE8">
      <w:pPr>
        <w:pStyle w:val="Sinespaciado"/>
        <w:spacing w:line="320" w:lineRule="exact"/>
        <w:jc w:val="both"/>
        <w:rPr>
          <w:rFonts w:ascii="HelveticaNeueLT Std Lt" w:hAnsi="HelveticaNeueLT Std Lt"/>
          <w:sz w:val="24"/>
        </w:rPr>
      </w:pPr>
    </w:p>
    <w:p w14:paraId="0232D208" w14:textId="4E4EDC58" w:rsidR="00B621DF" w:rsidRPr="0046140C" w:rsidRDefault="00F06EDB" w:rsidP="00E65B1C">
      <w:pPr>
        <w:pStyle w:val="Ttulo1"/>
      </w:pPr>
      <w:bookmarkStart w:id="3" w:name="_Toc125359979"/>
      <w:r w:rsidRPr="0046140C">
        <w:t>3</w:t>
      </w:r>
      <w:r w:rsidR="00B621DF" w:rsidRPr="0046140C">
        <w:t>. Marco Legal</w:t>
      </w:r>
      <w:bookmarkEnd w:id="3"/>
    </w:p>
    <w:p w14:paraId="72B02225" w14:textId="77777777" w:rsidR="00B621DF" w:rsidRDefault="00B621DF" w:rsidP="00383AE8">
      <w:pPr>
        <w:pStyle w:val="Sinespaciado"/>
        <w:spacing w:line="320" w:lineRule="exact"/>
        <w:jc w:val="both"/>
        <w:rPr>
          <w:rFonts w:ascii="HelveticaNeueLT Std Lt" w:hAnsi="HelveticaNeueLT Std Lt"/>
          <w:sz w:val="24"/>
        </w:rPr>
      </w:pPr>
    </w:p>
    <w:p w14:paraId="00275BDF" w14:textId="77777777" w:rsidR="00C074DA" w:rsidRDefault="00C074DA" w:rsidP="00C074DA">
      <w:pPr>
        <w:pStyle w:val="Sinespaciado"/>
        <w:spacing w:line="320" w:lineRule="exact"/>
        <w:ind w:right="168"/>
        <w:jc w:val="both"/>
        <w:rPr>
          <w:rFonts w:ascii="HelveticaNeueLT Std Lt" w:hAnsi="HelveticaNeueLT Std Lt"/>
          <w:sz w:val="24"/>
        </w:rPr>
      </w:pPr>
      <w:r>
        <w:rPr>
          <w:rFonts w:ascii="HelveticaNeueLT Std Lt" w:hAnsi="HelveticaNeueLT Std Lt"/>
          <w:sz w:val="24"/>
        </w:rPr>
        <w:t>Legislación Federal:</w:t>
      </w:r>
    </w:p>
    <w:p w14:paraId="00FC27B9" w14:textId="77777777" w:rsidR="00C074DA" w:rsidRDefault="00C074DA" w:rsidP="00C074DA">
      <w:pPr>
        <w:pStyle w:val="Sinespaciado"/>
        <w:spacing w:line="320" w:lineRule="exact"/>
        <w:ind w:right="168"/>
        <w:jc w:val="both"/>
        <w:rPr>
          <w:rFonts w:ascii="HelveticaNeueLT Std Lt" w:hAnsi="HelveticaNeueLT Std Lt"/>
          <w:sz w:val="24"/>
        </w:rPr>
      </w:pPr>
    </w:p>
    <w:p w14:paraId="648C900A" w14:textId="77777777" w:rsidR="00C074DA" w:rsidRDefault="00C074DA" w:rsidP="00C074DA">
      <w:pPr>
        <w:pStyle w:val="Sinespaciado"/>
        <w:numPr>
          <w:ilvl w:val="0"/>
          <w:numId w:val="2"/>
        </w:numPr>
        <w:spacing w:line="320" w:lineRule="exact"/>
        <w:ind w:right="168"/>
        <w:jc w:val="both"/>
        <w:rPr>
          <w:rFonts w:ascii="HelveticaNeueLT Std Lt" w:hAnsi="HelveticaNeueLT Std Lt"/>
          <w:sz w:val="24"/>
        </w:rPr>
      </w:pPr>
      <w:r w:rsidRPr="00BE22D6">
        <w:rPr>
          <w:rFonts w:ascii="HelveticaNeueLT Std Lt" w:hAnsi="HelveticaNeueLT Std Lt"/>
          <w:sz w:val="24"/>
        </w:rPr>
        <w:t>Constitución Política de los Estados Unidos Mexicanos</w:t>
      </w:r>
    </w:p>
    <w:p w14:paraId="7F7EC1CF" w14:textId="77777777" w:rsidR="00C074DA" w:rsidRDefault="00C074DA" w:rsidP="00C074DA">
      <w:pPr>
        <w:pStyle w:val="Sinespaciado"/>
        <w:numPr>
          <w:ilvl w:val="0"/>
          <w:numId w:val="2"/>
        </w:numPr>
        <w:spacing w:line="320" w:lineRule="exact"/>
        <w:ind w:right="168"/>
        <w:jc w:val="both"/>
        <w:rPr>
          <w:rFonts w:ascii="HelveticaNeueLT Std Lt" w:hAnsi="HelveticaNeueLT Std Lt"/>
          <w:sz w:val="24"/>
        </w:rPr>
      </w:pPr>
      <w:r>
        <w:rPr>
          <w:rFonts w:ascii="HelveticaNeueLT Std Lt" w:hAnsi="HelveticaNeueLT Std Lt"/>
          <w:sz w:val="24"/>
        </w:rPr>
        <w:t>Ley de Aguas Nacionales</w:t>
      </w:r>
    </w:p>
    <w:p w14:paraId="3CDE101F" w14:textId="77777777" w:rsidR="00C074DA" w:rsidRDefault="00C074DA" w:rsidP="00C074DA">
      <w:pPr>
        <w:pStyle w:val="Sinespaciado"/>
        <w:numPr>
          <w:ilvl w:val="0"/>
          <w:numId w:val="2"/>
        </w:numPr>
        <w:spacing w:line="320" w:lineRule="exact"/>
        <w:ind w:right="168"/>
        <w:jc w:val="both"/>
        <w:rPr>
          <w:rFonts w:ascii="HelveticaNeueLT Std Lt" w:hAnsi="HelveticaNeueLT Std Lt"/>
          <w:sz w:val="24"/>
        </w:rPr>
      </w:pPr>
      <w:r>
        <w:rPr>
          <w:rFonts w:ascii="HelveticaNeueLT Std Lt" w:hAnsi="HelveticaNeueLT Std Lt"/>
          <w:sz w:val="24"/>
        </w:rPr>
        <w:t>Ley Federal para Prevenir la Discriminación</w:t>
      </w:r>
    </w:p>
    <w:p w14:paraId="2E1D3AB9" w14:textId="77777777" w:rsidR="00C074DA" w:rsidRDefault="00C074DA" w:rsidP="00C074DA">
      <w:pPr>
        <w:pStyle w:val="Sinespaciado"/>
        <w:numPr>
          <w:ilvl w:val="0"/>
          <w:numId w:val="2"/>
        </w:numPr>
        <w:spacing w:line="320" w:lineRule="exact"/>
        <w:ind w:right="168"/>
        <w:jc w:val="both"/>
        <w:rPr>
          <w:rFonts w:ascii="HelveticaNeueLT Std Lt" w:hAnsi="HelveticaNeueLT Std Lt"/>
          <w:sz w:val="24"/>
        </w:rPr>
      </w:pPr>
      <w:r>
        <w:rPr>
          <w:rFonts w:ascii="HelveticaNeueLT Std Lt" w:hAnsi="HelveticaNeueLT Std Lt"/>
          <w:sz w:val="24"/>
        </w:rPr>
        <w:t>Ley Federal de Salud</w:t>
      </w:r>
    </w:p>
    <w:p w14:paraId="32628D4C" w14:textId="77777777" w:rsidR="00C074DA" w:rsidRDefault="00C074DA" w:rsidP="00C074DA">
      <w:pPr>
        <w:pStyle w:val="Sinespaciado"/>
        <w:numPr>
          <w:ilvl w:val="0"/>
          <w:numId w:val="2"/>
        </w:numPr>
        <w:spacing w:line="320" w:lineRule="exact"/>
        <w:ind w:right="168"/>
        <w:jc w:val="both"/>
        <w:rPr>
          <w:rFonts w:ascii="HelveticaNeueLT Std Lt" w:hAnsi="HelveticaNeueLT Std Lt"/>
          <w:sz w:val="24"/>
        </w:rPr>
      </w:pPr>
      <w:r w:rsidRPr="00BE22D6">
        <w:rPr>
          <w:rFonts w:ascii="HelveticaNeueLT Std Lt" w:hAnsi="HelveticaNeueLT Std Lt"/>
          <w:sz w:val="24"/>
        </w:rPr>
        <w:t>Ley General de Protección Civil</w:t>
      </w:r>
    </w:p>
    <w:p w14:paraId="09D35808" w14:textId="77777777" w:rsidR="00C074DA" w:rsidRDefault="00C074DA" w:rsidP="00C074DA">
      <w:pPr>
        <w:pStyle w:val="Sinespaciado"/>
        <w:numPr>
          <w:ilvl w:val="0"/>
          <w:numId w:val="2"/>
        </w:numPr>
        <w:spacing w:line="320" w:lineRule="exact"/>
        <w:ind w:right="168"/>
        <w:jc w:val="both"/>
        <w:rPr>
          <w:rFonts w:ascii="HelveticaNeueLT Std Lt" w:hAnsi="HelveticaNeueLT Std Lt"/>
          <w:sz w:val="24"/>
        </w:rPr>
      </w:pPr>
      <w:r w:rsidRPr="00BA4F7A">
        <w:rPr>
          <w:rFonts w:ascii="HelveticaNeueLT Std Lt" w:hAnsi="HelveticaNeueLT Std Lt"/>
          <w:sz w:val="24"/>
        </w:rPr>
        <w:t>Ley General para la I</w:t>
      </w:r>
      <w:r>
        <w:rPr>
          <w:rFonts w:ascii="HelveticaNeueLT Std Lt" w:hAnsi="HelveticaNeueLT Std Lt"/>
          <w:sz w:val="24"/>
        </w:rPr>
        <w:t>gualdad entre Mujeres y Hombres</w:t>
      </w:r>
    </w:p>
    <w:p w14:paraId="0BE4DFF6" w14:textId="77777777" w:rsidR="00C074DA" w:rsidRDefault="00C074DA" w:rsidP="00C074DA">
      <w:pPr>
        <w:pStyle w:val="Sinespaciado"/>
        <w:numPr>
          <w:ilvl w:val="0"/>
          <w:numId w:val="2"/>
        </w:numPr>
        <w:spacing w:line="320" w:lineRule="exact"/>
        <w:ind w:right="168"/>
        <w:jc w:val="both"/>
        <w:rPr>
          <w:rFonts w:ascii="HelveticaNeueLT Std Lt" w:hAnsi="HelveticaNeueLT Std Lt"/>
          <w:sz w:val="24"/>
        </w:rPr>
      </w:pPr>
      <w:r>
        <w:rPr>
          <w:rFonts w:ascii="HelveticaNeueLT Std Lt" w:hAnsi="HelveticaNeueLT Std Lt"/>
          <w:sz w:val="24"/>
        </w:rPr>
        <w:t>Ley Orgánica de la Administración Pública Federal</w:t>
      </w:r>
    </w:p>
    <w:p w14:paraId="6670848E" w14:textId="77777777" w:rsidR="00C074DA" w:rsidRDefault="00C074DA" w:rsidP="00C074DA">
      <w:pPr>
        <w:pStyle w:val="Sinespaciado"/>
        <w:numPr>
          <w:ilvl w:val="0"/>
          <w:numId w:val="2"/>
        </w:numPr>
        <w:spacing w:line="320" w:lineRule="exact"/>
        <w:ind w:right="168"/>
        <w:jc w:val="both"/>
        <w:rPr>
          <w:rFonts w:ascii="HelveticaNeueLT Std Lt" w:hAnsi="HelveticaNeueLT Std Lt"/>
          <w:sz w:val="24"/>
        </w:rPr>
      </w:pPr>
      <w:r>
        <w:rPr>
          <w:rFonts w:ascii="HelveticaNeueLT Std Lt" w:hAnsi="HelveticaNeueLT Std Lt"/>
          <w:sz w:val="24"/>
        </w:rPr>
        <w:t>Reglamento de la Ley de Aguas Nacionales</w:t>
      </w:r>
    </w:p>
    <w:p w14:paraId="059A3187" w14:textId="77777777" w:rsidR="00C074DA" w:rsidRDefault="00C074DA" w:rsidP="00C074DA">
      <w:pPr>
        <w:pStyle w:val="Sinespaciado"/>
        <w:numPr>
          <w:ilvl w:val="0"/>
          <w:numId w:val="2"/>
        </w:numPr>
        <w:spacing w:line="320" w:lineRule="exact"/>
        <w:ind w:right="168"/>
        <w:jc w:val="both"/>
        <w:rPr>
          <w:rFonts w:ascii="HelveticaNeueLT Std Lt" w:hAnsi="HelveticaNeueLT Std Lt"/>
          <w:sz w:val="24"/>
        </w:rPr>
      </w:pPr>
      <w:r w:rsidRPr="00BE22D6">
        <w:rPr>
          <w:rFonts w:ascii="HelveticaNeueLT Std Lt" w:hAnsi="HelveticaNeueLT Std Lt"/>
          <w:sz w:val="24"/>
        </w:rPr>
        <w:t>Reglamento de la Ley General de Protección Civil</w:t>
      </w:r>
    </w:p>
    <w:p w14:paraId="076AB7C7" w14:textId="77777777" w:rsidR="00C074DA" w:rsidRDefault="00C074DA" w:rsidP="00C074DA">
      <w:pPr>
        <w:pStyle w:val="Sinespaciado"/>
        <w:numPr>
          <w:ilvl w:val="0"/>
          <w:numId w:val="2"/>
        </w:numPr>
        <w:spacing w:line="320" w:lineRule="exact"/>
        <w:ind w:right="168"/>
        <w:jc w:val="both"/>
        <w:rPr>
          <w:rFonts w:ascii="HelveticaNeueLT Std Lt" w:hAnsi="HelveticaNeueLT Std Lt"/>
          <w:sz w:val="24"/>
        </w:rPr>
      </w:pPr>
      <w:r w:rsidRPr="00BE22D6">
        <w:rPr>
          <w:rFonts w:ascii="HelveticaNeueLT Std Lt" w:hAnsi="HelveticaNeueLT Std Lt"/>
          <w:sz w:val="24"/>
        </w:rPr>
        <w:t>Norma Oficial Mexicana NOM-008-SEGOB-2015. Personas con discapacidad. Acciones de prevención y condiciones de seguridad en materia de protección civil en sit</w:t>
      </w:r>
      <w:r>
        <w:rPr>
          <w:rFonts w:ascii="HelveticaNeueLT Std Lt" w:hAnsi="HelveticaNeueLT Std Lt"/>
          <w:sz w:val="24"/>
        </w:rPr>
        <w:t>uación de emergencia o desastre</w:t>
      </w:r>
    </w:p>
    <w:p w14:paraId="2418F575" w14:textId="77777777" w:rsidR="00C074DA" w:rsidRPr="00BE22D6" w:rsidRDefault="00C074DA" w:rsidP="00C074DA">
      <w:pPr>
        <w:pStyle w:val="Sinespaciado"/>
        <w:numPr>
          <w:ilvl w:val="0"/>
          <w:numId w:val="2"/>
        </w:numPr>
        <w:spacing w:line="320" w:lineRule="exact"/>
        <w:ind w:right="168"/>
        <w:jc w:val="both"/>
        <w:rPr>
          <w:rFonts w:ascii="HelveticaNeueLT Std Lt" w:hAnsi="HelveticaNeueLT Std Lt"/>
          <w:sz w:val="24"/>
        </w:rPr>
      </w:pPr>
      <w:r>
        <w:rPr>
          <w:rFonts w:ascii="HelveticaNeueLT Std Lt" w:hAnsi="HelveticaNeueLT Std Lt"/>
          <w:sz w:val="24"/>
        </w:rPr>
        <w:t>Manual de Organización y Operación del Sistema Nacional de Protección Civil.</w:t>
      </w:r>
    </w:p>
    <w:p w14:paraId="6C8D4AC4" w14:textId="77777777" w:rsidR="00C074DA" w:rsidRDefault="00C074DA" w:rsidP="00C074DA">
      <w:pPr>
        <w:pStyle w:val="Sinespaciado"/>
        <w:numPr>
          <w:ilvl w:val="0"/>
          <w:numId w:val="2"/>
        </w:numPr>
        <w:spacing w:line="320" w:lineRule="exact"/>
        <w:ind w:right="168"/>
        <w:jc w:val="both"/>
        <w:rPr>
          <w:rFonts w:ascii="HelveticaNeueLT Std Lt" w:hAnsi="HelveticaNeueLT Std Lt"/>
          <w:sz w:val="24"/>
        </w:rPr>
      </w:pPr>
      <w:r>
        <w:rPr>
          <w:rFonts w:ascii="HelveticaNeueLT Std Lt" w:hAnsi="HelveticaNeueLT Std Lt"/>
          <w:sz w:val="24"/>
        </w:rPr>
        <w:t>Lineamientos que deberán observar las dependencias y entidades de la Administración Pública Federal, así como las entidades federativas, en vinculación con el sector privado para establecer el sistema de compras remotas de donativos, su administración, control y distribución para auxiliar a la población afectada en caso de emergencias o desastres de origen natural.</w:t>
      </w:r>
    </w:p>
    <w:p w14:paraId="037A2310" w14:textId="77777777" w:rsidR="00C074DA" w:rsidRDefault="00C074DA" w:rsidP="00C074DA">
      <w:pPr>
        <w:pStyle w:val="Sinespaciado"/>
        <w:numPr>
          <w:ilvl w:val="0"/>
          <w:numId w:val="2"/>
        </w:numPr>
        <w:spacing w:line="320" w:lineRule="exact"/>
        <w:ind w:right="168"/>
        <w:jc w:val="both"/>
        <w:rPr>
          <w:rFonts w:ascii="HelveticaNeueLT Std Lt" w:hAnsi="HelveticaNeueLT Std Lt"/>
          <w:sz w:val="24"/>
        </w:rPr>
      </w:pPr>
      <w:r>
        <w:rPr>
          <w:rFonts w:ascii="HelveticaNeueLT Std Lt" w:hAnsi="HelveticaNeueLT Std Lt"/>
          <w:sz w:val="24"/>
        </w:rPr>
        <w:t>Programa Nacional Hídrico 2020-2024.</w:t>
      </w:r>
    </w:p>
    <w:p w14:paraId="7F9FD8FA" w14:textId="77777777" w:rsidR="00C074DA" w:rsidRDefault="00C074DA" w:rsidP="00C074DA">
      <w:pPr>
        <w:pStyle w:val="Sinespaciado"/>
        <w:spacing w:line="320" w:lineRule="exact"/>
        <w:ind w:right="168"/>
        <w:jc w:val="both"/>
        <w:rPr>
          <w:rFonts w:ascii="HelveticaNeueLT Std Lt" w:hAnsi="HelveticaNeueLT Std Lt"/>
          <w:sz w:val="24"/>
        </w:rPr>
      </w:pPr>
    </w:p>
    <w:p w14:paraId="3253E98E" w14:textId="77777777" w:rsidR="00C074DA" w:rsidRDefault="00C074DA" w:rsidP="00C074DA">
      <w:pPr>
        <w:pStyle w:val="Sinespaciado"/>
        <w:spacing w:line="320" w:lineRule="exact"/>
        <w:ind w:right="168"/>
        <w:jc w:val="both"/>
        <w:rPr>
          <w:rFonts w:ascii="HelveticaNeueLT Std Lt" w:hAnsi="HelveticaNeueLT Std Lt"/>
          <w:sz w:val="24"/>
        </w:rPr>
      </w:pPr>
      <w:r>
        <w:rPr>
          <w:rFonts w:ascii="HelveticaNeueLT Std Lt" w:hAnsi="HelveticaNeueLT Std Lt"/>
          <w:sz w:val="24"/>
        </w:rPr>
        <w:t>Legislación Estatal:</w:t>
      </w:r>
    </w:p>
    <w:p w14:paraId="5833B471" w14:textId="77777777" w:rsidR="00C074DA" w:rsidRPr="00BE22D6" w:rsidRDefault="00C074DA" w:rsidP="00C074DA">
      <w:pPr>
        <w:pStyle w:val="Sinespaciado"/>
        <w:spacing w:line="320" w:lineRule="exact"/>
        <w:ind w:right="168"/>
        <w:jc w:val="both"/>
        <w:rPr>
          <w:rFonts w:ascii="HelveticaNeueLT Std Lt" w:hAnsi="HelveticaNeueLT Std Lt"/>
          <w:sz w:val="24"/>
        </w:rPr>
      </w:pPr>
    </w:p>
    <w:p w14:paraId="529E344F" w14:textId="77777777" w:rsidR="00C074DA" w:rsidRDefault="00C074DA" w:rsidP="00C074DA">
      <w:pPr>
        <w:pStyle w:val="Sinespaciado"/>
        <w:numPr>
          <w:ilvl w:val="0"/>
          <w:numId w:val="2"/>
        </w:numPr>
        <w:spacing w:line="320" w:lineRule="exact"/>
        <w:ind w:right="168"/>
        <w:jc w:val="both"/>
        <w:rPr>
          <w:rFonts w:ascii="HelveticaNeueLT Std Lt" w:hAnsi="HelveticaNeueLT Std Lt"/>
          <w:sz w:val="24"/>
        </w:rPr>
      </w:pPr>
      <w:r w:rsidRPr="00BE22D6">
        <w:rPr>
          <w:rFonts w:ascii="HelveticaNeueLT Std Lt" w:hAnsi="HelveticaNeueLT Std Lt"/>
          <w:sz w:val="24"/>
        </w:rPr>
        <w:t>Constitución Política del Estado Libre y Soberano de México</w:t>
      </w:r>
    </w:p>
    <w:p w14:paraId="1A498BB3" w14:textId="77777777" w:rsidR="00C074DA" w:rsidRDefault="00C074DA" w:rsidP="00C074DA">
      <w:pPr>
        <w:pStyle w:val="Sinespaciado"/>
        <w:numPr>
          <w:ilvl w:val="0"/>
          <w:numId w:val="2"/>
        </w:numPr>
        <w:spacing w:line="320" w:lineRule="exact"/>
        <w:ind w:right="168"/>
        <w:jc w:val="both"/>
        <w:rPr>
          <w:rFonts w:ascii="HelveticaNeueLT Std Lt" w:hAnsi="HelveticaNeueLT Std Lt"/>
          <w:sz w:val="24"/>
        </w:rPr>
      </w:pPr>
      <w:r>
        <w:rPr>
          <w:rFonts w:ascii="HelveticaNeueLT Std Lt" w:hAnsi="HelveticaNeueLT Std Lt"/>
          <w:sz w:val="24"/>
        </w:rPr>
        <w:t>Ley del Agua para el Estado de México y Municipios</w:t>
      </w:r>
    </w:p>
    <w:p w14:paraId="40D3F928" w14:textId="77777777" w:rsidR="00195C86" w:rsidRDefault="00195C86" w:rsidP="00195C86">
      <w:pPr>
        <w:pStyle w:val="Sinespaciado"/>
        <w:spacing w:line="320" w:lineRule="exact"/>
        <w:ind w:right="168"/>
        <w:jc w:val="both"/>
        <w:rPr>
          <w:rFonts w:ascii="HelveticaNeueLT Std Lt" w:hAnsi="HelveticaNeueLT Std Lt"/>
          <w:sz w:val="24"/>
        </w:rPr>
      </w:pPr>
    </w:p>
    <w:p w14:paraId="667587A4" w14:textId="77777777" w:rsidR="00195C86" w:rsidRDefault="00195C86" w:rsidP="00195C86">
      <w:pPr>
        <w:pStyle w:val="Sinespaciado"/>
        <w:spacing w:line="320" w:lineRule="exact"/>
        <w:ind w:right="168"/>
        <w:jc w:val="both"/>
        <w:rPr>
          <w:rFonts w:ascii="HelveticaNeueLT Std Lt" w:hAnsi="HelveticaNeueLT Std Lt"/>
          <w:sz w:val="24"/>
        </w:rPr>
      </w:pPr>
    </w:p>
    <w:p w14:paraId="12811311" w14:textId="77777777" w:rsidR="00C074DA" w:rsidRDefault="00C074DA" w:rsidP="00C074DA">
      <w:pPr>
        <w:pStyle w:val="Sinespaciado"/>
        <w:numPr>
          <w:ilvl w:val="0"/>
          <w:numId w:val="2"/>
        </w:numPr>
        <w:spacing w:line="320" w:lineRule="exact"/>
        <w:ind w:right="168"/>
        <w:jc w:val="both"/>
        <w:rPr>
          <w:rFonts w:ascii="HelveticaNeueLT Std Lt" w:hAnsi="HelveticaNeueLT Std Lt"/>
          <w:sz w:val="24"/>
        </w:rPr>
      </w:pPr>
      <w:r w:rsidRPr="00846603">
        <w:rPr>
          <w:rFonts w:ascii="HelveticaNeueLT Std Lt" w:hAnsi="HelveticaNeueLT Std Lt"/>
          <w:sz w:val="24"/>
        </w:rPr>
        <w:t>Ley de Acceso de las Mujere</w:t>
      </w:r>
      <w:r>
        <w:rPr>
          <w:rFonts w:ascii="HelveticaNeueLT Std Lt" w:hAnsi="HelveticaNeueLT Std Lt"/>
          <w:sz w:val="24"/>
        </w:rPr>
        <w:t xml:space="preserve">s a una Vida Libre de Violencia </w:t>
      </w:r>
      <w:r w:rsidRPr="00846603">
        <w:rPr>
          <w:rFonts w:ascii="HelveticaNeueLT Std Lt" w:hAnsi="HelveticaNeueLT Std Lt"/>
          <w:sz w:val="24"/>
        </w:rPr>
        <w:t>del Estado de México</w:t>
      </w:r>
    </w:p>
    <w:p w14:paraId="7CC54020" w14:textId="77777777" w:rsidR="00C074DA" w:rsidRDefault="00C074DA" w:rsidP="00C074DA">
      <w:pPr>
        <w:pStyle w:val="Sinespaciado"/>
        <w:numPr>
          <w:ilvl w:val="0"/>
          <w:numId w:val="2"/>
        </w:numPr>
        <w:spacing w:line="320" w:lineRule="exact"/>
        <w:ind w:right="168"/>
        <w:jc w:val="both"/>
        <w:rPr>
          <w:rFonts w:ascii="HelveticaNeueLT Std Lt" w:hAnsi="HelveticaNeueLT Std Lt"/>
          <w:sz w:val="24"/>
        </w:rPr>
      </w:pPr>
      <w:r w:rsidRPr="00846603">
        <w:rPr>
          <w:rFonts w:ascii="HelveticaNeueLT Std Lt" w:hAnsi="HelveticaNeueLT Std Lt"/>
          <w:sz w:val="24"/>
        </w:rPr>
        <w:t>Ley de Igualdad de Trato y Oportu</w:t>
      </w:r>
      <w:r>
        <w:rPr>
          <w:rFonts w:ascii="HelveticaNeueLT Std Lt" w:hAnsi="HelveticaNeueLT Std Lt"/>
          <w:sz w:val="24"/>
        </w:rPr>
        <w:t>nidades entre Mujeres y Hombres</w:t>
      </w:r>
      <w:r w:rsidRPr="00846603">
        <w:rPr>
          <w:rFonts w:ascii="HelveticaNeueLT Std Lt" w:hAnsi="HelveticaNeueLT Std Lt"/>
          <w:sz w:val="24"/>
        </w:rPr>
        <w:t xml:space="preserve"> del Estado de México</w:t>
      </w:r>
    </w:p>
    <w:p w14:paraId="3639FA5F" w14:textId="77777777" w:rsidR="00C074DA" w:rsidRDefault="00C074DA" w:rsidP="00C074DA">
      <w:pPr>
        <w:pStyle w:val="Sinespaciado"/>
        <w:numPr>
          <w:ilvl w:val="0"/>
          <w:numId w:val="2"/>
        </w:numPr>
        <w:spacing w:line="320" w:lineRule="exact"/>
        <w:ind w:right="168"/>
        <w:jc w:val="both"/>
        <w:rPr>
          <w:rFonts w:ascii="HelveticaNeueLT Std Lt" w:hAnsi="HelveticaNeueLT Std Lt"/>
          <w:sz w:val="24"/>
        </w:rPr>
      </w:pPr>
      <w:r w:rsidRPr="00BE22D6">
        <w:rPr>
          <w:rFonts w:ascii="HelveticaNeueLT Std Lt" w:hAnsi="HelveticaNeueLT Std Lt"/>
          <w:sz w:val="24"/>
        </w:rPr>
        <w:lastRenderedPageBreak/>
        <w:t>Ley Orgánica de la Administración Pública del Estado de México</w:t>
      </w:r>
    </w:p>
    <w:p w14:paraId="6946D3F8" w14:textId="77777777" w:rsidR="00C074DA" w:rsidRDefault="00C074DA" w:rsidP="00C074DA">
      <w:pPr>
        <w:pStyle w:val="Sinespaciado"/>
        <w:numPr>
          <w:ilvl w:val="0"/>
          <w:numId w:val="2"/>
        </w:numPr>
        <w:spacing w:line="320" w:lineRule="exact"/>
        <w:ind w:right="168"/>
        <w:jc w:val="both"/>
        <w:rPr>
          <w:rFonts w:ascii="HelveticaNeueLT Std Lt" w:hAnsi="HelveticaNeueLT Std Lt"/>
          <w:sz w:val="24"/>
        </w:rPr>
      </w:pPr>
      <w:r>
        <w:rPr>
          <w:rFonts w:ascii="HelveticaNeueLT Std Lt" w:hAnsi="HelveticaNeueLT Std Lt"/>
          <w:sz w:val="24"/>
        </w:rPr>
        <w:t>Ley Orgánica Municipal del Estado de México</w:t>
      </w:r>
    </w:p>
    <w:p w14:paraId="5D3EB98B" w14:textId="77777777" w:rsidR="00C074DA" w:rsidRPr="00BE22D6" w:rsidRDefault="00C074DA" w:rsidP="00C074DA">
      <w:pPr>
        <w:pStyle w:val="Sinespaciado"/>
        <w:numPr>
          <w:ilvl w:val="0"/>
          <w:numId w:val="2"/>
        </w:numPr>
        <w:spacing w:line="320" w:lineRule="exact"/>
        <w:ind w:right="168"/>
        <w:jc w:val="both"/>
        <w:rPr>
          <w:rFonts w:ascii="HelveticaNeueLT Std Lt" w:hAnsi="HelveticaNeueLT Std Lt"/>
          <w:sz w:val="24"/>
        </w:rPr>
      </w:pPr>
      <w:r w:rsidRPr="00A23966">
        <w:rPr>
          <w:rFonts w:ascii="HelveticaNeueLT Std Lt" w:hAnsi="HelveticaNeueLT Std Lt"/>
          <w:sz w:val="24"/>
        </w:rPr>
        <w:t>Ley para Prevenir, Combatir y Eliminar Actos de Discriminación en el Estado de México</w:t>
      </w:r>
    </w:p>
    <w:p w14:paraId="4A60EB47" w14:textId="77777777" w:rsidR="00C074DA" w:rsidRDefault="00C074DA" w:rsidP="00C074DA">
      <w:pPr>
        <w:pStyle w:val="Sinespaciado"/>
        <w:numPr>
          <w:ilvl w:val="0"/>
          <w:numId w:val="2"/>
        </w:numPr>
        <w:spacing w:line="320" w:lineRule="exact"/>
        <w:ind w:right="168"/>
        <w:jc w:val="both"/>
        <w:rPr>
          <w:rFonts w:ascii="HelveticaNeueLT Std Lt" w:hAnsi="HelveticaNeueLT Std Lt"/>
          <w:sz w:val="24"/>
        </w:rPr>
      </w:pPr>
      <w:r w:rsidRPr="00BE22D6">
        <w:rPr>
          <w:rFonts w:ascii="HelveticaNeueLT Std Lt" w:hAnsi="HelveticaNeueLT Std Lt"/>
          <w:sz w:val="24"/>
        </w:rPr>
        <w:t>Código Administrativo del Estado de México</w:t>
      </w:r>
    </w:p>
    <w:p w14:paraId="032EDE36" w14:textId="77777777" w:rsidR="00C074DA" w:rsidRDefault="00C074DA" w:rsidP="00C074DA">
      <w:pPr>
        <w:pStyle w:val="Sinespaciado"/>
        <w:numPr>
          <w:ilvl w:val="0"/>
          <w:numId w:val="2"/>
        </w:numPr>
        <w:spacing w:line="320" w:lineRule="exact"/>
        <w:ind w:right="168"/>
        <w:jc w:val="both"/>
        <w:rPr>
          <w:rFonts w:ascii="HelveticaNeueLT Std Lt" w:hAnsi="HelveticaNeueLT Std Lt"/>
          <w:sz w:val="24"/>
        </w:rPr>
      </w:pPr>
      <w:r w:rsidRPr="00BE22D6">
        <w:rPr>
          <w:rFonts w:ascii="HelveticaNeueLT Std Lt" w:hAnsi="HelveticaNeueLT Std Lt"/>
          <w:sz w:val="24"/>
        </w:rPr>
        <w:t>Reglamento del Libro Sexto del Código Administrativo del Estado de México</w:t>
      </w:r>
    </w:p>
    <w:p w14:paraId="380F61CF" w14:textId="77777777" w:rsidR="00C074DA" w:rsidRDefault="00C074DA" w:rsidP="00C074DA">
      <w:pPr>
        <w:pStyle w:val="Sinespaciado"/>
        <w:numPr>
          <w:ilvl w:val="0"/>
          <w:numId w:val="2"/>
        </w:numPr>
        <w:spacing w:line="320" w:lineRule="exact"/>
        <w:ind w:right="168"/>
        <w:jc w:val="both"/>
        <w:rPr>
          <w:rFonts w:ascii="HelveticaNeueLT Std Lt" w:hAnsi="HelveticaNeueLT Std Lt"/>
          <w:sz w:val="24"/>
        </w:rPr>
      </w:pPr>
      <w:r w:rsidRPr="00995EB5">
        <w:rPr>
          <w:rFonts w:ascii="HelveticaNeueLT Std Lt" w:hAnsi="HelveticaNeueLT Std Lt"/>
          <w:sz w:val="24"/>
        </w:rPr>
        <w:t xml:space="preserve">Plan de Desarrollo </w:t>
      </w:r>
      <w:r>
        <w:rPr>
          <w:rFonts w:ascii="HelveticaNeueLT Std Lt" w:hAnsi="HelveticaNeueLT Std Lt"/>
          <w:sz w:val="24"/>
        </w:rPr>
        <w:t xml:space="preserve">del Estado de México </w:t>
      </w:r>
      <w:r w:rsidRPr="00995EB5">
        <w:rPr>
          <w:rFonts w:ascii="HelveticaNeueLT Std Lt" w:hAnsi="HelveticaNeueLT Std Lt"/>
          <w:sz w:val="24"/>
        </w:rPr>
        <w:t>2017-2023</w:t>
      </w:r>
    </w:p>
    <w:p w14:paraId="412811C7" w14:textId="77777777" w:rsidR="00C074DA" w:rsidRPr="00BE22D6" w:rsidRDefault="00C074DA" w:rsidP="00C074DA">
      <w:pPr>
        <w:pStyle w:val="Sinespaciado"/>
        <w:numPr>
          <w:ilvl w:val="0"/>
          <w:numId w:val="2"/>
        </w:numPr>
        <w:spacing w:line="320" w:lineRule="exact"/>
        <w:ind w:right="168"/>
        <w:jc w:val="both"/>
        <w:rPr>
          <w:rFonts w:ascii="HelveticaNeueLT Std Lt" w:hAnsi="HelveticaNeueLT Std Lt"/>
          <w:sz w:val="24"/>
        </w:rPr>
      </w:pPr>
      <w:r w:rsidRPr="00BE22D6">
        <w:rPr>
          <w:rFonts w:ascii="HelveticaNeueLT Std Lt" w:hAnsi="HelveticaNeueLT Std Lt"/>
          <w:sz w:val="24"/>
        </w:rPr>
        <w:t>Reglamento Interior de la Secretaría General de Gobierno</w:t>
      </w:r>
    </w:p>
    <w:p w14:paraId="393EC607" w14:textId="77777777" w:rsidR="00C074DA" w:rsidRPr="00BE22D6" w:rsidRDefault="00C074DA" w:rsidP="00C074DA">
      <w:pPr>
        <w:pStyle w:val="Sinespaciado"/>
        <w:numPr>
          <w:ilvl w:val="0"/>
          <w:numId w:val="2"/>
        </w:numPr>
        <w:spacing w:line="320" w:lineRule="exact"/>
        <w:ind w:right="168"/>
        <w:jc w:val="both"/>
        <w:rPr>
          <w:rFonts w:ascii="HelveticaNeueLT Std Lt" w:hAnsi="HelveticaNeueLT Std Lt"/>
          <w:sz w:val="24"/>
        </w:rPr>
      </w:pPr>
      <w:r w:rsidRPr="00BE22D6">
        <w:rPr>
          <w:rFonts w:ascii="HelveticaNeueLT Std Lt" w:hAnsi="HelveticaNeueLT Std Lt"/>
          <w:sz w:val="24"/>
        </w:rPr>
        <w:t>Manual General de Organización de la Secretaría General de Gobierno</w:t>
      </w:r>
    </w:p>
    <w:p w14:paraId="383FC001" w14:textId="77777777" w:rsidR="00C074DA" w:rsidRDefault="00C074DA" w:rsidP="00C074DA">
      <w:pPr>
        <w:pStyle w:val="Sinespaciado"/>
        <w:numPr>
          <w:ilvl w:val="0"/>
          <w:numId w:val="2"/>
        </w:numPr>
        <w:spacing w:line="320" w:lineRule="exact"/>
        <w:ind w:right="168"/>
        <w:jc w:val="both"/>
        <w:rPr>
          <w:rFonts w:ascii="HelveticaNeueLT Std Lt" w:hAnsi="HelveticaNeueLT Std Lt"/>
          <w:sz w:val="24"/>
        </w:rPr>
      </w:pPr>
      <w:r w:rsidRPr="00BE22D6">
        <w:rPr>
          <w:rFonts w:ascii="HelveticaNeueLT Std Lt" w:hAnsi="HelveticaNeueLT Std Lt"/>
          <w:sz w:val="24"/>
        </w:rPr>
        <w:t xml:space="preserve">Acuerdo Mediante el cual se </w:t>
      </w:r>
      <w:r>
        <w:rPr>
          <w:rFonts w:ascii="HelveticaNeueLT Std Lt" w:hAnsi="HelveticaNeueLT Std Lt"/>
          <w:sz w:val="24"/>
        </w:rPr>
        <w:t>e</w:t>
      </w:r>
      <w:r w:rsidRPr="00BE22D6">
        <w:rPr>
          <w:rFonts w:ascii="HelveticaNeueLT Std Lt" w:hAnsi="HelveticaNeueLT Std Lt"/>
          <w:sz w:val="24"/>
        </w:rPr>
        <w:t>xpiden las Reglas de Operación del Fondo para la Atención de Desastres y Siniestros Ambientales o Antropogénicos</w:t>
      </w:r>
    </w:p>
    <w:p w14:paraId="00B5A874" w14:textId="77777777" w:rsidR="00C074DA" w:rsidRDefault="00C074DA" w:rsidP="00C074DA">
      <w:pPr>
        <w:pStyle w:val="Sinespaciado"/>
        <w:numPr>
          <w:ilvl w:val="0"/>
          <w:numId w:val="2"/>
        </w:numPr>
        <w:spacing w:line="320" w:lineRule="exact"/>
        <w:ind w:right="168"/>
        <w:jc w:val="both"/>
        <w:rPr>
          <w:rFonts w:ascii="HelveticaNeueLT Std Lt" w:hAnsi="HelveticaNeueLT Std Lt"/>
          <w:sz w:val="24"/>
        </w:rPr>
      </w:pPr>
      <w:r>
        <w:rPr>
          <w:rFonts w:ascii="HelveticaNeueLT Std Lt" w:hAnsi="HelveticaNeueLT Std Lt"/>
          <w:sz w:val="24"/>
        </w:rPr>
        <w:t>Programa Hídrico Integral del Estado de México 2017-2023</w:t>
      </w:r>
    </w:p>
    <w:p w14:paraId="20715BE0" w14:textId="77777777" w:rsidR="00676FC6" w:rsidRDefault="00676FC6" w:rsidP="00383AE8">
      <w:pPr>
        <w:pStyle w:val="Sinespaciado"/>
        <w:spacing w:line="320" w:lineRule="exact"/>
        <w:jc w:val="both"/>
        <w:rPr>
          <w:rFonts w:ascii="HelveticaNeueLT Std Lt" w:hAnsi="HelveticaNeueLT Std Lt"/>
          <w:sz w:val="24"/>
        </w:rPr>
      </w:pPr>
    </w:p>
    <w:p w14:paraId="37DE6815" w14:textId="0C3DDCD0" w:rsidR="00676FC6" w:rsidRPr="0046140C" w:rsidRDefault="00F06EDB" w:rsidP="00E65B1C">
      <w:pPr>
        <w:pStyle w:val="Ttulo1"/>
      </w:pPr>
      <w:bookmarkStart w:id="4" w:name="_Toc125359980"/>
      <w:r w:rsidRPr="0046140C">
        <w:t>4</w:t>
      </w:r>
      <w:r w:rsidR="00676FC6" w:rsidRPr="0046140C">
        <w:t xml:space="preserve">. </w:t>
      </w:r>
      <w:r w:rsidR="0046140C">
        <w:t xml:space="preserve">Estructura organizacional del Sistema </w:t>
      </w:r>
      <w:r w:rsidR="00676FC6" w:rsidRPr="0046140C">
        <w:t>Estatal de Protección Civil</w:t>
      </w:r>
      <w:bookmarkEnd w:id="4"/>
    </w:p>
    <w:p w14:paraId="6A4BC0F2" w14:textId="77777777" w:rsidR="00676FC6" w:rsidRDefault="00676FC6" w:rsidP="00383AE8">
      <w:pPr>
        <w:pStyle w:val="Sinespaciado"/>
        <w:spacing w:line="320" w:lineRule="exact"/>
        <w:jc w:val="both"/>
        <w:rPr>
          <w:rFonts w:ascii="HelveticaNeueLT Std Lt" w:hAnsi="HelveticaNeueLT Std Lt"/>
          <w:sz w:val="24"/>
        </w:rPr>
      </w:pPr>
    </w:p>
    <w:p w14:paraId="77360384" w14:textId="77777777" w:rsidR="00FD0291" w:rsidRDefault="00FD0291" w:rsidP="00383AE8">
      <w:pPr>
        <w:pStyle w:val="Sinespaciado"/>
        <w:spacing w:line="320" w:lineRule="exact"/>
        <w:jc w:val="both"/>
        <w:rPr>
          <w:rFonts w:ascii="HelveticaNeueLT Std Lt" w:hAnsi="HelveticaNeueLT Std Lt"/>
          <w:sz w:val="24"/>
        </w:rPr>
      </w:pPr>
      <w:r w:rsidRPr="00FD0291">
        <w:rPr>
          <w:rFonts w:ascii="HelveticaNeueLT Std Lt" w:hAnsi="HelveticaNeueLT Std Lt"/>
          <w:sz w:val="24"/>
        </w:rPr>
        <w:t>Los sistemas de protección civil se constituyen por el conjunto de órganos, instrumentos, métodos y procedimientos que establecen las dependencias, organismos y entidades del sector público estatal o municipal, según corresponda, con la participación de los sectores social y privado, para la ejecución coordinada de acciones de protección civil.</w:t>
      </w:r>
    </w:p>
    <w:p w14:paraId="6E31C59A" w14:textId="77777777" w:rsidR="00BF10EC" w:rsidRDefault="00BF10EC" w:rsidP="00383AE8">
      <w:pPr>
        <w:pStyle w:val="Sinespaciado"/>
        <w:spacing w:line="320" w:lineRule="exact"/>
        <w:jc w:val="both"/>
        <w:rPr>
          <w:rFonts w:ascii="HelveticaNeueLT Std Lt" w:hAnsi="HelveticaNeueLT Std Lt"/>
          <w:sz w:val="24"/>
        </w:rPr>
      </w:pPr>
    </w:p>
    <w:p w14:paraId="06769F75" w14:textId="394484B2" w:rsidR="00BF10EC" w:rsidRDefault="00BF10EC" w:rsidP="00383AE8">
      <w:pPr>
        <w:pStyle w:val="Sinespaciado"/>
        <w:spacing w:line="320" w:lineRule="exact"/>
        <w:jc w:val="both"/>
        <w:rPr>
          <w:rFonts w:ascii="HelveticaNeueLT Std Lt" w:hAnsi="HelveticaNeueLT Std Lt"/>
          <w:sz w:val="24"/>
        </w:rPr>
      </w:pPr>
      <w:r>
        <w:rPr>
          <w:rFonts w:ascii="HelveticaNeueLT Std Lt" w:hAnsi="HelveticaNeueLT Std Lt"/>
          <w:sz w:val="24"/>
        </w:rPr>
        <w:t>En este contexto, el Sistema Estatal de Protección Civil del Estado de México se integra de la siguiente manera</w:t>
      </w:r>
      <w:r w:rsidR="007731F6">
        <w:rPr>
          <w:rFonts w:ascii="HelveticaNeueLT Std Lt" w:hAnsi="HelveticaNeueLT Std Lt"/>
          <w:sz w:val="24"/>
        </w:rPr>
        <w:t xml:space="preserve"> (Figura </w:t>
      </w:r>
      <w:r w:rsidR="00C074DA">
        <w:rPr>
          <w:rFonts w:ascii="HelveticaNeueLT Std Lt" w:hAnsi="HelveticaNeueLT Std Lt"/>
          <w:sz w:val="24"/>
        </w:rPr>
        <w:t>3</w:t>
      </w:r>
      <w:r w:rsidR="007731F6">
        <w:rPr>
          <w:rFonts w:ascii="HelveticaNeueLT Std Lt" w:hAnsi="HelveticaNeueLT Std Lt"/>
          <w:sz w:val="24"/>
        </w:rPr>
        <w:t>)</w:t>
      </w:r>
      <w:r>
        <w:rPr>
          <w:rFonts w:ascii="HelveticaNeueLT Std Lt" w:hAnsi="HelveticaNeueLT Std Lt"/>
          <w:sz w:val="24"/>
        </w:rPr>
        <w:t>:</w:t>
      </w:r>
    </w:p>
    <w:p w14:paraId="0FCFFE62" w14:textId="77777777" w:rsidR="007731F6" w:rsidRDefault="007731F6" w:rsidP="00383AE8">
      <w:pPr>
        <w:pStyle w:val="Sinespaciado"/>
        <w:spacing w:line="320" w:lineRule="exact"/>
        <w:jc w:val="both"/>
        <w:rPr>
          <w:rFonts w:ascii="HelveticaNeueLT Std Lt" w:hAnsi="HelveticaNeueLT Std Lt"/>
          <w:sz w:val="24"/>
        </w:rPr>
      </w:pPr>
    </w:p>
    <w:p w14:paraId="395EB5E4" w14:textId="77777777" w:rsidR="007731F6" w:rsidRPr="007731F6" w:rsidRDefault="007731F6" w:rsidP="0046140C">
      <w:pPr>
        <w:pStyle w:val="Sinespaciado"/>
        <w:numPr>
          <w:ilvl w:val="0"/>
          <w:numId w:val="7"/>
        </w:numPr>
        <w:spacing w:line="360" w:lineRule="auto"/>
        <w:ind w:left="426" w:hanging="284"/>
        <w:jc w:val="both"/>
        <w:rPr>
          <w:rFonts w:ascii="HelveticaNeueLT Std Lt" w:hAnsi="HelveticaNeueLT Std Lt"/>
          <w:sz w:val="24"/>
        </w:rPr>
      </w:pPr>
      <w:r>
        <w:rPr>
          <w:rFonts w:ascii="HelveticaNeueLT Std Lt" w:hAnsi="HelveticaNeueLT Std Lt"/>
          <w:sz w:val="24"/>
        </w:rPr>
        <w:t>El Gobernador del Estado.</w:t>
      </w:r>
    </w:p>
    <w:p w14:paraId="0174BFD4" w14:textId="77777777" w:rsidR="007731F6" w:rsidRDefault="007731F6" w:rsidP="0046140C">
      <w:pPr>
        <w:pStyle w:val="Sinespaciado"/>
        <w:numPr>
          <w:ilvl w:val="0"/>
          <w:numId w:val="7"/>
        </w:numPr>
        <w:spacing w:line="360" w:lineRule="auto"/>
        <w:ind w:left="426" w:hanging="284"/>
        <w:jc w:val="both"/>
        <w:rPr>
          <w:rFonts w:ascii="HelveticaNeueLT Std Lt" w:hAnsi="HelveticaNeueLT Std Lt"/>
          <w:sz w:val="24"/>
        </w:rPr>
      </w:pPr>
      <w:r w:rsidRPr="007731F6">
        <w:rPr>
          <w:rFonts w:ascii="HelveticaNeueLT Std Lt" w:hAnsi="HelveticaNeueLT Std Lt"/>
          <w:sz w:val="24"/>
        </w:rPr>
        <w:t>El Cons</w:t>
      </w:r>
      <w:r>
        <w:rPr>
          <w:rFonts w:ascii="HelveticaNeueLT Std Lt" w:hAnsi="HelveticaNeueLT Std Lt"/>
          <w:sz w:val="24"/>
        </w:rPr>
        <w:t>ejo Estatal de Protección Civil.</w:t>
      </w:r>
    </w:p>
    <w:p w14:paraId="76EFCCE1" w14:textId="77777777" w:rsidR="007731F6" w:rsidRPr="007731F6" w:rsidRDefault="007731F6" w:rsidP="0046140C">
      <w:pPr>
        <w:pStyle w:val="Sinespaciado"/>
        <w:numPr>
          <w:ilvl w:val="0"/>
          <w:numId w:val="7"/>
        </w:numPr>
        <w:spacing w:line="360" w:lineRule="auto"/>
        <w:ind w:left="426" w:hanging="284"/>
        <w:jc w:val="both"/>
        <w:rPr>
          <w:rFonts w:ascii="HelveticaNeueLT Std Lt" w:hAnsi="HelveticaNeueLT Std Lt"/>
          <w:sz w:val="24"/>
        </w:rPr>
      </w:pPr>
      <w:r>
        <w:rPr>
          <w:rFonts w:ascii="HelveticaNeueLT Std Lt" w:hAnsi="HelveticaNeueLT Std Lt"/>
          <w:sz w:val="24"/>
        </w:rPr>
        <w:t>El Comité Estatal de Emergencias.</w:t>
      </w:r>
    </w:p>
    <w:p w14:paraId="6893BBAA" w14:textId="77777777" w:rsidR="007731F6" w:rsidRDefault="007731F6" w:rsidP="0046140C">
      <w:pPr>
        <w:pStyle w:val="Sinespaciado"/>
        <w:numPr>
          <w:ilvl w:val="0"/>
          <w:numId w:val="7"/>
        </w:numPr>
        <w:spacing w:line="360" w:lineRule="auto"/>
        <w:ind w:left="426" w:hanging="284"/>
        <w:jc w:val="both"/>
        <w:rPr>
          <w:rFonts w:ascii="HelveticaNeueLT Std Lt" w:hAnsi="HelveticaNeueLT Std Lt"/>
          <w:sz w:val="24"/>
        </w:rPr>
      </w:pPr>
      <w:r w:rsidRPr="007731F6">
        <w:rPr>
          <w:rFonts w:ascii="HelveticaNeueLT Std Lt" w:hAnsi="HelveticaNeueLT Std Lt"/>
          <w:sz w:val="24"/>
        </w:rPr>
        <w:t>El</w:t>
      </w:r>
      <w:r>
        <w:rPr>
          <w:rFonts w:ascii="HelveticaNeueLT Std Lt" w:hAnsi="HelveticaNeueLT Std Lt"/>
          <w:sz w:val="24"/>
        </w:rPr>
        <w:t xml:space="preserve"> </w:t>
      </w:r>
      <w:proofErr w:type="gramStart"/>
      <w:r>
        <w:rPr>
          <w:rFonts w:ascii="HelveticaNeueLT Std Lt" w:hAnsi="HelveticaNeueLT Std Lt"/>
          <w:sz w:val="24"/>
        </w:rPr>
        <w:t>Secretario General</w:t>
      </w:r>
      <w:proofErr w:type="gramEnd"/>
      <w:r>
        <w:rPr>
          <w:rFonts w:ascii="HelveticaNeueLT Std Lt" w:hAnsi="HelveticaNeueLT Std Lt"/>
          <w:sz w:val="24"/>
        </w:rPr>
        <w:t xml:space="preserve"> de Gobierno.</w:t>
      </w:r>
    </w:p>
    <w:p w14:paraId="06934BBE" w14:textId="77777777" w:rsidR="007731F6" w:rsidRPr="007731F6" w:rsidRDefault="007731F6" w:rsidP="0046140C">
      <w:pPr>
        <w:pStyle w:val="Sinespaciado"/>
        <w:numPr>
          <w:ilvl w:val="0"/>
          <w:numId w:val="7"/>
        </w:numPr>
        <w:spacing w:line="360" w:lineRule="auto"/>
        <w:ind w:left="426" w:hanging="284"/>
        <w:jc w:val="both"/>
        <w:rPr>
          <w:rFonts w:ascii="HelveticaNeueLT Std Lt" w:hAnsi="HelveticaNeueLT Std Lt"/>
          <w:sz w:val="24"/>
        </w:rPr>
      </w:pPr>
      <w:r>
        <w:rPr>
          <w:rFonts w:ascii="HelveticaNeueLT Std Lt" w:hAnsi="HelveticaNeueLT Std Lt"/>
          <w:sz w:val="24"/>
        </w:rPr>
        <w:t xml:space="preserve">Los </w:t>
      </w:r>
      <w:proofErr w:type="gramStart"/>
      <w:r>
        <w:rPr>
          <w:rFonts w:ascii="HelveticaNeueLT Std Lt" w:hAnsi="HelveticaNeueLT Std Lt"/>
          <w:sz w:val="24"/>
        </w:rPr>
        <w:t>Presidentes</w:t>
      </w:r>
      <w:proofErr w:type="gramEnd"/>
      <w:r>
        <w:rPr>
          <w:rFonts w:ascii="HelveticaNeueLT Std Lt" w:hAnsi="HelveticaNeueLT Std Lt"/>
          <w:sz w:val="24"/>
        </w:rPr>
        <w:t xml:space="preserve"> Municipales.</w:t>
      </w:r>
    </w:p>
    <w:p w14:paraId="5BCD697A" w14:textId="45E19CE8" w:rsidR="007731F6" w:rsidRPr="007731F6" w:rsidRDefault="007731F6" w:rsidP="0046140C">
      <w:pPr>
        <w:pStyle w:val="Sinespaciado"/>
        <w:numPr>
          <w:ilvl w:val="0"/>
          <w:numId w:val="7"/>
        </w:numPr>
        <w:spacing w:line="360" w:lineRule="auto"/>
        <w:ind w:left="426" w:hanging="284"/>
        <w:jc w:val="both"/>
        <w:rPr>
          <w:rFonts w:ascii="HelveticaNeueLT Std Lt" w:hAnsi="HelveticaNeueLT Std Lt"/>
          <w:sz w:val="24"/>
        </w:rPr>
      </w:pPr>
      <w:r w:rsidRPr="007731F6">
        <w:rPr>
          <w:rFonts w:ascii="HelveticaNeueLT Std Lt" w:hAnsi="HelveticaNeueLT Std Lt"/>
          <w:sz w:val="24"/>
        </w:rPr>
        <w:t xml:space="preserve">El Coordinador General de Protección Civil </w:t>
      </w:r>
      <w:r>
        <w:rPr>
          <w:rFonts w:ascii="HelveticaNeueLT Std Lt" w:hAnsi="HelveticaNeueLT Std Lt"/>
          <w:sz w:val="24"/>
        </w:rPr>
        <w:t>y Gestión Integral del Riesgo.</w:t>
      </w:r>
    </w:p>
    <w:p w14:paraId="725442A9" w14:textId="1FFAEB6C" w:rsidR="007731F6" w:rsidRPr="007731F6" w:rsidRDefault="007731F6" w:rsidP="0046140C">
      <w:pPr>
        <w:pStyle w:val="Sinespaciado"/>
        <w:numPr>
          <w:ilvl w:val="0"/>
          <w:numId w:val="7"/>
        </w:numPr>
        <w:spacing w:line="360" w:lineRule="auto"/>
        <w:ind w:left="426" w:hanging="284"/>
        <w:jc w:val="both"/>
        <w:rPr>
          <w:rFonts w:ascii="HelveticaNeueLT Std Lt" w:hAnsi="HelveticaNeueLT Std Lt"/>
          <w:sz w:val="24"/>
        </w:rPr>
      </w:pPr>
      <w:r w:rsidRPr="007731F6">
        <w:rPr>
          <w:rFonts w:ascii="HelveticaNeueLT Std Lt" w:hAnsi="HelveticaNeueLT Std Lt"/>
          <w:sz w:val="24"/>
        </w:rPr>
        <w:t xml:space="preserve">Los Sistemas y Consejos </w:t>
      </w:r>
      <w:r>
        <w:rPr>
          <w:rFonts w:ascii="HelveticaNeueLT Std Lt" w:hAnsi="HelveticaNeueLT Std Lt"/>
          <w:sz w:val="24"/>
        </w:rPr>
        <w:t>Municipales de Protección Civil.</w:t>
      </w:r>
    </w:p>
    <w:p w14:paraId="258E4954" w14:textId="58B0E927" w:rsidR="007731F6" w:rsidRDefault="007731F6" w:rsidP="0046140C">
      <w:pPr>
        <w:pStyle w:val="Sinespaciado"/>
        <w:numPr>
          <w:ilvl w:val="0"/>
          <w:numId w:val="7"/>
        </w:numPr>
        <w:spacing w:line="360" w:lineRule="auto"/>
        <w:ind w:left="426" w:hanging="284"/>
        <w:jc w:val="both"/>
        <w:rPr>
          <w:rFonts w:ascii="HelveticaNeueLT Std Lt" w:hAnsi="HelveticaNeueLT Std Lt"/>
          <w:sz w:val="24"/>
        </w:rPr>
      </w:pPr>
      <w:r w:rsidRPr="007731F6">
        <w:rPr>
          <w:rFonts w:ascii="HelveticaNeueLT Std Lt" w:hAnsi="HelveticaNeueLT Std Lt"/>
          <w:sz w:val="24"/>
        </w:rPr>
        <w:t>La representación de los sectores social y privados, de las instituciones educativas, grupos voluntarios y expertos en diferentes áreas relacionadas con la protección civil.</w:t>
      </w:r>
    </w:p>
    <w:p w14:paraId="0FD681C7" w14:textId="15ED6266" w:rsidR="0046140C" w:rsidRDefault="0046140C" w:rsidP="0046140C">
      <w:pPr>
        <w:pStyle w:val="Sinespaciado"/>
        <w:spacing w:line="320" w:lineRule="exact"/>
        <w:ind w:left="426"/>
        <w:jc w:val="both"/>
        <w:rPr>
          <w:rFonts w:ascii="HelveticaNeueLT Std Lt" w:hAnsi="HelveticaNeueLT Std Lt"/>
          <w:sz w:val="24"/>
        </w:rPr>
      </w:pPr>
      <w:r w:rsidRPr="00676FC6">
        <w:rPr>
          <w:rFonts w:ascii="HelveticaNeueLT Std Lt" w:hAnsi="HelveticaNeueLT Std Lt"/>
          <w:noProof/>
          <w:lang w:eastAsia="es-MX"/>
        </w:rPr>
        <w:lastRenderedPageBreak/>
        <w:drawing>
          <wp:anchor distT="0" distB="0" distL="114300" distR="114300" simplePos="0" relativeHeight="251667456" behindDoc="0" locked="0" layoutInCell="1" allowOverlap="1" wp14:anchorId="202154AD" wp14:editId="172BFF99">
            <wp:simplePos x="0" y="0"/>
            <wp:positionH relativeFrom="column">
              <wp:posOffset>76200</wp:posOffset>
            </wp:positionH>
            <wp:positionV relativeFrom="paragraph">
              <wp:posOffset>1270</wp:posOffset>
            </wp:positionV>
            <wp:extent cx="6861810" cy="6076950"/>
            <wp:effectExtent l="0" t="0" r="0" b="0"/>
            <wp:wrapThrough wrapText="bothSides">
              <wp:wrapPolygon edited="0">
                <wp:start x="0" y="0"/>
                <wp:lineTo x="0" y="21532"/>
                <wp:lineTo x="21528" y="21532"/>
                <wp:lineTo x="21528" y="0"/>
                <wp:lineTo x="0" y="0"/>
              </wp:wrapPolygon>
            </wp:wrapThrough>
            <wp:docPr id="28" name="Imagen 2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20">
                      <a:extLst>
                        <a:ext uri="{28A0092B-C50C-407E-A947-70E740481C1C}">
                          <a14:useLocalDpi xmlns:a14="http://schemas.microsoft.com/office/drawing/2010/main" val="0"/>
                        </a:ext>
                      </a:extLst>
                    </a:blip>
                    <a:srcRect l="40073" t="30313" r="21284" b="17468"/>
                    <a:stretch/>
                  </pic:blipFill>
                  <pic:spPr bwMode="auto">
                    <a:xfrm>
                      <a:off x="0" y="0"/>
                      <a:ext cx="6861810" cy="607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9FDFC6" w14:textId="45B70577" w:rsidR="007731F6" w:rsidRDefault="007731F6" w:rsidP="00383AE8">
      <w:pPr>
        <w:pStyle w:val="Sinespaciado"/>
        <w:spacing w:line="320" w:lineRule="exact"/>
        <w:jc w:val="both"/>
        <w:rPr>
          <w:rFonts w:ascii="HelveticaNeueLT Std Lt" w:hAnsi="HelveticaNeueLT Std Lt"/>
          <w:sz w:val="24"/>
        </w:rPr>
      </w:pPr>
    </w:p>
    <w:p w14:paraId="438915BF" w14:textId="0B21F0A3" w:rsidR="0046140C" w:rsidRDefault="0046140C" w:rsidP="00383AE8">
      <w:pPr>
        <w:pStyle w:val="Sinespaciado"/>
        <w:spacing w:line="320" w:lineRule="exact"/>
        <w:jc w:val="both"/>
        <w:rPr>
          <w:rFonts w:ascii="HelveticaNeueLT Std Lt" w:hAnsi="HelveticaNeueLT Std Lt"/>
          <w:sz w:val="24"/>
        </w:rPr>
      </w:pPr>
    </w:p>
    <w:p w14:paraId="7BD51B68" w14:textId="5B525E8E" w:rsidR="0046140C" w:rsidRDefault="0046140C" w:rsidP="0046140C">
      <w:pPr>
        <w:spacing w:line="320" w:lineRule="exact"/>
        <w:jc w:val="center"/>
        <w:rPr>
          <w:rFonts w:ascii="HelveticaNeueLT Std Lt" w:hAnsi="HelveticaNeueLT Std Lt"/>
          <w:i/>
          <w:sz w:val="24"/>
        </w:rPr>
      </w:pPr>
      <w:r w:rsidRPr="00676FC6">
        <w:rPr>
          <w:rFonts w:ascii="HelveticaNeueLT Std Lt" w:hAnsi="HelveticaNeueLT Std Lt"/>
          <w:i/>
          <w:sz w:val="24"/>
        </w:rPr>
        <w:t xml:space="preserve">Figura </w:t>
      </w:r>
      <w:r w:rsidR="00C074DA">
        <w:rPr>
          <w:rFonts w:ascii="HelveticaNeueLT Std Lt" w:hAnsi="HelveticaNeueLT Std Lt"/>
          <w:i/>
          <w:sz w:val="24"/>
        </w:rPr>
        <w:t>3</w:t>
      </w:r>
      <w:r w:rsidRPr="00676FC6">
        <w:rPr>
          <w:rFonts w:ascii="HelveticaNeueLT Std Lt" w:hAnsi="HelveticaNeueLT Std Lt"/>
          <w:i/>
          <w:sz w:val="24"/>
        </w:rPr>
        <w:t>. Estructura organizacional del Sistema Estatal de Protección Civil</w:t>
      </w:r>
    </w:p>
    <w:p w14:paraId="6C041E86" w14:textId="0DF94509" w:rsidR="0046140C" w:rsidRDefault="0046140C" w:rsidP="00383AE8">
      <w:pPr>
        <w:pStyle w:val="Sinespaciado"/>
        <w:spacing w:line="320" w:lineRule="exact"/>
        <w:jc w:val="both"/>
        <w:rPr>
          <w:rFonts w:ascii="HelveticaNeueLT Std Lt" w:hAnsi="HelveticaNeueLT Std Lt"/>
          <w:sz w:val="24"/>
        </w:rPr>
      </w:pPr>
    </w:p>
    <w:p w14:paraId="2EDA2371" w14:textId="77777777" w:rsidR="004D1A64" w:rsidRDefault="004D1A64" w:rsidP="00383AE8">
      <w:pPr>
        <w:pStyle w:val="Sinespaciado"/>
        <w:spacing w:line="320" w:lineRule="exact"/>
        <w:jc w:val="both"/>
        <w:rPr>
          <w:rFonts w:ascii="HelveticaNeueLT Std Lt" w:hAnsi="HelveticaNeueLT Std Lt"/>
          <w:sz w:val="24"/>
        </w:rPr>
      </w:pPr>
    </w:p>
    <w:p w14:paraId="1C9D9775" w14:textId="04A98592" w:rsidR="00265A7F" w:rsidRPr="007346ED" w:rsidRDefault="00F06EDB" w:rsidP="007346ED">
      <w:pPr>
        <w:pStyle w:val="Ttulo2"/>
        <w:ind w:left="0"/>
      </w:pPr>
      <w:bookmarkStart w:id="5" w:name="_Toc125359981"/>
      <w:r w:rsidRPr="007346ED">
        <w:lastRenderedPageBreak/>
        <w:t>4</w:t>
      </w:r>
      <w:r w:rsidR="00265A7F" w:rsidRPr="007346ED">
        <w:t>.1. Consejo Estatal de Protección Civil</w:t>
      </w:r>
      <w:bookmarkEnd w:id="5"/>
    </w:p>
    <w:p w14:paraId="145F68BD" w14:textId="116F9F9F" w:rsidR="00265A7F" w:rsidRDefault="00265A7F" w:rsidP="00383AE8">
      <w:pPr>
        <w:pStyle w:val="Sinespaciado"/>
        <w:spacing w:line="320" w:lineRule="exact"/>
        <w:jc w:val="both"/>
        <w:rPr>
          <w:rFonts w:ascii="HelveticaNeueLT Std Lt" w:hAnsi="HelveticaNeueLT Std Lt"/>
          <w:sz w:val="24"/>
        </w:rPr>
      </w:pPr>
    </w:p>
    <w:p w14:paraId="36589AFA" w14:textId="6405C06F" w:rsidR="007731F6" w:rsidRDefault="00195C86" w:rsidP="00383AE8">
      <w:pPr>
        <w:pStyle w:val="Sinespaciado"/>
        <w:spacing w:line="320" w:lineRule="exact"/>
        <w:jc w:val="both"/>
        <w:rPr>
          <w:rFonts w:ascii="HelveticaNeueLT Std Lt" w:hAnsi="HelveticaNeueLT Std Lt"/>
          <w:sz w:val="24"/>
        </w:rPr>
      </w:pPr>
      <w:r>
        <w:rPr>
          <w:rFonts w:ascii="HelveticaNeueLT Std Lt" w:hAnsi="HelveticaNeueLT Std Lt"/>
          <w:sz w:val="24"/>
        </w:rPr>
        <w:t>Es</w:t>
      </w:r>
      <w:r w:rsidR="007731F6" w:rsidRPr="007731F6">
        <w:rPr>
          <w:rFonts w:ascii="HelveticaNeueLT Std Lt" w:hAnsi="HelveticaNeueLT Std Lt"/>
          <w:sz w:val="24"/>
        </w:rPr>
        <w:t xml:space="preserve"> un órgano de consulta y de coordinación del Gobierno del Estado para convocar, concertar, inducir e integrar las actividades de los participantes e interesados en la materia, a fin de garantizar el cumplimiento del objeto del Sistema Estatal de Protección Civil.</w:t>
      </w:r>
    </w:p>
    <w:p w14:paraId="64D45CA4" w14:textId="77777777" w:rsidR="00FF38CA" w:rsidRDefault="00FF38CA" w:rsidP="00383AE8">
      <w:pPr>
        <w:pStyle w:val="Sinespaciado"/>
        <w:spacing w:line="320" w:lineRule="exact"/>
        <w:jc w:val="both"/>
        <w:rPr>
          <w:rFonts w:ascii="HelveticaNeueLT Std Lt" w:hAnsi="HelveticaNeueLT Std Lt"/>
          <w:sz w:val="24"/>
        </w:rPr>
      </w:pPr>
    </w:p>
    <w:p w14:paraId="1F34F0E5" w14:textId="5721E445" w:rsidR="00FF38CA" w:rsidRDefault="00FF38CA" w:rsidP="00383AE8">
      <w:pPr>
        <w:pStyle w:val="Sinespaciado"/>
        <w:spacing w:line="320" w:lineRule="exact"/>
        <w:jc w:val="both"/>
        <w:rPr>
          <w:rFonts w:ascii="HelveticaNeueLT Std Lt" w:hAnsi="HelveticaNeueLT Std Lt"/>
          <w:sz w:val="24"/>
        </w:rPr>
      </w:pPr>
      <w:r>
        <w:rPr>
          <w:rFonts w:ascii="HelveticaNeueLT Std Lt" w:hAnsi="HelveticaNeueLT Std Lt"/>
          <w:sz w:val="24"/>
        </w:rPr>
        <w:t>Se activa en caso de ser necesario, para agilizar los planes y protocolos de respuesta, incluyendo la preparación de los refugios temporales para su apertura inmediata.</w:t>
      </w:r>
    </w:p>
    <w:p w14:paraId="003E3FD1" w14:textId="77777777" w:rsidR="007731F6" w:rsidRDefault="007731F6" w:rsidP="00383AE8">
      <w:pPr>
        <w:pStyle w:val="Sinespaciado"/>
        <w:spacing w:line="320" w:lineRule="exact"/>
        <w:jc w:val="both"/>
        <w:rPr>
          <w:rFonts w:ascii="HelveticaNeueLT Std Lt" w:hAnsi="HelveticaNeueLT Std Lt"/>
          <w:sz w:val="24"/>
        </w:rPr>
      </w:pPr>
    </w:p>
    <w:p w14:paraId="6F22E3FA" w14:textId="2FC24C82" w:rsidR="007731F6" w:rsidRDefault="007731F6" w:rsidP="00383AE8">
      <w:pPr>
        <w:pStyle w:val="Sinespaciado"/>
        <w:spacing w:line="320" w:lineRule="exact"/>
        <w:jc w:val="both"/>
        <w:rPr>
          <w:rFonts w:ascii="HelveticaNeueLT Std Lt" w:hAnsi="HelveticaNeueLT Std Lt"/>
          <w:sz w:val="24"/>
        </w:rPr>
      </w:pPr>
      <w:r>
        <w:rPr>
          <w:rFonts w:ascii="HelveticaNeueLT Std Lt" w:hAnsi="HelveticaNeueLT Std Lt"/>
          <w:sz w:val="24"/>
        </w:rPr>
        <w:t xml:space="preserve">El Consejo Estatal de Protección Civil se conforma por (Figura </w:t>
      </w:r>
      <w:r w:rsidR="00C074DA">
        <w:rPr>
          <w:rFonts w:ascii="HelveticaNeueLT Std Lt" w:hAnsi="HelveticaNeueLT Std Lt"/>
          <w:sz w:val="24"/>
        </w:rPr>
        <w:t>4</w:t>
      </w:r>
      <w:r>
        <w:rPr>
          <w:rFonts w:ascii="HelveticaNeueLT Std Lt" w:hAnsi="HelveticaNeueLT Std Lt"/>
          <w:sz w:val="24"/>
        </w:rPr>
        <w:t>):</w:t>
      </w:r>
    </w:p>
    <w:p w14:paraId="2890F0B9" w14:textId="77777777" w:rsidR="007731F6" w:rsidRDefault="007731F6" w:rsidP="00383AE8">
      <w:pPr>
        <w:pStyle w:val="Sinespaciado"/>
        <w:spacing w:line="320" w:lineRule="exact"/>
        <w:jc w:val="both"/>
        <w:rPr>
          <w:rFonts w:ascii="HelveticaNeueLT Std Lt" w:hAnsi="HelveticaNeueLT Std Lt"/>
          <w:sz w:val="24"/>
        </w:rPr>
      </w:pPr>
    </w:p>
    <w:p w14:paraId="5B6FB7A8" w14:textId="77777777" w:rsidR="007731F6" w:rsidRPr="007731F6" w:rsidRDefault="007731F6" w:rsidP="00F8083B">
      <w:pPr>
        <w:pStyle w:val="Sinespaciado"/>
        <w:numPr>
          <w:ilvl w:val="0"/>
          <w:numId w:val="10"/>
        </w:numPr>
        <w:spacing w:line="320" w:lineRule="exact"/>
        <w:ind w:left="426" w:hanging="284"/>
        <w:jc w:val="both"/>
        <w:rPr>
          <w:rFonts w:ascii="HelveticaNeueLT Std Lt" w:hAnsi="HelveticaNeueLT Std Lt"/>
          <w:sz w:val="24"/>
        </w:rPr>
      </w:pPr>
      <w:r w:rsidRPr="007731F6">
        <w:rPr>
          <w:rFonts w:ascii="HelveticaNeueLT Std Lt" w:hAnsi="HelveticaNeueLT Std Lt"/>
          <w:sz w:val="24"/>
        </w:rPr>
        <w:t>El Gobernador del Estado</w:t>
      </w:r>
      <w:r w:rsidR="00B530E7">
        <w:rPr>
          <w:rFonts w:ascii="HelveticaNeueLT Std Lt" w:hAnsi="HelveticaNeueLT Std Lt"/>
          <w:sz w:val="24"/>
        </w:rPr>
        <w:t>,</w:t>
      </w:r>
      <w:r w:rsidRPr="007731F6">
        <w:rPr>
          <w:rFonts w:ascii="HelveticaNeueLT Std Lt" w:hAnsi="HelveticaNeueLT Std Lt"/>
          <w:sz w:val="24"/>
        </w:rPr>
        <w:t xml:space="preserve"> quien lo presidirá y será suplido en su ausencia, por el </w:t>
      </w:r>
      <w:r>
        <w:rPr>
          <w:rFonts w:ascii="HelveticaNeueLT Std Lt" w:hAnsi="HelveticaNeueLT Std Lt"/>
          <w:sz w:val="24"/>
        </w:rPr>
        <w:t>servidor público que él designe.</w:t>
      </w:r>
    </w:p>
    <w:p w14:paraId="67E588B0" w14:textId="77777777" w:rsidR="007731F6" w:rsidRPr="007731F6" w:rsidRDefault="007731F6" w:rsidP="00F8083B">
      <w:pPr>
        <w:pStyle w:val="Sinespaciado"/>
        <w:numPr>
          <w:ilvl w:val="0"/>
          <w:numId w:val="10"/>
        </w:numPr>
        <w:spacing w:line="320" w:lineRule="exact"/>
        <w:ind w:left="426" w:hanging="284"/>
        <w:jc w:val="both"/>
        <w:rPr>
          <w:rFonts w:ascii="HelveticaNeueLT Std Lt" w:hAnsi="HelveticaNeueLT Std Lt"/>
          <w:sz w:val="24"/>
        </w:rPr>
      </w:pPr>
      <w:r w:rsidRPr="007731F6">
        <w:rPr>
          <w:rFonts w:ascii="HelveticaNeueLT Std Lt" w:hAnsi="HelveticaNeueLT Std Lt"/>
          <w:sz w:val="24"/>
        </w:rPr>
        <w:t xml:space="preserve">El </w:t>
      </w:r>
      <w:proofErr w:type="gramStart"/>
      <w:r w:rsidRPr="007731F6">
        <w:rPr>
          <w:rFonts w:ascii="HelveticaNeueLT Std Lt" w:hAnsi="HelveticaNeueLT Std Lt"/>
          <w:sz w:val="24"/>
        </w:rPr>
        <w:t>Secretario General</w:t>
      </w:r>
      <w:proofErr w:type="gramEnd"/>
      <w:r w:rsidRPr="007731F6">
        <w:rPr>
          <w:rFonts w:ascii="HelveticaNeueLT Std Lt" w:hAnsi="HelveticaNeueLT Std Lt"/>
          <w:sz w:val="24"/>
        </w:rPr>
        <w:t xml:space="preserve"> de Gobierno, quien fungirá como secre</w:t>
      </w:r>
      <w:r>
        <w:rPr>
          <w:rFonts w:ascii="HelveticaNeueLT Std Lt" w:hAnsi="HelveticaNeueLT Std Lt"/>
          <w:sz w:val="24"/>
        </w:rPr>
        <w:t>tario ejecutivo.</w:t>
      </w:r>
    </w:p>
    <w:p w14:paraId="6BB9ADEA" w14:textId="77777777" w:rsidR="007731F6" w:rsidRPr="007731F6" w:rsidRDefault="007731F6" w:rsidP="00F8083B">
      <w:pPr>
        <w:pStyle w:val="Sinespaciado"/>
        <w:numPr>
          <w:ilvl w:val="0"/>
          <w:numId w:val="10"/>
        </w:numPr>
        <w:spacing w:line="320" w:lineRule="exact"/>
        <w:ind w:left="426" w:hanging="284"/>
        <w:jc w:val="both"/>
        <w:rPr>
          <w:rFonts w:ascii="HelveticaNeueLT Std Lt" w:hAnsi="HelveticaNeueLT Std Lt"/>
          <w:sz w:val="24"/>
        </w:rPr>
      </w:pPr>
      <w:r w:rsidRPr="007731F6">
        <w:rPr>
          <w:rFonts w:ascii="HelveticaNeueLT Std Lt" w:hAnsi="HelveticaNeueLT Std Lt"/>
          <w:sz w:val="24"/>
        </w:rPr>
        <w:t xml:space="preserve">El Coordinador General de Protección Civil </w:t>
      </w:r>
      <w:r w:rsidR="00B530E7">
        <w:rPr>
          <w:rFonts w:ascii="HelveticaNeueLT Std Lt" w:hAnsi="HelveticaNeueLT Std Lt"/>
          <w:sz w:val="24"/>
        </w:rPr>
        <w:t>y Gestión Integral del Riesgo</w:t>
      </w:r>
      <w:r w:rsidRPr="007731F6">
        <w:rPr>
          <w:rFonts w:ascii="HelveticaNeueLT Std Lt" w:hAnsi="HelveticaNeueLT Std Lt"/>
          <w:sz w:val="24"/>
        </w:rPr>
        <w:t xml:space="preserve">, quien </w:t>
      </w:r>
      <w:r w:rsidR="00B530E7">
        <w:rPr>
          <w:rFonts w:ascii="HelveticaNeueLT Std Lt" w:hAnsi="HelveticaNeueLT Std Lt"/>
          <w:sz w:val="24"/>
        </w:rPr>
        <w:t xml:space="preserve">fungirá como </w:t>
      </w:r>
      <w:proofErr w:type="gramStart"/>
      <w:r w:rsidR="00B530E7">
        <w:rPr>
          <w:rFonts w:ascii="HelveticaNeueLT Std Lt" w:hAnsi="HelveticaNeueLT Std Lt"/>
          <w:sz w:val="24"/>
        </w:rPr>
        <w:t>Secretario Técnico</w:t>
      </w:r>
      <w:proofErr w:type="gramEnd"/>
      <w:r w:rsidR="00B530E7">
        <w:rPr>
          <w:rFonts w:ascii="HelveticaNeueLT Std Lt" w:hAnsi="HelveticaNeueLT Std Lt"/>
          <w:sz w:val="24"/>
        </w:rPr>
        <w:t>.</w:t>
      </w:r>
    </w:p>
    <w:p w14:paraId="4D51CC03" w14:textId="77777777" w:rsidR="007731F6" w:rsidRDefault="007731F6" w:rsidP="00F8083B">
      <w:pPr>
        <w:pStyle w:val="Sinespaciado"/>
        <w:numPr>
          <w:ilvl w:val="0"/>
          <w:numId w:val="10"/>
        </w:numPr>
        <w:spacing w:line="320" w:lineRule="exact"/>
        <w:ind w:left="426" w:hanging="284"/>
        <w:jc w:val="both"/>
        <w:rPr>
          <w:rFonts w:ascii="HelveticaNeueLT Std Lt" w:hAnsi="HelveticaNeueLT Std Lt"/>
          <w:sz w:val="24"/>
        </w:rPr>
      </w:pPr>
      <w:r w:rsidRPr="007731F6">
        <w:rPr>
          <w:rFonts w:ascii="HelveticaNeueLT Std Lt" w:hAnsi="HelveticaNeueLT Std Lt"/>
          <w:sz w:val="24"/>
        </w:rPr>
        <w:t>Investigadores, expertos técnico</w:t>
      </w:r>
      <w:r w:rsidR="00B530E7">
        <w:rPr>
          <w:rFonts w:ascii="HelveticaNeueLT Std Lt" w:hAnsi="HelveticaNeueLT Std Lt"/>
          <w:sz w:val="24"/>
        </w:rPr>
        <w:t>s</w:t>
      </w:r>
      <w:r w:rsidRPr="007731F6">
        <w:rPr>
          <w:rFonts w:ascii="HelveticaNeueLT Std Lt" w:hAnsi="HelveticaNeueLT Std Lt"/>
          <w:sz w:val="24"/>
        </w:rPr>
        <w:t xml:space="preserve"> y científicos de diversas áreas de protección civil que invite o designe el </w:t>
      </w:r>
      <w:proofErr w:type="gramStart"/>
      <w:r w:rsidRPr="007731F6">
        <w:rPr>
          <w:rFonts w:ascii="HelveticaNeueLT Std Lt" w:hAnsi="HelveticaNeueLT Std Lt"/>
          <w:sz w:val="24"/>
        </w:rPr>
        <w:t>Presidente</w:t>
      </w:r>
      <w:proofErr w:type="gramEnd"/>
      <w:r w:rsidRPr="007731F6">
        <w:rPr>
          <w:rFonts w:ascii="HelveticaNeueLT Std Lt" w:hAnsi="HelveticaNeueLT Std Lt"/>
          <w:sz w:val="24"/>
        </w:rPr>
        <w:t xml:space="preserve"> del </w:t>
      </w:r>
      <w:r w:rsidR="00B530E7">
        <w:rPr>
          <w:rFonts w:ascii="HelveticaNeueLT Std Lt" w:hAnsi="HelveticaNeueLT Std Lt"/>
          <w:sz w:val="24"/>
        </w:rPr>
        <w:t>C</w:t>
      </w:r>
      <w:r w:rsidRPr="007731F6">
        <w:rPr>
          <w:rFonts w:ascii="HelveticaNeueLT Std Lt" w:hAnsi="HelveticaNeueLT Std Lt"/>
          <w:sz w:val="24"/>
        </w:rPr>
        <w:t xml:space="preserve">onsejo </w:t>
      </w:r>
      <w:r w:rsidR="00B530E7">
        <w:rPr>
          <w:rFonts w:ascii="HelveticaNeueLT Std Lt" w:hAnsi="HelveticaNeueLT Std Lt"/>
          <w:sz w:val="24"/>
        </w:rPr>
        <w:t>E</w:t>
      </w:r>
      <w:r w:rsidRPr="007731F6">
        <w:rPr>
          <w:rFonts w:ascii="HelveticaNeueLT Std Lt" w:hAnsi="HelveticaNeueLT Std Lt"/>
          <w:sz w:val="24"/>
        </w:rPr>
        <w:t>statal.</w:t>
      </w:r>
    </w:p>
    <w:p w14:paraId="38809D56" w14:textId="4BABCD99" w:rsidR="00BE22D6" w:rsidRDefault="000E3CBC" w:rsidP="00676FC6">
      <w:pPr>
        <w:jc w:val="center"/>
        <w:rPr>
          <w:rFonts w:ascii="HelveticaNeueLT Std Lt" w:hAnsi="HelveticaNeueLT Std Lt"/>
          <w:sz w:val="24"/>
        </w:rPr>
      </w:pPr>
      <w:r w:rsidRPr="00B530E7">
        <w:rPr>
          <w:rFonts w:ascii="HelveticaNeueLT Std Lt" w:hAnsi="HelveticaNeueLT Std Lt"/>
          <w:noProof/>
          <w:sz w:val="24"/>
          <w:lang w:eastAsia="es-MX"/>
        </w:rPr>
        <w:drawing>
          <wp:anchor distT="0" distB="0" distL="114300" distR="114300" simplePos="0" relativeHeight="251693056" behindDoc="0" locked="0" layoutInCell="1" allowOverlap="1" wp14:anchorId="03961EF3" wp14:editId="125A3332">
            <wp:simplePos x="0" y="0"/>
            <wp:positionH relativeFrom="column">
              <wp:posOffset>81618</wp:posOffset>
            </wp:positionH>
            <wp:positionV relativeFrom="paragraph">
              <wp:posOffset>157454</wp:posOffset>
            </wp:positionV>
            <wp:extent cx="6837596" cy="3600450"/>
            <wp:effectExtent l="0" t="0" r="1905" b="0"/>
            <wp:wrapNone/>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agrama&#10;&#10;Descripción generada automáticamente"/>
                    <pic:cNvPicPr/>
                  </pic:nvPicPr>
                  <pic:blipFill rotWithShape="1">
                    <a:blip r:embed="rId21" cstate="print">
                      <a:extLst>
                        <a:ext uri="{28A0092B-C50C-407E-A947-70E740481C1C}">
                          <a14:useLocalDpi xmlns:a14="http://schemas.microsoft.com/office/drawing/2010/main" val="0"/>
                        </a:ext>
                      </a:extLst>
                    </a:blip>
                    <a:srcRect t="4677" b="27118"/>
                    <a:stretch/>
                  </pic:blipFill>
                  <pic:spPr bwMode="auto">
                    <a:xfrm>
                      <a:off x="0" y="0"/>
                      <a:ext cx="6837596" cy="3600450"/>
                    </a:xfrm>
                    <a:prstGeom prst="rect">
                      <a:avLst/>
                    </a:prstGeom>
                    <a:ln>
                      <a:noFill/>
                    </a:ln>
                    <a:extLst>
                      <a:ext uri="{53640926-AAD7-44D8-BBD7-CCE9431645EC}">
                        <a14:shadowObscured xmlns:a14="http://schemas.microsoft.com/office/drawing/2010/main"/>
                      </a:ext>
                    </a:extLst>
                  </pic:spPr>
                </pic:pic>
              </a:graphicData>
            </a:graphic>
          </wp:anchor>
        </w:drawing>
      </w:r>
    </w:p>
    <w:p w14:paraId="07EA1DB4" w14:textId="42E77BAA" w:rsidR="00272690" w:rsidRDefault="00272690" w:rsidP="00383AE8">
      <w:pPr>
        <w:pStyle w:val="Sinespaciado"/>
        <w:spacing w:line="320" w:lineRule="exact"/>
        <w:jc w:val="both"/>
        <w:rPr>
          <w:rFonts w:ascii="HelveticaNeueLT Std Lt" w:hAnsi="HelveticaNeueLT Std Lt"/>
          <w:sz w:val="24"/>
        </w:rPr>
      </w:pPr>
    </w:p>
    <w:p w14:paraId="3B824946" w14:textId="47F2E0ED" w:rsidR="00B530E7" w:rsidRDefault="00B530E7" w:rsidP="00B530E7">
      <w:pPr>
        <w:pStyle w:val="Sinespaciado"/>
        <w:jc w:val="center"/>
        <w:rPr>
          <w:rFonts w:ascii="HelveticaNeueLT Std Lt" w:hAnsi="HelveticaNeueLT Std Lt"/>
          <w:sz w:val="24"/>
        </w:rPr>
      </w:pPr>
    </w:p>
    <w:p w14:paraId="3002B91E" w14:textId="77777777" w:rsidR="000E3CBC" w:rsidRDefault="000E3CBC" w:rsidP="00B530E7">
      <w:pPr>
        <w:pStyle w:val="Sinespaciado"/>
        <w:jc w:val="center"/>
        <w:rPr>
          <w:rFonts w:ascii="HelveticaNeueLT Std Lt" w:hAnsi="HelveticaNeueLT Std Lt"/>
          <w:sz w:val="24"/>
        </w:rPr>
      </w:pPr>
    </w:p>
    <w:p w14:paraId="3DC1375F" w14:textId="77777777" w:rsidR="000E3CBC" w:rsidRDefault="000E3CBC" w:rsidP="00B530E7">
      <w:pPr>
        <w:pStyle w:val="Sinespaciado"/>
        <w:jc w:val="center"/>
        <w:rPr>
          <w:rFonts w:ascii="HelveticaNeueLT Std Lt" w:hAnsi="HelveticaNeueLT Std Lt"/>
          <w:sz w:val="24"/>
        </w:rPr>
      </w:pPr>
    </w:p>
    <w:p w14:paraId="215F9F95" w14:textId="77777777" w:rsidR="000E3CBC" w:rsidRDefault="000E3CBC" w:rsidP="00B530E7">
      <w:pPr>
        <w:pStyle w:val="Sinespaciado"/>
        <w:jc w:val="center"/>
        <w:rPr>
          <w:rFonts w:ascii="HelveticaNeueLT Std Lt" w:hAnsi="HelveticaNeueLT Std Lt"/>
          <w:sz w:val="24"/>
        </w:rPr>
      </w:pPr>
    </w:p>
    <w:p w14:paraId="17C02996" w14:textId="77777777" w:rsidR="000E3CBC" w:rsidRDefault="000E3CBC" w:rsidP="00B530E7">
      <w:pPr>
        <w:pStyle w:val="Sinespaciado"/>
        <w:jc w:val="center"/>
        <w:rPr>
          <w:rFonts w:ascii="HelveticaNeueLT Std Lt" w:hAnsi="HelveticaNeueLT Std Lt"/>
          <w:sz w:val="24"/>
        </w:rPr>
      </w:pPr>
    </w:p>
    <w:p w14:paraId="4CBAEF85" w14:textId="77777777" w:rsidR="000E3CBC" w:rsidRDefault="000E3CBC" w:rsidP="00B530E7">
      <w:pPr>
        <w:pStyle w:val="Sinespaciado"/>
        <w:jc w:val="center"/>
        <w:rPr>
          <w:rFonts w:ascii="HelveticaNeueLT Std Lt" w:hAnsi="HelveticaNeueLT Std Lt"/>
          <w:sz w:val="24"/>
        </w:rPr>
      </w:pPr>
    </w:p>
    <w:p w14:paraId="68D53D51" w14:textId="77777777" w:rsidR="000E3CBC" w:rsidRDefault="000E3CBC" w:rsidP="00B530E7">
      <w:pPr>
        <w:pStyle w:val="Sinespaciado"/>
        <w:jc w:val="center"/>
        <w:rPr>
          <w:rFonts w:ascii="HelveticaNeueLT Std Lt" w:hAnsi="HelveticaNeueLT Std Lt"/>
          <w:sz w:val="24"/>
        </w:rPr>
      </w:pPr>
    </w:p>
    <w:p w14:paraId="6E089881" w14:textId="77777777" w:rsidR="000E3CBC" w:rsidRDefault="000E3CBC" w:rsidP="00B530E7">
      <w:pPr>
        <w:pStyle w:val="Sinespaciado"/>
        <w:jc w:val="center"/>
        <w:rPr>
          <w:rFonts w:ascii="HelveticaNeueLT Std Lt" w:hAnsi="HelveticaNeueLT Std Lt"/>
          <w:sz w:val="24"/>
        </w:rPr>
      </w:pPr>
    </w:p>
    <w:p w14:paraId="64FC7299" w14:textId="77777777" w:rsidR="000E3CBC" w:rsidRDefault="000E3CBC" w:rsidP="00B530E7">
      <w:pPr>
        <w:pStyle w:val="Sinespaciado"/>
        <w:jc w:val="center"/>
        <w:rPr>
          <w:rFonts w:ascii="HelveticaNeueLT Std Lt" w:hAnsi="HelveticaNeueLT Std Lt"/>
          <w:sz w:val="24"/>
        </w:rPr>
      </w:pPr>
    </w:p>
    <w:p w14:paraId="7FEEA36D" w14:textId="77777777" w:rsidR="000E3CBC" w:rsidRDefault="000E3CBC" w:rsidP="00B530E7">
      <w:pPr>
        <w:pStyle w:val="Sinespaciado"/>
        <w:jc w:val="center"/>
        <w:rPr>
          <w:rFonts w:ascii="HelveticaNeueLT Std Lt" w:hAnsi="HelveticaNeueLT Std Lt"/>
          <w:sz w:val="24"/>
        </w:rPr>
      </w:pPr>
    </w:p>
    <w:p w14:paraId="0ECCF349" w14:textId="77777777" w:rsidR="000E3CBC" w:rsidRDefault="000E3CBC" w:rsidP="00B530E7">
      <w:pPr>
        <w:pStyle w:val="Sinespaciado"/>
        <w:jc w:val="center"/>
        <w:rPr>
          <w:rFonts w:ascii="HelveticaNeueLT Std Lt" w:hAnsi="HelveticaNeueLT Std Lt"/>
          <w:sz w:val="24"/>
        </w:rPr>
      </w:pPr>
    </w:p>
    <w:p w14:paraId="338610B2" w14:textId="77777777" w:rsidR="000E3CBC" w:rsidRDefault="000E3CBC" w:rsidP="00B530E7">
      <w:pPr>
        <w:pStyle w:val="Sinespaciado"/>
        <w:jc w:val="center"/>
        <w:rPr>
          <w:rFonts w:ascii="HelveticaNeueLT Std Lt" w:hAnsi="HelveticaNeueLT Std Lt"/>
          <w:sz w:val="24"/>
        </w:rPr>
      </w:pPr>
    </w:p>
    <w:p w14:paraId="31CEE2EE" w14:textId="77777777" w:rsidR="000E3CBC" w:rsidRDefault="000E3CBC" w:rsidP="00B530E7">
      <w:pPr>
        <w:pStyle w:val="Sinespaciado"/>
        <w:jc w:val="center"/>
        <w:rPr>
          <w:rFonts w:ascii="HelveticaNeueLT Std Lt" w:hAnsi="HelveticaNeueLT Std Lt"/>
          <w:sz w:val="24"/>
        </w:rPr>
      </w:pPr>
    </w:p>
    <w:p w14:paraId="21301479" w14:textId="77777777" w:rsidR="000E3CBC" w:rsidRDefault="000E3CBC" w:rsidP="00B530E7">
      <w:pPr>
        <w:pStyle w:val="Sinespaciado"/>
        <w:jc w:val="center"/>
        <w:rPr>
          <w:rFonts w:ascii="HelveticaNeueLT Std Lt" w:hAnsi="HelveticaNeueLT Std Lt"/>
          <w:sz w:val="24"/>
        </w:rPr>
      </w:pPr>
    </w:p>
    <w:p w14:paraId="03A05B6C" w14:textId="77777777" w:rsidR="000E3CBC" w:rsidRDefault="000E3CBC" w:rsidP="00B530E7">
      <w:pPr>
        <w:pStyle w:val="Sinespaciado"/>
        <w:jc w:val="center"/>
        <w:rPr>
          <w:rFonts w:ascii="HelveticaNeueLT Std Lt" w:hAnsi="HelveticaNeueLT Std Lt"/>
          <w:sz w:val="24"/>
        </w:rPr>
      </w:pPr>
    </w:p>
    <w:p w14:paraId="5D9C580F" w14:textId="77777777" w:rsidR="000E3CBC" w:rsidRDefault="000E3CBC" w:rsidP="00B530E7">
      <w:pPr>
        <w:pStyle w:val="Sinespaciado"/>
        <w:jc w:val="center"/>
        <w:rPr>
          <w:rFonts w:ascii="HelveticaNeueLT Std Lt" w:hAnsi="HelveticaNeueLT Std Lt"/>
          <w:sz w:val="24"/>
        </w:rPr>
      </w:pPr>
    </w:p>
    <w:p w14:paraId="41FA75F1" w14:textId="77777777" w:rsidR="000E3CBC" w:rsidRDefault="000E3CBC" w:rsidP="00B530E7">
      <w:pPr>
        <w:pStyle w:val="Sinespaciado"/>
        <w:jc w:val="center"/>
        <w:rPr>
          <w:rFonts w:ascii="HelveticaNeueLT Std Lt" w:hAnsi="HelveticaNeueLT Std Lt"/>
          <w:sz w:val="24"/>
        </w:rPr>
      </w:pPr>
    </w:p>
    <w:p w14:paraId="435F7170" w14:textId="77777777" w:rsidR="000E3CBC" w:rsidRDefault="000E3CBC" w:rsidP="00B530E7">
      <w:pPr>
        <w:pStyle w:val="Sinespaciado"/>
        <w:jc w:val="center"/>
        <w:rPr>
          <w:rFonts w:ascii="HelveticaNeueLT Std Lt" w:hAnsi="HelveticaNeueLT Std Lt"/>
          <w:sz w:val="24"/>
        </w:rPr>
      </w:pPr>
    </w:p>
    <w:p w14:paraId="1041D5D4" w14:textId="65E85AF0" w:rsidR="00B530E7" w:rsidRDefault="00B530E7" w:rsidP="00383AE8">
      <w:pPr>
        <w:spacing w:line="320" w:lineRule="exact"/>
        <w:jc w:val="center"/>
        <w:rPr>
          <w:rFonts w:ascii="HelveticaNeueLT Std Lt" w:hAnsi="HelveticaNeueLT Std Lt"/>
          <w:i/>
          <w:sz w:val="24"/>
        </w:rPr>
      </w:pPr>
      <w:r w:rsidRPr="00676FC6">
        <w:rPr>
          <w:rFonts w:ascii="HelveticaNeueLT Std Lt" w:hAnsi="HelveticaNeueLT Std Lt"/>
          <w:i/>
          <w:sz w:val="24"/>
        </w:rPr>
        <w:t xml:space="preserve">Figura </w:t>
      </w:r>
      <w:r w:rsidR="00C074DA">
        <w:rPr>
          <w:rFonts w:ascii="HelveticaNeueLT Std Lt" w:hAnsi="HelveticaNeueLT Std Lt"/>
          <w:i/>
          <w:sz w:val="24"/>
        </w:rPr>
        <w:t>4</w:t>
      </w:r>
      <w:r w:rsidRPr="00676FC6">
        <w:rPr>
          <w:rFonts w:ascii="HelveticaNeueLT Std Lt" w:hAnsi="HelveticaNeueLT Std Lt"/>
          <w:i/>
          <w:sz w:val="24"/>
        </w:rPr>
        <w:t xml:space="preserve">. Estructura organizacional del </w:t>
      </w:r>
      <w:r>
        <w:rPr>
          <w:rFonts w:ascii="HelveticaNeueLT Std Lt" w:hAnsi="HelveticaNeueLT Std Lt"/>
          <w:i/>
          <w:sz w:val="24"/>
        </w:rPr>
        <w:t xml:space="preserve">Consejo </w:t>
      </w:r>
      <w:r w:rsidRPr="00676FC6">
        <w:rPr>
          <w:rFonts w:ascii="HelveticaNeueLT Std Lt" w:hAnsi="HelveticaNeueLT Std Lt"/>
          <w:i/>
          <w:sz w:val="24"/>
        </w:rPr>
        <w:t>Estatal de Protección Civil</w:t>
      </w:r>
    </w:p>
    <w:p w14:paraId="643F5B07" w14:textId="2212C039" w:rsidR="00265A7F" w:rsidRPr="009B0281" w:rsidRDefault="00F06EDB" w:rsidP="0034546D">
      <w:pPr>
        <w:pStyle w:val="Ttulo2"/>
        <w:ind w:left="0"/>
      </w:pPr>
      <w:bookmarkStart w:id="6" w:name="_Toc125359982"/>
      <w:r>
        <w:lastRenderedPageBreak/>
        <w:t>4</w:t>
      </w:r>
      <w:r w:rsidR="00265A7F" w:rsidRPr="009B0281">
        <w:t>.</w:t>
      </w:r>
      <w:r w:rsidR="00265A7F">
        <w:t>2</w:t>
      </w:r>
      <w:r w:rsidR="00265A7F" w:rsidRPr="009B0281">
        <w:t xml:space="preserve">. </w:t>
      </w:r>
      <w:r w:rsidR="00265A7F">
        <w:t>Comité Estatal de Emergencias</w:t>
      </w:r>
      <w:bookmarkEnd w:id="6"/>
    </w:p>
    <w:p w14:paraId="7DF96908" w14:textId="77777777" w:rsidR="00265A7F" w:rsidRDefault="00265A7F" w:rsidP="00383AE8">
      <w:pPr>
        <w:pStyle w:val="Sinespaciado"/>
        <w:spacing w:line="320" w:lineRule="exact"/>
        <w:jc w:val="both"/>
        <w:rPr>
          <w:rFonts w:ascii="HelveticaNeueLT Std Lt" w:hAnsi="HelveticaNeueLT Std Lt"/>
          <w:sz w:val="24"/>
        </w:rPr>
      </w:pPr>
    </w:p>
    <w:p w14:paraId="5DFCDD73" w14:textId="6D8CA51F" w:rsidR="000649D9" w:rsidRPr="000649D9" w:rsidRDefault="00195C86" w:rsidP="00383AE8">
      <w:pPr>
        <w:pStyle w:val="Sinespaciado"/>
        <w:spacing w:line="320" w:lineRule="exact"/>
        <w:jc w:val="both"/>
        <w:rPr>
          <w:rFonts w:ascii="HelveticaNeueLT Std Lt" w:hAnsi="HelveticaNeueLT Std Lt"/>
          <w:sz w:val="24"/>
        </w:rPr>
      </w:pPr>
      <w:r>
        <w:rPr>
          <w:rFonts w:ascii="HelveticaNeueLT Std Lt" w:hAnsi="HelveticaNeueLT Std Lt"/>
          <w:sz w:val="24"/>
        </w:rPr>
        <w:t>Es</w:t>
      </w:r>
      <w:r w:rsidR="000649D9">
        <w:rPr>
          <w:rFonts w:ascii="HelveticaNeueLT Std Lt" w:hAnsi="HelveticaNeueLT Std Lt"/>
          <w:sz w:val="24"/>
        </w:rPr>
        <w:t xml:space="preserve"> el m</w:t>
      </w:r>
      <w:r w:rsidR="000649D9" w:rsidRPr="000649D9">
        <w:rPr>
          <w:rFonts w:ascii="HelveticaNeueLT Std Lt" w:hAnsi="HelveticaNeueLT Std Lt"/>
          <w:sz w:val="24"/>
        </w:rPr>
        <w:t xml:space="preserve">ecanismo de coordinación de las acciones de las dependencias del Gobierno del Estado de México, en corresponsabilidad con los Gobiernos Municipales y dependencias del Gobierno Federal, y con el apoyo de instituciones de los sectores privado y social, en situaciones de emergencia y desastre ocasionadas por fenómenos perturbadores </w:t>
      </w:r>
      <w:r>
        <w:rPr>
          <w:rFonts w:ascii="HelveticaNeueLT Std Lt" w:hAnsi="HelveticaNeueLT Std Lt"/>
          <w:sz w:val="24"/>
        </w:rPr>
        <w:t>hidro</w:t>
      </w:r>
      <w:r w:rsidR="005433AC">
        <w:rPr>
          <w:rFonts w:ascii="HelveticaNeueLT Std Lt" w:hAnsi="HelveticaNeueLT Std Lt"/>
          <w:sz w:val="24"/>
        </w:rPr>
        <w:t>lógico</w:t>
      </w:r>
      <w:r>
        <w:rPr>
          <w:rFonts w:ascii="HelveticaNeueLT Std Lt" w:hAnsi="HelveticaNeueLT Std Lt"/>
          <w:sz w:val="24"/>
        </w:rPr>
        <w:t>s</w:t>
      </w:r>
      <w:r w:rsidR="005433AC">
        <w:rPr>
          <w:rFonts w:ascii="HelveticaNeueLT Std Lt" w:hAnsi="HelveticaNeueLT Std Lt"/>
          <w:sz w:val="24"/>
        </w:rPr>
        <w:t xml:space="preserve"> de origen natural</w:t>
      </w:r>
      <w:r w:rsidR="000649D9" w:rsidRPr="000649D9">
        <w:rPr>
          <w:rFonts w:ascii="HelveticaNeueLT Std Lt" w:hAnsi="HelveticaNeueLT Std Lt"/>
          <w:sz w:val="24"/>
        </w:rPr>
        <w:t>.</w:t>
      </w:r>
      <w:r w:rsidR="00431F4E">
        <w:rPr>
          <w:rFonts w:ascii="HelveticaNeueLT Std Lt" w:hAnsi="HelveticaNeueLT Std Lt"/>
          <w:sz w:val="24"/>
        </w:rPr>
        <w:t xml:space="preserve"> (Figura </w:t>
      </w:r>
      <w:r w:rsidR="00C074DA">
        <w:rPr>
          <w:rFonts w:ascii="HelveticaNeueLT Std Lt" w:hAnsi="HelveticaNeueLT Std Lt"/>
          <w:sz w:val="24"/>
        </w:rPr>
        <w:t>5</w:t>
      </w:r>
      <w:r w:rsidR="00431F4E">
        <w:rPr>
          <w:rFonts w:ascii="HelveticaNeueLT Std Lt" w:hAnsi="HelveticaNeueLT Std Lt"/>
          <w:sz w:val="24"/>
        </w:rPr>
        <w:t>).</w:t>
      </w:r>
    </w:p>
    <w:p w14:paraId="48C87F82" w14:textId="77777777" w:rsidR="000649D9" w:rsidRPr="000649D9" w:rsidRDefault="000649D9" w:rsidP="00383AE8">
      <w:pPr>
        <w:pStyle w:val="Sinespaciado"/>
        <w:spacing w:line="320" w:lineRule="exact"/>
        <w:jc w:val="both"/>
        <w:rPr>
          <w:rFonts w:ascii="HelveticaNeueLT Std Lt" w:hAnsi="HelveticaNeueLT Std Lt"/>
          <w:sz w:val="24"/>
        </w:rPr>
      </w:pPr>
    </w:p>
    <w:p w14:paraId="4ED08C4C" w14:textId="388D4CCB" w:rsidR="00B530E7" w:rsidRDefault="00A4666D" w:rsidP="00383AE8">
      <w:pPr>
        <w:pStyle w:val="Sinespaciado"/>
        <w:spacing w:line="320" w:lineRule="exact"/>
        <w:jc w:val="both"/>
        <w:rPr>
          <w:rFonts w:ascii="HelveticaNeueLT Std Lt" w:hAnsi="HelveticaNeueLT Std Lt"/>
          <w:sz w:val="24"/>
        </w:rPr>
      </w:pPr>
      <w:r>
        <w:rPr>
          <w:rFonts w:ascii="HelveticaNeueLT Std Lt" w:hAnsi="HelveticaNeueLT Std Lt"/>
          <w:sz w:val="24"/>
        </w:rPr>
        <w:t>Su</w:t>
      </w:r>
      <w:r w:rsidR="000649D9" w:rsidRPr="000649D9">
        <w:rPr>
          <w:rFonts w:ascii="HelveticaNeueLT Std Lt" w:hAnsi="HelveticaNeueLT Std Lt"/>
          <w:sz w:val="24"/>
        </w:rPr>
        <w:t xml:space="preserve"> objetivo es proteger la integridad física de la población mexiquense, así como mitigar los efectos negativos</w:t>
      </w:r>
      <w:r>
        <w:rPr>
          <w:rFonts w:ascii="HelveticaNeueLT Std Lt" w:hAnsi="HelveticaNeueLT Std Lt"/>
          <w:sz w:val="24"/>
        </w:rPr>
        <w:t>, a</w:t>
      </w:r>
      <w:r w:rsidR="000649D9" w:rsidRPr="000649D9">
        <w:rPr>
          <w:rFonts w:ascii="HelveticaNeueLT Std Lt" w:hAnsi="HelveticaNeueLT Std Lt"/>
          <w:sz w:val="24"/>
        </w:rPr>
        <w:t>poya</w:t>
      </w:r>
      <w:r>
        <w:rPr>
          <w:rFonts w:ascii="HelveticaNeueLT Std Lt" w:hAnsi="HelveticaNeueLT Std Lt"/>
          <w:sz w:val="24"/>
        </w:rPr>
        <w:t>ndo</w:t>
      </w:r>
      <w:r w:rsidR="000649D9" w:rsidRPr="000649D9">
        <w:rPr>
          <w:rFonts w:ascii="HelveticaNeueLT Std Lt" w:hAnsi="HelveticaNeueLT Std Lt"/>
          <w:sz w:val="24"/>
        </w:rPr>
        <w:t xml:space="preserve"> al restablecimiento de los servicios vitales y la continuidad de operaciones.</w:t>
      </w:r>
    </w:p>
    <w:p w14:paraId="31A312EE" w14:textId="77777777" w:rsidR="00FE43EE" w:rsidRDefault="00FE43EE" w:rsidP="00383AE8">
      <w:pPr>
        <w:pStyle w:val="Sinespaciado"/>
        <w:spacing w:line="320" w:lineRule="exact"/>
        <w:jc w:val="both"/>
        <w:rPr>
          <w:rFonts w:ascii="HelveticaNeueLT Std Lt" w:hAnsi="HelveticaNeueLT Std Lt"/>
          <w:sz w:val="24"/>
        </w:rPr>
      </w:pPr>
    </w:p>
    <w:p w14:paraId="581A0DB3" w14:textId="54400F06" w:rsidR="00FE43EE" w:rsidRDefault="00195C86" w:rsidP="00383AE8">
      <w:pPr>
        <w:pStyle w:val="Sinespaciado"/>
        <w:spacing w:line="320" w:lineRule="exact"/>
        <w:jc w:val="both"/>
        <w:rPr>
          <w:rFonts w:ascii="HelveticaNeueLT Std Lt" w:hAnsi="HelveticaNeueLT Std Lt"/>
          <w:sz w:val="24"/>
        </w:rPr>
      </w:pPr>
      <w:r>
        <w:rPr>
          <w:rFonts w:ascii="HelveticaNeueLT Std Lt" w:hAnsi="HelveticaNeueLT Std Lt"/>
          <w:sz w:val="24"/>
        </w:rPr>
        <w:t>S</w:t>
      </w:r>
      <w:r w:rsidR="00FE43EE">
        <w:rPr>
          <w:rFonts w:ascii="HelveticaNeueLT Std Lt" w:hAnsi="HelveticaNeueLT Std Lt"/>
          <w:sz w:val="24"/>
        </w:rPr>
        <w:t>e activa a</w:t>
      </w:r>
      <w:r w:rsidR="00FE43EE" w:rsidRPr="00FE43EE">
        <w:rPr>
          <w:rFonts w:ascii="HelveticaNeueLT Std Lt" w:hAnsi="HelveticaNeueLT Std Lt"/>
          <w:sz w:val="24"/>
        </w:rPr>
        <w:t xml:space="preserve">nte la ocurrencia de un </w:t>
      </w:r>
      <w:r>
        <w:rPr>
          <w:rFonts w:ascii="HelveticaNeueLT Std Lt" w:hAnsi="HelveticaNeueLT Std Lt"/>
          <w:sz w:val="24"/>
        </w:rPr>
        <w:t>desastre</w:t>
      </w:r>
      <w:r w:rsidR="00FE43EE" w:rsidRPr="00FE43EE">
        <w:rPr>
          <w:rFonts w:ascii="HelveticaNeueLT Std Lt" w:hAnsi="HelveticaNeueLT Std Lt"/>
          <w:sz w:val="24"/>
        </w:rPr>
        <w:t xml:space="preserve">, que rebase la capacidad de respuesta operativa </w:t>
      </w:r>
      <w:r w:rsidR="00FE43EE">
        <w:rPr>
          <w:rFonts w:ascii="HelveticaNeueLT Std Lt" w:hAnsi="HelveticaNeueLT Std Lt"/>
          <w:sz w:val="24"/>
        </w:rPr>
        <w:t xml:space="preserve">y/o financiera </w:t>
      </w:r>
      <w:r w:rsidR="00FE43EE" w:rsidRPr="00FE43EE">
        <w:rPr>
          <w:rFonts w:ascii="HelveticaNeueLT Std Lt" w:hAnsi="HelveticaNeueLT Std Lt"/>
          <w:sz w:val="24"/>
        </w:rPr>
        <w:t>para brindar accio</w:t>
      </w:r>
      <w:r w:rsidR="00FE43EE">
        <w:rPr>
          <w:rFonts w:ascii="HelveticaNeueLT Std Lt" w:hAnsi="HelveticaNeueLT Std Lt"/>
          <w:sz w:val="24"/>
        </w:rPr>
        <w:t xml:space="preserve">nes de auxilio de uno o más </w:t>
      </w:r>
      <w:r w:rsidR="00FE43EE" w:rsidRPr="00FE43EE">
        <w:rPr>
          <w:rFonts w:ascii="HelveticaNeueLT Std Lt" w:hAnsi="HelveticaNeueLT Std Lt"/>
          <w:sz w:val="24"/>
        </w:rPr>
        <w:t xml:space="preserve">municipios, </w:t>
      </w:r>
      <w:r w:rsidR="00FE43EE">
        <w:rPr>
          <w:rFonts w:ascii="HelveticaNeueLT Std Lt" w:hAnsi="HelveticaNeueLT Std Lt"/>
          <w:sz w:val="24"/>
        </w:rPr>
        <w:t xml:space="preserve">por lo que el Comité operará para </w:t>
      </w:r>
      <w:r w:rsidR="00FE43EE" w:rsidRPr="00FE43EE">
        <w:rPr>
          <w:rFonts w:ascii="HelveticaNeueLT Std Lt" w:hAnsi="HelveticaNeueLT Std Lt"/>
          <w:sz w:val="24"/>
        </w:rPr>
        <w:t xml:space="preserve">brindar asistencia, con el objetivo de </w:t>
      </w:r>
      <w:r>
        <w:rPr>
          <w:rFonts w:ascii="HelveticaNeueLT Std Lt" w:hAnsi="HelveticaNeueLT Std Lt"/>
          <w:sz w:val="24"/>
        </w:rPr>
        <w:t>actuar</w:t>
      </w:r>
      <w:r w:rsidR="00FE43EE" w:rsidRPr="00FE43EE">
        <w:rPr>
          <w:rFonts w:ascii="HelveticaNeueLT Std Lt" w:hAnsi="HelveticaNeueLT Std Lt"/>
          <w:sz w:val="24"/>
        </w:rPr>
        <w:t xml:space="preserve"> de manera inmediata y oportun</w:t>
      </w:r>
      <w:r w:rsidR="00FE43EE">
        <w:rPr>
          <w:rFonts w:ascii="HelveticaNeueLT Std Lt" w:hAnsi="HelveticaNeueLT Std Lt"/>
          <w:sz w:val="24"/>
        </w:rPr>
        <w:t>a ante las necesidades urgentes</w:t>
      </w:r>
      <w:r w:rsidR="00FE43EE" w:rsidRPr="00FE43EE">
        <w:rPr>
          <w:rFonts w:ascii="HelveticaNeueLT Std Lt" w:hAnsi="HelveticaNeueLT Std Lt"/>
          <w:sz w:val="24"/>
        </w:rPr>
        <w:t xml:space="preserve"> de la población d</w:t>
      </w:r>
      <w:r w:rsidR="00FE43EE">
        <w:rPr>
          <w:rFonts w:ascii="HelveticaNeueLT Std Lt" w:hAnsi="HelveticaNeueLT Std Lt"/>
          <w:sz w:val="24"/>
        </w:rPr>
        <w:t>amnificada y afectada, así como</w:t>
      </w:r>
      <w:r w:rsidR="00FE43EE" w:rsidRPr="00FE43EE">
        <w:rPr>
          <w:rFonts w:ascii="HelveticaNeueLT Std Lt" w:hAnsi="HelveticaNeueLT Std Lt"/>
          <w:sz w:val="24"/>
        </w:rPr>
        <w:t xml:space="preserve"> ejecutar acciones, autorizar y aplicar recursos para mitigar las consecuencias producidas.</w:t>
      </w:r>
    </w:p>
    <w:p w14:paraId="1A4C1C7E" w14:textId="77777777" w:rsidR="00024EA4" w:rsidRDefault="00024EA4" w:rsidP="00383AE8">
      <w:pPr>
        <w:pStyle w:val="Sinespaciado"/>
        <w:spacing w:line="320" w:lineRule="exact"/>
        <w:jc w:val="both"/>
        <w:rPr>
          <w:rFonts w:ascii="HelveticaNeueLT Std Lt" w:hAnsi="HelveticaNeueLT Std Lt"/>
          <w:sz w:val="24"/>
        </w:rPr>
      </w:pPr>
    </w:p>
    <w:p w14:paraId="6403D8EA" w14:textId="6AE7A13C" w:rsidR="00024EA4" w:rsidRDefault="00024EA4" w:rsidP="00383AE8">
      <w:pPr>
        <w:pStyle w:val="Sinespaciado"/>
        <w:spacing w:line="320" w:lineRule="exact"/>
        <w:jc w:val="both"/>
        <w:rPr>
          <w:rFonts w:ascii="HelveticaNeueLT Std Lt" w:hAnsi="HelveticaNeueLT Std Lt"/>
          <w:sz w:val="24"/>
        </w:rPr>
      </w:pPr>
      <w:r>
        <w:rPr>
          <w:rFonts w:ascii="HelveticaNeueLT Std Lt" w:hAnsi="HelveticaNeueLT Std Lt"/>
          <w:sz w:val="24"/>
        </w:rPr>
        <w:t>Se mantienen actualizados los directorios de los responsables de las dependencias que integran el Comité, reforzando los canales de comunicación y la coordinación de actividades por cualquier evento ante la temporada de lluvias.</w:t>
      </w:r>
    </w:p>
    <w:p w14:paraId="7A8C72AD" w14:textId="77777777" w:rsidR="000D5908" w:rsidRDefault="000D5908" w:rsidP="000649D9">
      <w:pPr>
        <w:pStyle w:val="Sinespaciado"/>
        <w:jc w:val="both"/>
        <w:rPr>
          <w:rFonts w:ascii="HelveticaNeueLT Std Lt" w:hAnsi="HelveticaNeueLT Std Lt"/>
          <w:sz w:val="24"/>
        </w:rPr>
      </w:pPr>
    </w:p>
    <w:p w14:paraId="79185134" w14:textId="77777777" w:rsidR="000D5908" w:rsidRPr="00715689" w:rsidRDefault="00715689" w:rsidP="00715689">
      <w:pPr>
        <w:pStyle w:val="Sinespaciado"/>
        <w:rPr>
          <w:rFonts w:ascii="HelveticaNeueLT Std Lt" w:hAnsi="HelveticaNeueLT Std Lt"/>
          <w:sz w:val="24"/>
        </w:rPr>
      </w:pPr>
      <w:r w:rsidRPr="00715689">
        <w:rPr>
          <w:rFonts w:ascii="HelveticaNeueLT Std Lt" w:hAnsi="HelveticaNeueLT Std Lt"/>
          <w:noProof/>
          <w:sz w:val="24"/>
          <w:lang w:eastAsia="es-MX"/>
        </w:rPr>
        <w:drawing>
          <wp:inline distT="0" distB="0" distL="0" distR="0" wp14:anchorId="4B9548D5" wp14:editId="64AE6661">
            <wp:extent cx="6838950" cy="32861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41669" cy="3287431"/>
                    </a:xfrm>
                    <a:prstGeom prst="rect">
                      <a:avLst/>
                    </a:prstGeom>
                    <a:noFill/>
                  </pic:spPr>
                </pic:pic>
              </a:graphicData>
            </a:graphic>
          </wp:inline>
        </w:drawing>
      </w:r>
    </w:p>
    <w:p w14:paraId="34F0298F" w14:textId="77777777" w:rsidR="00715689" w:rsidRPr="00715689" w:rsidRDefault="00715689" w:rsidP="00383AE8">
      <w:pPr>
        <w:pStyle w:val="Sinespaciado"/>
        <w:spacing w:line="320" w:lineRule="exact"/>
        <w:rPr>
          <w:rFonts w:ascii="HelveticaNeueLT Std Lt" w:hAnsi="HelveticaNeueLT Std Lt"/>
          <w:sz w:val="24"/>
        </w:rPr>
      </w:pPr>
    </w:p>
    <w:p w14:paraId="7C771B8D" w14:textId="746E302C" w:rsidR="000D5908" w:rsidRDefault="000D5908" w:rsidP="00383AE8">
      <w:pPr>
        <w:spacing w:line="320" w:lineRule="exact"/>
        <w:jc w:val="center"/>
        <w:rPr>
          <w:rFonts w:ascii="HelveticaNeueLT Std Lt" w:hAnsi="HelveticaNeueLT Std Lt"/>
          <w:i/>
          <w:sz w:val="24"/>
        </w:rPr>
      </w:pPr>
      <w:r w:rsidRPr="00676FC6">
        <w:rPr>
          <w:rFonts w:ascii="HelveticaNeueLT Std Lt" w:hAnsi="HelveticaNeueLT Std Lt"/>
          <w:i/>
          <w:sz w:val="24"/>
        </w:rPr>
        <w:t xml:space="preserve">Figura </w:t>
      </w:r>
      <w:r w:rsidR="00C074DA">
        <w:rPr>
          <w:rFonts w:ascii="HelveticaNeueLT Std Lt" w:hAnsi="HelveticaNeueLT Std Lt"/>
          <w:i/>
          <w:sz w:val="24"/>
        </w:rPr>
        <w:t>5</w:t>
      </w:r>
      <w:r w:rsidRPr="00676FC6">
        <w:rPr>
          <w:rFonts w:ascii="HelveticaNeueLT Std Lt" w:hAnsi="HelveticaNeueLT Std Lt"/>
          <w:i/>
          <w:sz w:val="24"/>
        </w:rPr>
        <w:t xml:space="preserve">. Estructura organizacional del </w:t>
      </w:r>
      <w:r>
        <w:rPr>
          <w:rFonts w:ascii="HelveticaNeueLT Std Lt" w:hAnsi="HelveticaNeueLT Std Lt"/>
          <w:i/>
          <w:sz w:val="24"/>
        </w:rPr>
        <w:t>Comité Estatal de Emergencias</w:t>
      </w:r>
    </w:p>
    <w:p w14:paraId="54EAB69F" w14:textId="76D0652F" w:rsidR="00BC75F0" w:rsidRPr="004D1A64" w:rsidRDefault="00F06EDB" w:rsidP="00663D95">
      <w:pPr>
        <w:pStyle w:val="Ttulo1"/>
      </w:pPr>
      <w:bookmarkStart w:id="7" w:name="_Toc125359983"/>
      <w:r w:rsidRPr="004D1A64">
        <w:lastRenderedPageBreak/>
        <w:t>5</w:t>
      </w:r>
      <w:r w:rsidR="00BC75F0" w:rsidRPr="004D1A64">
        <w:t>. Acciones del Programa Preventivo</w:t>
      </w:r>
      <w:bookmarkEnd w:id="7"/>
    </w:p>
    <w:p w14:paraId="4B6CDCE9" w14:textId="77777777" w:rsidR="00BC75F0" w:rsidRDefault="00BC75F0" w:rsidP="00383AE8">
      <w:pPr>
        <w:pStyle w:val="Sinespaciado"/>
        <w:spacing w:line="320" w:lineRule="exact"/>
        <w:jc w:val="both"/>
        <w:rPr>
          <w:rFonts w:ascii="HelveticaNeueLT Std Lt" w:hAnsi="HelveticaNeueLT Std Lt"/>
          <w:sz w:val="24"/>
        </w:rPr>
      </w:pPr>
    </w:p>
    <w:p w14:paraId="2A63B521" w14:textId="695D0B1C" w:rsidR="009B0281" w:rsidRPr="009B0281" w:rsidRDefault="00F06EDB" w:rsidP="0034546D">
      <w:pPr>
        <w:pStyle w:val="Ttulo2"/>
        <w:ind w:left="0"/>
      </w:pPr>
      <w:bookmarkStart w:id="8" w:name="_Toc125359984"/>
      <w:r>
        <w:t>5</w:t>
      </w:r>
      <w:r w:rsidR="009B0281" w:rsidRPr="009B0281">
        <w:t>.1. Gestión Integral del Riesgo</w:t>
      </w:r>
      <w:bookmarkEnd w:id="8"/>
    </w:p>
    <w:p w14:paraId="45F9B9F7" w14:textId="3E6C554F" w:rsidR="00C074DA" w:rsidRDefault="00B22168" w:rsidP="00C074DA">
      <w:pPr>
        <w:pStyle w:val="Sinespaciado"/>
        <w:spacing w:line="320" w:lineRule="exact"/>
        <w:ind w:right="168"/>
        <w:jc w:val="both"/>
        <w:rPr>
          <w:rFonts w:ascii="HelveticaNeueLT Std Lt" w:hAnsi="HelveticaNeueLT Std Lt"/>
          <w:sz w:val="24"/>
        </w:rPr>
      </w:pPr>
      <w:bookmarkStart w:id="9" w:name="_Hlk120619790"/>
      <w:r>
        <w:rPr>
          <w:rFonts w:ascii="HelveticaNeueLT Std Lt" w:hAnsi="HelveticaNeueLT Std Lt"/>
          <w:sz w:val="24"/>
        </w:rPr>
        <w:t>C</w:t>
      </w:r>
      <w:r w:rsidR="00C074DA" w:rsidRPr="005714D1">
        <w:rPr>
          <w:rFonts w:ascii="HelveticaNeueLT Std Lt" w:hAnsi="HelveticaNeueLT Std Lt"/>
          <w:sz w:val="24"/>
        </w:rPr>
        <w:t xml:space="preserve">onjunto de </w:t>
      </w:r>
      <w:r w:rsidR="00C074DA">
        <w:rPr>
          <w:rFonts w:ascii="HelveticaNeueLT Std Lt" w:hAnsi="HelveticaNeueLT Std Lt"/>
          <w:sz w:val="24"/>
        </w:rPr>
        <w:t>disposiciones</w:t>
      </w:r>
      <w:r w:rsidR="00C074DA" w:rsidRPr="005714D1">
        <w:rPr>
          <w:rFonts w:ascii="HelveticaNeueLT Std Lt" w:hAnsi="HelveticaNeueLT Std Lt"/>
          <w:sz w:val="24"/>
        </w:rPr>
        <w:t xml:space="preserve"> encaminadas a la identificación,</w:t>
      </w:r>
      <w:r w:rsidR="00C074DA">
        <w:rPr>
          <w:rFonts w:ascii="HelveticaNeueLT Std Lt" w:hAnsi="HelveticaNeueLT Std Lt"/>
          <w:sz w:val="24"/>
        </w:rPr>
        <w:t xml:space="preserve"> </w:t>
      </w:r>
      <w:r w:rsidR="00C074DA" w:rsidRPr="005714D1">
        <w:rPr>
          <w:rFonts w:ascii="HelveticaNeueLT Std Lt" w:hAnsi="HelveticaNeueLT Std Lt"/>
          <w:sz w:val="24"/>
        </w:rPr>
        <w:t>análisis, evaluación, control y reducción de los riesgos, considerándolos por su origen</w:t>
      </w:r>
      <w:r w:rsidR="00C074DA">
        <w:rPr>
          <w:rFonts w:ascii="HelveticaNeueLT Std Lt" w:hAnsi="HelveticaNeueLT Std Lt"/>
          <w:sz w:val="24"/>
        </w:rPr>
        <w:t xml:space="preserve"> </w:t>
      </w:r>
      <w:r w:rsidR="00C074DA" w:rsidRPr="005714D1">
        <w:rPr>
          <w:rFonts w:ascii="HelveticaNeueLT Std Lt" w:hAnsi="HelveticaNeueLT Std Lt"/>
          <w:sz w:val="24"/>
        </w:rPr>
        <w:t>multifactorial y en un proceso permanente de construcción, que involucra a los tres niveles</w:t>
      </w:r>
      <w:r w:rsidR="00C074DA">
        <w:rPr>
          <w:rFonts w:ascii="HelveticaNeueLT Std Lt" w:hAnsi="HelveticaNeueLT Std Lt"/>
          <w:sz w:val="24"/>
        </w:rPr>
        <w:t xml:space="preserve"> </w:t>
      </w:r>
      <w:r w:rsidR="00C074DA" w:rsidRPr="005714D1">
        <w:rPr>
          <w:rFonts w:ascii="HelveticaNeueLT Std Lt" w:hAnsi="HelveticaNeueLT Std Lt"/>
          <w:sz w:val="24"/>
        </w:rPr>
        <w:t>de gobierno así como a los sectores de la sociedad, lo que facilita la realización de ac</w:t>
      </w:r>
      <w:r w:rsidR="00C074DA">
        <w:rPr>
          <w:rFonts w:ascii="HelveticaNeueLT Std Lt" w:hAnsi="HelveticaNeueLT Std Lt"/>
          <w:sz w:val="24"/>
        </w:rPr>
        <w:t xml:space="preserve">tividades </w:t>
      </w:r>
      <w:r w:rsidR="00C074DA" w:rsidRPr="005714D1">
        <w:rPr>
          <w:rFonts w:ascii="HelveticaNeueLT Std Lt" w:hAnsi="HelveticaNeueLT Std Lt"/>
          <w:sz w:val="24"/>
        </w:rPr>
        <w:t>dirigidas a la creación e implementación de políticas públicas, estrategias y procedimientos</w:t>
      </w:r>
      <w:r w:rsidR="00C074DA">
        <w:rPr>
          <w:rFonts w:ascii="HelveticaNeueLT Std Lt" w:hAnsi="HelveticaNeueLT Std Lt"/>
          <w:sz w:val="24"/>
        </w:rPr>
        <w:t xml:space="preserve"> </w:t>
      </w:r>
      <w:r w:rsidR="00C074DA" w:rsidRPr="005714D1">
        <w:rPr>
          <w:rFonts w:ascii="HelveticaNeueLT Std Lt" w:hAnsi="HelveticaNeueLT Std Lt"/>
          <w:sz w:val="24"/>
        </w:rPr>
        <w:t>integrados al logro de pautas de desarrollo sostenible,</w:t>
      </w:r>
      <w:r w:rsidR="00C074DA">
        <w:rPr>
          <w:rFonts w:ascii="HelveticaNeueLT Std Lt" w:hAnsi="HelveticaNeueLT Std Lt"/>
          <w:sz w:val="24"/>
        </w:rPr>
        <w:t xml:space="preserve"> que permitan</w:t>
      </w:r>
      <w:r w:rsidR="00C074DA" w:rsidRPr="005714D1">
        <w:rPr>
          <w:rFonts w:ascii="HelveticaNeueLT Std Lt" w:hAnsi="HelveticaNeueLT Std Lt"/>
          <w:sz w:val="24"/>
        </w:rPr>
        <w:t xml:space="preserve"> combat</w:t>
      </w:r>
      <w:r w:rsidR="00C074DA">
        <w:rPr>
          <w:rFonts w:ascii="HelveticaNeueLT Std Lt" w:hAnsi="HelveticaNeueLT Std Lt"/>
          <w:sz w:val="24"/>
        </w:rPr>
        <w:t>ir</w:t>
      </w:r>
      <w:r w:rsidR="00C074DA" w:rsidRPr="005714D1">
        <w:rPr>
          <w:rFonts w:ascii="HelveticaNeueLT Std Lt" w:hAnsi="HelveticaNeueLT Std Lt"/>
          <w:sz w:val="24"/>
        </w:rPr>
        <w:t xml:space="preserve"> las causas</w:t>
      </w:r>
      <w:r w:rsidR="00C074DA">
        <w:rPr>
          <w:rFonts w:ascii="HelveticaNeueLT Std Lt" w:hAnsi="HelveticaNeueLT Std Lt"/>
          <w:sz w:val="24"/>
        </w:rPr>
        <w:t xml:space="preserve"> </w:t>
      </w:r>
      <w:r w:rsidR="00C074DA" w:rsidRPr="005714D1">
        <w:rPr>
          <w:rFonts w:ascii="HelveticaNeueLT Std Lt" w:hAnsi="HelveticaNeueLT Std Lt"/>
          <w:sz w:val="24"/>
        </w:rPr>
        <w:t>estructurales de los desastres y fortalezcan las capacidades de resiliencia o resistencia de la</w:t>
      </w:r>
      <w:r w:rsidR="00C074DA">
        <w:rPr>
          <w:rFonts w:ascii="HelveticaNeueLT Std Lt" w:hAnsi="HelveticaNeueLT Std Lt"/>
          <w:sz w:val="24"/>
        </w:rPr>
        <w:t xml:space="preserve"> sociedad.</w:t>
      </w:r>
    </w:p>
    <w:p w14:paraId="18601917" w14:textId="77777777" w:rsidR="00C074DA" w:rsidRDefault="00C074DA" w:rsidP="00C074DA">
      <w:pPr>
        <w:pStyle w:val="Sinespaciado"/>
        <w:spacing w:line="320" w:lineRule="exact"/>
        <w:ind w:right="168"/>
        <w:jc w:val="both"/>
        <w:rPr>
          <w:rFonts w:ascii="HelveticaNeueLT Std Lt" w:hAnsi="HelveticaNeueLT Std Lt"/>
          <w:sz w:val="24"/>
        </w:rPr>
      </w:pPr>
    </w:p>
    <w:p w14:paraId="39AF5176" w14:textId="77777777" w:rsidR="00C074DA" w:rsidRDefault="00C074DA" w:rsidP="00C074DA">
      <w:pPr>
        <w:pStyle w:val="Sinespaciado"/>
        <w:spacing w:line="320" w:lineRule="exact"/>
        <w:ind w:right="168"/>
        <w:jc w:val="both"/>
        <w:rPr>
          <w:rFonts w:ascii="HelveticaNeueLT Std Lt" w:hAnsi="HelveticaNeueLT Std Lt"/>
          <w:sz w:val="24"/>
        </w:rPr>
      </w:pPr>
      <w:r w:rsidRPr="005714D1">
        <w:rPr>
          <w:rFonts w:ascii="HelveticaNeueLT Std Lt" w:hAnsi="HelveticaNeueLT Std Lt"/>
          <w:sz w:val="24"/>
        </w:rPr>
        <w:t>Involucra las etapas de: identificación de los riesgos y/o su proceso de formación,</w:t>
      </w:r>
      <w:r>
        <w:rPr>
          <w:rFonts w:ascii="HelveticaNeueLT Std Lt" w:hAnsi="HelveticaNeueLT Std Lt"/>
          <w:sz w:val="24"/>
        </w:rPr>
        <w:t xml:space="preserve"> </w:t>
      </w:r>
      <w:r w:rsidRPr="005714D1">
        <w:rPr>
          <w:rFonts w:ascii="HelveticaNeueLT Std Lt" w:hAnsi="HelveticaNeueLT Std Lt"/>
          <w:sz w:val="24"/>
        </w:rPr>
        <w:t>previsión, prevención, mitigación, preparación, auxilio</w:t>
      </w:r>
      <w:r>
        <w:rPr>
          <w:rFonts w:ascii="HelveticaNeueLT Std Lt" w:hAnsi="HelveticaNeueLT Std Lt"/>
          <w:sz w:val="24"/>
        </w:rPr>
        <w:t>, recuperación y reconstrucción.</w:t>
      </w:r>
    </w:p>
    <w:p w14:paraId="15D4E7FF" w14:textId="77777777" w:rsidR="00C074DA" w:rsidRDefault="00C074DA" w:rsidP="00C074DA">
      <w:pPr>
        <w:pStyle w:val="Sinespaciado"/>
        <w:spacing w:line="320" w:lineRule="exact"/>
        <w:ind w:right="168"/>
        <w:jc w:val="both"/>
        <w:rPr>
          <w:rFonts w:ascii="HelveticaNeueLT Std Lt" w:hAnsi="HelveticaNeueLT Std Lt"/>
          <w:sz w:val="24"/>
        </w:rPr>
      </w:pPr>
    </w:p>
    <w:p w14:paraId="23D4EA18" w14:textId="2353948F" w:rsidR="00C074DA" w:rsidRDefault="00C074DA" w:rsidP="00C074DA">
      <w:pPr>
        <w:pStyle w:val="Sinespaciado"/>
        <w:spacing w:line="320" w:lineRule="exact"/>
        <w:ind w:right="168"/>
        <w:jc w:val="both"/>
        <w:rPr>
          <w:rFonts w:ascii="HelveticaNeueLT Std Lt" w:hAnsi="HelveticaNeueLT Std Lt"/>
          <w:sz w:val="24"/>
        </w:rPr>
      </w:pPr>
      <w:r w:rsidRPr="00041947">
        <w:rPr>
          <w:rFonts w:ascii="HelveticaNeueLT Std Lt" w:hAnsi="HelveticaNeueLT Std Lt"/>
          <w:sz w:val="24"/>
        </w:rPr>
        <w:t>Las políticas, estrategias y ac</w:t>
      </w:r>
      <w:r w:rsidR="00B50219">
        <w:rPr>
          <w:rFonts w:ascii="HelveticaNeueLT Std Lt" w:hAnsi="HelveticaNeueLT Std Lt"/>
          <w:sz w:val="24"/>
        </w:rPr>
        <w:t xml:space="preserve">tividades </w:t>
      </w:r>
      <w:r w:rsidRPr="00041947">
        <w:rPr>
          <w:rFonts w:ascii="HelveticaNeueLT Std Lt" w:hAnsi="HelveticaNeueLT Std Lt"/>
          <w:sz w:val="24"/>
        </w:rPr>
        <w:t xml:space="preserve">del presente </w:t>
      </w:r>
      <w:r>
        <w:rPr>
          <w:rFonts w:ascii="HelveticaNeueLT Std Lt" w:hAnsi="HelveticaNeueLT Std Lt"/>
          <w:sz w:val="24"/>
        </w:rPr>
        <w:t>documento</w:t>
      </w:r>
      <w:r w:rsidRPr="00041947">
        <w:rPr>
          <w:rFonts w:ascii="HelveticaNeueLT Std Lt" w:hAnsi="HelveticaNeueLT Std Lt"/>
          <w:sz w:val="24"/>
        </w:rPr>
        <w:t>, se llevarán a cabo con pleno respeto a la soberaní</w:t>
      </w:r>
      <w:r>
        <w:rPr>
          <w:rFonts w:ascii="HelveticaNeueLT Std Lt" w:hAnsi="HelveticaNeueLT Std Lt"/>
          <w:sz w:val="24"/>
        </w:rPr>
        <w:t>a y autonomía de los municipios</w:t>
      </w:r>
      <w:r w:rsidRPr="00041947">
        <w:rPr>
          <w:rFonts w:ascii="HelveticaNeueLT Std Lt" w:hAnsi="HelveticaNeueLT Std Lt"/>
          <w:sz w:val="24"/>
        </w:rPr>
        <w:t xml:space="preserve"> del Estado de México</w:t>
      </w:r>
      <w:r>
        <w:rPr>
          <w:rFonts w:ascii="HelveticaNeueLT Std Lt" w:hAnsi="HelveticaNeueLT Std Lt"/>
          <w:sz w:val="24"/>
        </w:rPr>
        <w:t xml:space="preserve">, </w:t>
      </w:r>
      <w:r w:rsidRPr="00041947">
        <w:rPr>
          <w:rFonts w:ascii="HelveticaNeueLT Std Lt" w:hAnsi="HelveticaNeueLT Std Lt"/>
          <w:sz w:val="24"/>
        </w:rPr>
        <w:t xml:space="preserve">los cuales deberán elaborar su respectivo Programa </w:t>
      </w:r>
      <w:r>
        <w:rPr>
          <w:rFonts w:ascii="HelveticaNeueLT Std Lt" w:hAnsi="HelveticaNeueLT Std Lt"/>
          <w:sz w:val="24"/>
        </w:rPr>
        <w:t>Preventivo “Temporada de Lluvias 2023”.</w:t>
      </w:r>
    </w:p>
    <w:p w14:paraId="3A2566FF" w14:textId="77777777" w:rsidR="00C074DA" w:rsidRDefault="00C074DA" w:rsidP="00C074DA">
      <w:pPr>
        <w:pStyle w:val="Sinespaciado"/>
        <w:spacing w:line="320" w:lineRule="exact"/>
        <w:ind w:right="168"/>
        <w:jc w:val="both"/>
        <w:rPr>
          <w:rFonts w:ascii="HelveticaNeueLT Std Lt" w:hAnsi="HelveticaNeueLT Std Lt"/>
          <w:sz w:val="24"/>
        </w:rPr>
      </w:pPr>
    </w:p>
    <w:p w14:paraId="47ED1B07" w14:textId="5876F6CF" w:rsidR="00C074DA" w:rsidRPr="00041947" w:rsidRDefault="00C074DA" w:rsidP="00C074DA">
      <w:pPr>
        <w:pStyle w:val="Sinespaciado"/>
        <w:spacing w:line="320" w:lineRule="exact"/>
        <w:ind w:right="168"/>
        <w:jc w:val="both"/>
        <w:rPr>
          <w:rFonts w:ascii="HelveticaNeueLT Std Lt" w:hAnsi="HelveticaNeueLT Std Lt"/>
          <w:sz w:val="24"/>
        </w:rPr>
      </w:pPr>
      <w:r>
        <w:rPr>
          <w:rFonts w:ascii="HelveticaNeueLT Std Lt" w:hAnsi="HelveticaNeueLT Std Lt"/>
          <w:sz w:val="24"/>
        </w:rPr>
        <w:t xml:space="preserve">Es importante que en caso de que algún municipio </w:t>
      </w:r>
      <w:r w:rsidRPr="00041947">
        <w:rPr>
          <w:rFonts w:ascii="HelveticaNeueLT Std Lt" w:hAnsi="HelveticaNeueLT Std Lt"/>
          <w:sz w:val="24"/>
        </w:rPr>
        <w:t>sufra afectaciones</w:t>
      </w:r>
      <w:r>
        <w:rPr>
          <w:rFonts w:ascii="HelveticaNeueLT Std Lt" w:hAnsi="HelveticaNeueLT Std Lt"/>
          <w:sz w:val="24"/>
        </w:rPr>
        <w:t xml:space="preserve"> como consecuencia de la temporada de lluvias, </w:t>
      </w:r>
      <w:r w:rsidRPr="00041947">
        <w:rPr>
          <w:rFonts w:ascii="HelveticaNeueLT Std Lt" w:hAnsi="HelveticaNeueLT Std Lt"/>
          <w:sz w:val="24"/>
        </w:rPr>
        <w:t>emit</w:t>
      </w:r>
      <w:r>
        <w:rPr>
          <w:rFonts w:ascii="HelveticaNeueLT Std Lt" w:hAnsi="HelveticaNeueLT Std Lt"/>
          <w:sz w:val="24"/>
        </w:rPr>
        <w:t>a</w:t>
      </w:r>
      <w:r w:rsidRPr="00041947">
        <w:rPr>
          <w:rFonts w:ascii="HelveticaNeueLT Std Lt" w:hAnsi="HelveticaNeueLT Std Lt"/>
          <w:sz w:val="24"/>
        </w:rPr>
        <w:t xml:space="preserve"> su reporte a </w:t>
      </w:r>
      <w:r>
        <w:rPr>
          <w:rFonts w:ascii="HelveticaNeueLT Std Lt" w:hAnsi="HelveticaNeueLT Std Lt"/>
          <w:sz w:val="24"/>
        </w:rPr>
        <w:t xml:space="preserve">la </w:t>
      </w:r>
      <w:r w:rsidRPr="00041947">
        <w:rPr>
          <w:rFonts w:ascii="HelveticaNeueLT Std Lt" w:hAnsi="HelveticaNeueLT Std Lt"/>
          <w:sz w:val="24"/>
        </w:rPr>
        <w:t>Coordinación General de Protección Civil y Gestión Integral del Riesgo</w:t>
      </w:r>
      <w:r>
        <w:rPr>
          <w:rFonts w:ascii="HelveticaNeueLT Std Lt" w:hAnsi="HelveticaNeueLT Std Lt"/>
          <w:sz w:val="24"/>
        </w:rPr>
        <w:t>, con la finalidad de poder activar los mecanismos de apoyo</w:t>
      </w:r>
      <w:r w:rsidR="00B50219">
        <w:rPr>
          <w:rFonts w:ascii="HelveticaNeueLT Std Lt" w:hAnsi="HelveticaNeueLT Std Lt"/>
          <w:sz w:val="24"/>
        </w:rPr>
        <w:t>,</w:t>
      </w:r>
      <w:r>
        <w:rPr>
          <w:rFonts w:ascii="HelveticaNeueLT Std Lt" w:hAnsi="HelveticaNeueLT Std Lt"/>
          <w:sz w:val="24"/>
        </w:rPr>
        <w:t xml:space="preserve"> contemplados en el marco del Comité Estatal de Emergencias</w:t>
      </w:r>
      <w:r w:rsidRPr="00041947">
        <w:rPr>
          <w:rFonts w:ascii="HelveticaNeueLT Std Lt" w:hAnsi="HelveticaNeueLT Std Lt"/>
          <w:sz w:val="24"/>
        </w:rPr>
        <w:t>.</w:t>
      </w:r>
    </w:p>
    <w:p w14:paraId="6E32C5F0" w14:textId="77777777" w:rsidR="00C074DA" w:rsidRPr="00041947" w:rsidRDefault="00C074DA" w:rsidP="00C074DA">
      <w:pPr>
        <w:pStyle w:val="Sinespaciado"/>
        <w:spacing w:line="320" w:lineRule="exact"/>
        <w:ind w:right="168"/>
        <w:jc w:val="both"/>
        <w:rPr>
          <w:rFonts w:ascii="HelveticaNeueLT Std Lt" w:hAnsi="HelveticaNeueLT Std Lt"/>
          <w:sz w:val="24"/>
        </w:rPr>
      </w:pPr>
    </w:p>
    <w:p w14:paraId="2CE085B2" w14:textId="77777777" w:rsidR="00C074DA" w:rsidRPr="00041947" w:rsidRDefault="00C074DA" w:rsidP="00C074DA">
      <w:pPr>
        <w:pStyle w:val="Sinespaciado"/>
        <w:spacing w:line="320" w:lineRule="exact"/>
        <w:ind w:right="168"/>
        <w:jc w:val="both"/>
        <w:rPr>
          <w:rFonts w:ascii="HelveticaNeueLT Std Lt" w:hAnsi="HelveticaNeueLT Std Lt"/>
          <w:sz w:val="24"/>
        </w:rPr>
      </w:pPr>
      <w:r w:rsidRPr="00041947">
        <w:rPr>
          <w:rFonts w:ascii="HelveticaNeueLT Std Lt" w:hAnsi="HelveticaNeueLT Std Lt"/>
          <w:sz w:val="24"/>
        </w:rPr>
        <w:t>Las autoridades de Protección Civil tienen la encomienda de llevar a cabo las acciones necesarias de prevención, dar prioridad a la población vulnerable y de escasos recursos económicos</w:t>
      </w:r>
      <w:r>
        <w:rPr>
          <w:rFonts w:ascii="HelveticaNeueLT Std Lt" w:hAnsi="HelveticaNeueLT Std Lt"/>
          <w:sz w:val="24"/>
        </w:rPr>
        <w:t>,</w:t>
      </w:r>
      <w:r w:rsidRPr="00041947">
        <w:rPr>
          <w:rFonts w:ascii="HelveticaNeueLT Std Lt" w:hAnsi="HelveticaNeueLT Std Lt"/>
          <w:sz w:val="24"/>
        </w:rPr>
        <w:t xml:space="preserve"> proporcionando albergue, apoyos materiales y en su caso psicológicos, entre otros, respecto a la atención y recuperación</w:t>
      </w:r>
      <w:r>
        <w:rPr>
          <w:rFonts w:ascii="HelveticaNeueLT Std Lt" w:hAnsi="HelveticaNeueLT Std Lt"/>
          <w:sz w:val="24"/>
        </w:rPr>
        <w:t>.</w:t>
      </w:r>
    </w:p>
    <w:p w14:paraId="3C75BABB" w14:textId="77777777" w:rsidR="00C074DA" w:rsidRPr="00041947" w:rsidRDefault="00C074DA" w:rsidP="00C074DA">
      <w:pPr>
        <w:pStyle w:val="Sinespaciado"/>
        <w:spacing w:line="320" w:lineRule="exact"/>
        <w:ind w:right="168"/>
        <w:jc w:val="both"/>
        <w:rPr>
          <w:rFonts w:ascii="HelveticaNeueLT Std Lt" w:hAnsi="HelveticaNeueLT Std Lt"/>
          <w:sz w:val="24"/>
        </w:rPr>
      </w:pPr>
    </w:p>
    <w:p w14:paraId="2372FDDC" w14:textId="7D730934" w:rsidR="00DB2F9B" w:rsidRDefault="00C074DA" w:rsidP="00C074DA">
      <w:pPr>
        <w:pStyle w:val="Sinespaciado"/>
        <w:spacing w:line="320" w:lineRule="exact"/>
        <w:jc w:val="both"/>
        <w:rPr>
          <w:rFonts w:ascii="HelveticaNeueLT Std Lt" w:hAnsi="HelveticaNeueLT Std Lt"/>
          <w:sz w:val="24"/>
        </w:rPr>
      </w:pPr>
      <w:r w:rsidRPr="00041947">
        <w:rPr>
          <w:rFonts w:ascii="HelveticaNeueLT Std Lt" w:hAnsi="HelveticaNeueLT Std Lt"/>
          <w:sz w:val="24"/>
        </w:rPr>
        <w:t xml:space="preserve">Se incluirán en el Programa </w:t>
      </w:r>
      <w:r>
        <w:rPr>
          <w:rFonts w:ascii="HelveticaNeueLT Std Lt" w:hAnsi="HelveticaNeueLT Std Lt"/>
          <w:sz w:val="24"/>
        </w:rPr>
        <w:t>Preventivo</w:t>
      </w:r>
      <w:r w:rsidRPr="00041947">
        <w:rPr>
          <w:rFonts w:ascii="HelveticaNeueLT Std Lt" w:hAnsi="HelveticaNeueLT Std Lt"/>
          <w:sz w:val="24"/>
        </w:rPr>
        <w:t xml:space="preserve"> </w:t>
      </w:r>
      <w:r>
        <w:rPr>
          <w:rFonts w:ascii="HelveticaNeueLT Std Lt" w:hAnsi="HelveticaNeueLT Std Lt"/>
          <w:sz w:val="24"/>
        </w:rPr>
        <w:t>para</w:t>
      </w:r>
      <w:r w:rsidRPr="00041947">
        <w:rPr>
          <w:rFonts w:ascii="HelveticaNeueLT Std Lt" w:hAnsi="HelveticaNeueLT Std Lt"/>
          <w:sz w:val="24"/>
        </w:rPr>
        <w:t xml:space="preserve"> </w:t>
      </w:r>
      <w:r>
        <w:rPr>
          <w:rFonts w:ascii="HelveticaNeueLT Std Lt" w:hAnsi="HelveticaNeueLT Std Lt"/>
          <w:sz w:val="24"/>
        </w:rPr>
        <w:t>Temporada de Lluvias, a</w:t>
      </w:r>
      <w:r w:rsidRPr="00041947">
        <w:rPr>
          <w:rFonts w:ascii="HelveticaNeueLT Std Lt" w:hAnsi="HelveticaNeueLT Std Lt"/>
          <w:sz w:val="24"/>
        </w:rPr>
        <w:t xml:space="preserve"> las instancias responsables de los diferentes ámbitos de</w:t>
      </w:r>
      <w:r>
        <w:rPr>
          <w:rFonts w:ascii="HelveticaNeueLT Std Lt" w:hAnsi="HelveticaNeueLT Std Lt"/>
          <w:sz w:val="24"/>
        </w:rPr>
        <w:t xml:space="preserve"> </w:t>
      </w:r>
      <w:r w:rsidRPr="00041947">
        <w:rPr>
          <w:rFonts w:ascii="HelveticaNeueLT Std Lt" w:hAnsi="HelveticaNeueLT Std Lt"/>
          <w:sz w:val="24"/>
        </w:rPr>
        <w:t>l</w:t>
      </w:r>
      <w:r>
        <w:rPr>
          <w:rFonts w:ascii="HelveticaNeueLT Std Lt" w:hAnsi="HelveticaNeueLT Std Lt"/>
          <w:sz w:val="24"/>
        </w:rPr>
        <w:t>os</w:t>
      </w:r>
      <w:r w:rsidRPr="00041947">
        <w:rPr>
          <w:rFonts w:ascii="HelveticaNeueLT Std Lt" w:hAnsi="HelveticaNeueLT Std Lt"/>
          <w:sz w:val="24"/>
        </w:rPr>
        <w:t xml:space="preserve"> Gobierno</w:t>
      </w:r>
      <w:r>
        <w:rPr>
          <w:rFonts w:ascii="HelveticaNeueLT Std Lt" w:hAnsi="HelveticaNeueLT Std Lt"/>
          <w:sz w:val="24"/>
        </w:rPr>
        <w:t>s</w:t>
      </w:r>
      <w:r w:rsidRPr="00041947">
        <w:rPr>
          <w:rFonts w:ascii="HelveticaNeueLT Std Lt" w:hAnsi="HelveticaNeueLT Std Lt"/>
          <w:sz w:val="24"/>
        </w:rPr>
        <w:t xml:space="preserve"> Federal, Estatal y Municipal, pa</w:t>
      </w:r>
      <w:r>
        <w:rPr>
          <w:rFonts w:ascii="HelveticaNeueLT Std Lt" w:hAnsi="HelveticaNeueLT Std Lt"/>
          <w:sz w:val="24"/>
        </w:rPr>
        <w:t>ra que realicen protocolos de carácter</w:t>
      </w:r>
      <w:r w:rsidRPr="00041947">
        <w:rPr>
          <w:rFonts w:ascii="HelveticaNeueLT Std Lt" w:hAnsi="HelveticaNeueLT Std Lt"/>
          <w:sz w:val="24"/>
        </w:rPr>
        <w:t xml:space="preserve"> preventivo, </w:t>
      </w:r>
      <w:r>
        <w:rPr>
          <w:rFonts w:ascii="HelveticaNeueLT Std Lt" w:hAnsi="HelveticaNeueLT Std Lt"/>
          <w:sz w:val="24"/>
        </w:rPr>
        <w:t xml:space="preserve">de </w:t>
      </w:r>
      <w:r w:rsidRPr="00041947">
        <w:rPr>
          <w:rFonts w:ascii="HelveticaNeueLT Std Lt" w:hAnsi="HelveticaNeueLT Std Lt"/>
          <w:sz w:val="24"/>
        </w:rPr>
        <w:t xml:space="preserve">auxilio y de recuperación; </w:t>
      </w:r>
      <w:r>
        <w:rPr>
          <w:rFonts w:ascii="HelveticaNeueLT Std Lt" w:hAnsi="HelveticaNeueLT Std Lt"/>
          <w:sz w:val="24"/>
        </w:rPr>
        <w:t xml:space="preserve">de igual forma, se </w:t>
      </w:r>
      <w:r w:rsidRPr="00041947">
        <w:rPr>
          <w:rFonts w:ascii="HelveticaNeueLT Std Lt" w:hAnsi="HelveticaNeueLT Std Lt"/>
          <w:sz w:val="24"/>
        </w:rPr>
        <w:t>fomentar</w:t>
      </w:r>
      <w:r>
        <w:rPr>
          <w:rFonts w:ascii="HelveticaNeueLT Std Lt" w:hAnsi="HelveticaNeueLT Std Lt"/>
          <w:sz w:val="24"/>
        </w:rPr>
        <w:t>á</w:t>
      </w:r>
      <w:r w:rsidRPr="00041947">
        <w:rPr>
          <w:rFonts w:ascii="HelveticaNeueLT Std Lt" w:hAnsi="HelveticaNeueLT Std Lt"/>
          <w:sz w:val="24"/>
        </w:rPr>
        <w:t xml:space="preserve"> la corresponsabilidad, </w:t>
      </w:r>
      <w:r w:rsidR="00B50219">
        <w:rPr>
          <w:rFonts w:ascii="HelveticaNeueLT Std Lt" w:hAnsi="HelveticaNeueLT Std Lt"/>
          <w:sz w:val="24"/>
        </w:rPr>
        <w:t>participa</w:t>
      </w:r>
      <w:r w:rsidRPr="00041947">
        <w:rPr>
          <w:rFonts w:ascii="HelveticaNeueLT Std Lt" w:hAnsi="HelveticaNeueLT Std Lt"/>
          <w:sz w:val="24"/>
        </w:rPr>
        <w:t xml:space="preserve">ción y comunicación con los sectores social </w:t>
      </w:r>
      <w:r>
        <w:rPr>
          <w:rFonts w:ascii="HelveticaNeueLT Std Lt" w:hAnsi="HelveticaNeueLT Std Lt"/>
          <w:sz w:val="24"/>
        </w:rPr>
        <w:t>y</w:t>
      </w:r>
      <w:r w:rsidRPr="00041947">
        <w:rPr>
          <w:rFonts w:ascii="HelveticaNeueLT Std Lt" w:hAnsi="HelveticaNeueLT Std Lt"/>
          <w:sz w:val="24"/>
        </w:rPr>
        <w:t xml:space="preserve"> privado, </w:t>
      </w:r>
      <w:r>
        <w:rPr>
          <w:rFonts w:ascii="HelveticaNeueLT Std Lt" w:hAnsi="HelveticaNeueLT Std Lt"/>
          <w:sz w:val="24"/>
        </w:rPr>
        <w:t>incluyendo a la</w:t>
      </w:r>
      <w:r w:rsidRPr="00041947">
        <w:rPr>
          <w:rFonts w:ascii="HelveticaNeueLT Std Lt" w:hAnsi="HelveticaNeueLT Std Lt"/>
          <w:sz w:val="24"/>
        </w:rPr>
        <w:t xml:space="preserve"> población en general</w:t>
      </w:r>
      <w:r>
        <w:rPr>
          <w:rFonts w:ascii="HelveticaNeueLT Std Lt" w:hAnsi="HelveticaNeueLT Std Lt"/>
          <w:sz w:val="24"/>
        </w:rPr>
        <w:t>.</w:t>
      </w:r>
    </w:p>
    <w:p w14:paraId="66D5FAF1" w14:textId="77777777" w:rsidR="00383AE8" w:rsidRDefault="00383AE8" w:rsidP="00114127">
      <w:pPr>
        <w:pStyle w:val="Sinespaciado"/>
        <w:spacing w:line="320" w:lineRule="exact"/>
        <w:jc w:val="both"/>
        <w:rPr>
          <w:rFonts w:ascii="HelveticaNeueLT Std Lt" w:hAnsi="HelveticaNeueLT Std Lt"/>
          <w:sz w:val="24"/>
        </w:rPr>
      </w:pPr>
    </w:p>
    <w:p w14:paraId="3A08DAEC" w14:textId="3DE17B74" w:rsidR="00114127" w:rsidRPr="00114127" w:rsidRDefault="00CF2642" w:rsidP="00663D95">
      <w:pPr>
        <w:pStyle w:val="Ttulo3"/>
      </w:pPr>
      <w:bookmarkStart w:id="10" w:name="_Toc125359985"/>
      <w:r>
        <w:t>5</w:t>
      </w:r>
      <w:r w:rsidR="00114127" w:rsidRPr="00114127">
        <w:t>.1.</w:t>
      </w:r>
      <w:r w:rsidR="00114127">
        <w:t xml:space="preserve">1. </w:t>
      </w:r>
      <w:r w:rsidR="00114127" w:rsidRPr="00114127">
        <w:t>Identificación de los ries</w:t>
      </w:r>
      <w:r w:rsidR="00114127">
        <w:t>gos y/o su proceso de formación</w:t>
      </w:r>
      <w:bookmarkEnd w:id="10"/>
    </w:p>
    <w:p w14:paraId="45316F14" w14:textId="6D268BFF" w:rsidR="00C074DA" w:rsidRPr="00593BC9" w:rsidRDefault="00C074DA" w:rsidP="00C074DA">
      <w:pPr>
        <w:pStyle w:val="Sinespaciado"/>
        <w:ind w:right="168"/>
        <w:jc w:val="both"/>
        <w:rPr>
          <w:rFonts w:ascii="HelveticaNeueLT Std Lt" w:hAnsi="HelveticaNeueLT Std Lt"/>
          <w:sz w:val="24"/>
        </w:rPr>
      </w:pPr>
      <w:r w:rsidRPr="00593BC9">
        <w:rPr>
          <w:rFonts w:ascii="HelveticaNeueLT Std Lt" w:hAnsi="HelveticaNeueLT Std Lt"/>
          <w:sz w:val="24"/>
        </w:rPr>
        <w:t>Lluvia, su origen</w:t>
      </w:r>
      <w:r>
        <w:rPr>
          <w:rFonts w:ascii="HelveticaNeueLT Std Lt" w:hAnsi="HelveticaNeueLT Std Lt"/>
          <w:sz w:val="24"/>
        </w:rPr>
        <w:t xml:space="preserve"> y </w:t>
      </w:r>
      <w:r w:rsidRPr="00593BC9">
        <w:rPr>
          <w:rFonts w:ascii="HelveticaNeueLT Std Lt" w:hAnsi="HelveticaNeueLT Std Lt"/>
          <w:sz w:val="24"/>
        </w:rPr>
        <w:t xml:space="preserve">¿cómo se </w:t>
      </w:r>
      <w:r w:rsidR="00EB7D6B" w:rsidRPr="00593BC9">
        <w:rPr>
          <w:rFonts w:ascii="HelveticaNeueLT Std Lt" w:hAnsi="HelveticaNeueLT Std Lt"/>
          <w:sz w:val="24"/>
        </w:rPr>
        <w:t>forma?</w:t>
      </w:r>
    </w:p>
    <w:p w14:paraId="147F31CD" w14:textId="77777777" w:rsidR="00C074DA" w:rsidRPr="00593BC9" w:rsidRDefault="00C074DA" w:rsidP="00C074DA">
      <w:pPr>
        <w:pStyle w:val="Sinespaciado"/>
        <w:ind w:right="168"/>
        <w:jc w:val="both"/>
        <w:rPr>
          <w:rFonts w:ascii="HelveticaNeueLT Std Lt" w:hAnsi="HelveticaNeueLT Std Lt"/>
          <w:sz w:val="24"/>
        </w:rPr>
      </w:pPr>
    </w:p>
    <w:p w14:paraId="6EA64FA6" w14:textId="71103107" w:rsidR="00C074DA" w:rsidRPr="00593BC9" w:rsidRDefault="00C074DA" w:rsidP="00C074DA">
      <w:pPr>
        <w:pStyle w:val="Sinespaciado"/>
        <w:ind w:right="168"/>
        <w:jc w:val="both"/>
        <w:rPr>
          <w:rFonts w:ascii="HelveticaNeueLT Std Lt" w:hAnsi="HelveticaNeueLT Std Lt"/>
          <w:sz w:val="24"/>
        </w:rPr>
      </w:pPr>
      <w:r w:rsidRPr="00593BC9">
        <w:rPr>
          <w:rFonts w:ascii="HelveticaNeueLT Std Lt" w:hAnsi="HelveticaNeueLT Std Lt"/>
          <w:sz w:val="24"/>
        </w:rPr>
        <w:t>Es uno de los fenómenos perturbadores</w:t>
      </w:r>
      <w:r>
        <w:rPr>
          <w:rFonts w:ascii="HelveticaNeueLT Std Lt" w:hAnsi="HelveticaNeueLT Std Lt"/>
          <w:sz w:val="24"/>
        </w:rPr>
        <w:t xml:space="preserve"> </w:t>
      </w:r>
      <w:r w:rsidRPr="00593BC9">
        <w:rPr>
          <w:rFonts w:ascii="HelveticaNeueLT Std Lt" w:hAnsi="HelveticaNeueLT Std Lt"/>
          <w:sz w:val="24"/>
        </w:rPr>
        <w:t>más interesantes de la naturaleza,</w:t>
      </w:r>
      <w:r>
        <w:rPr>
          <w:rFonts w:ascii="HelveticaNeueLT Std Lt" w:hAnsi="HelveticaNeueLT Std Lt"/>
          <w:sz w:val="24"/>
        </w:rPr>
        <w:t xml:space="preserve"> puede preservar la naturaleza, capaz de regar campos de olivos que nutren de vida, pero también </w:t>
      </w:r>
      <w:r w:rsidRPr="00593BC9">
        <w:rPr>
          <w:rFonts w:ascii="HelveticaNeueLT Std Lt" w:hAnsi="HelveticaNeueLT Std Lt"/>
          <w:sz w:val="24"/>
        </w:rPr>
        <w:t>puede causar un desastre natural como las inundaciones.</w:t>
      </w:r>
    </w:p>
    <w:p w14:paraId="3006FF9D" w14:textId="29DFCFAD" w:rsidR="00C074DA" w:rsidRDefault="00B50219" w:rsidP="00C074DA">
      <w:pPr>
        <w:pStyle w:val="Sinespaciado"/>
        <w:ind w:right="168"/>
        <w:jc w:val="both"/>
        <w:rPr>
          <w:rFonts w:ascii="HelveticaNeueLT Std Lt" w:hAnsi="HelveticaNeueLT Std Lt"/>
          <w:sz w:val="24"/>
        </w:rPr>
      </w:pPr>
      <w:r>
        <w:rPr>
          <w:rFonts w:ascii="HelveticaNeueLT Std Lt" w:hAnsi="HelveticaNeueLT Std Lt"/>
          <w:sz w:val="24"/>
        </w:rPr>
        <w:lastRenderedPageBreak/>
        <w:t>D</w:t>
      </w:r>
      <w:r w:rsidR="00C074DA" w:rsidRPr="00593BC9">
        <w:rPr>
          <w:rFonts w:ascii="HelveticaNeueLT Std Lt" w:hAnsi="HelveticaNeueLT Std Lt"/>
          <w:sz w:val="24"/>
        </w:rPr>
        <w:t xml:space="preserve">epende de tres factores: Presión, temperatura y </w:t>
      </w:r>
      <w:r w:rsidR="00C074DA">
        <w:rPr>
          <w:rFonts w:ascii="HelveticaNeueLT Std Lt" w:hAnsi="HelveticaNeueLT Std Lt"/>
          <w:sz w:val="24"/>
        </w:rPr>
        <w:t>humedad atmosférica</w:t>
      </w:r>
      <w:r w:rsidR="00C074DA" w:rsidRPr="00593BC9">
        <w:rPr>
          <w:rFonts w:ascii="HelveticaNeueLT Std Lt" w:hAnsi="HelveticaNeueLT Std Lt"/>
          <w:sz w:val="24"/>
        </w:rPr>
        <w:t xml:space="preserve">. </w:t>
      </w:r>
    </w:p>
    <w:p w14:paraId="1788FDBC" w14:textId="77777777" w:rsidR="00C074DA" w:rsidRPr="00593BC9" w:rsidRDefault="00C074DA" w:rsidP="00C074DA">
      <w:pPr>
        <w:pStyle w:val="Sinespaciado"/>
        <w:ind w:right="168"/>
        <w:jc w:val="both"/>
        <w:rPr>
          <w:rFonts w:ascii="HelveticaNeueLT Std Lt" w:hAnsi="HelveticaNeueLT Std Lt"/>
          <w:sz w:val="24"/>
        </w:rPr>
      </w:pPr>
    </w:p>
    <w:p w14:paraId="7D7AC4A6" w14:textId="06CB86C3" w:rsidR="00C074DA" w:rsidRPr="00593BC9" w:rsidRDefault="00C074DA" w:rsidP="00C074DA">
      <w:pPr>
        <w:pStyle w:val="Sinespaciado"/>
        <w:ind w:right="168"/>
        <w:jc w:val="both"/>
        <w:rPr>
          <w:rFonts w:ascii="HelveticaNeueLT Std Lt" w:hAnsi="HelveticaNeueLT Std Lt"/>
          <w:sz w:val="24"/>
        </w:rPr>
      </w:pPr>
      <w:r w:rsidRPr="00593BC9">
        <w:rPr>
          <w:rFonts w:ascii="HelveticaNeueLT Std Lt" w:hAnsi="HelveticaNeueLT Std Lt"/>
          <w:sz w:val="24"/>
        </w:rPr>
        <w:t>Es un</w:t>
      </w:r>
      <w:r w:rsidR="00B50219">
        <w:rPr>
          <w:rFonts w:ascii="HelveticaNeueLT Std Lt" w:hAnsi="HelveticaNeueLT Std Lt"/>
          <w:sz w:val="24"/>
        </w:rPr>
        <w:t xml:space="preserve">a condición </w:t>
      </w:r>
      <w:r w:rsidRPr="00593BC9">
        <w:rPr>
          <w:rFonts w:ascii="HelveticaNeueLT Std Lt" w:hAnsi="HelveticaNeueLT Std Lt"/>
          <w:sz w:val="24"/>
        </w:rPr>
        <w:t>atmosféric</w:t>
      </w:r>
      <w:r w:rsidR="00B50219">
        <w:rPr>
          <w:rFonts w:ascii="HelveticaNeueLT Std Lt" w:hAnsi="HelveticaNeueLT Std Lt"/>
          <w:sz w:val="24"/>
        </w:rPr>
        <w:t>a</w:t>
      </w:r>
      <w:r w:rsidRPr="00593BC9">
        <w:rPr>
          <w:rFonts w:ascii="HelveticaNeueLT Std Lt" w:hAnsi="HelveticaNeueLT Std Lt"/>
          <w:sz w:val="24"/>
        </w:rPr>
        <w:t xml:space="preserve"> de tipo hidrometeorológico, que se inicia con la condensación del vapor </w:t>
      </w:r>
      <w:r>
        <w:rPr>
          <w:rFonts w:ascii="HelveticaNeueLT Std Lt" w:hAnsi="HelveticaNeueLT Std Lt"/>
          <w:sz w:val="24"/>
        </w:rPr>
        <w:t>que forma gotas de agua, las cuales pasan a formar las nubes y cae al suelo.  El calor atmosférico origina el ascenso de las nubes y su enfriamiento, con lo cual crece el tamaño de las gotas y su mayor peso las hace precipitarse hacia la superficie terrestre, dando origen así a la lluvia.</w:t>
      </w:r>
    </w:p>
    <w:p w14:paraId="69D70CB6" w14:textId="77777777" w:rsidR="00C074DA" w:rsidRDefault="00C074DA" w:rsidP="00C074DA">
      <w:pPr>
        <w:pStyle w:val="Sinespaciado"/>
        <w:ind w:right="168"/>
        <w:jc w:val="both"/>
        <w:rPr>
          <w:rFonts w:ascii="HelveticaNeueLT Std Lt" w:hAnsi="HelveticaNeueLT Std Lt"/>
          <w:sz w:val="24"/>
        </w:rPr>
      </w:pPr>
    </w:p>
    <w:p w14:paraId="7A0F9E6C" w14:textId="50F2468B" w:rsidR="00C074DA" w:rsidRPr="00593BC9" w:rsidRDefault="00C074DA" w:rsidP="00C074DA">
      <w:pPr>
        <w:pStyle w:val="Sinespaciado"/>
        <w:ind w:right="168"/>
        <w:jc w:val="both"/>
        <w:rPr>
          <w:rFonts w:ascii="HelveticaNeueLT Std Lt" w:hAnsi="HelveticaNeueLT Std Lt"/>
          <w:sz w:val="24"/>
        </w:rPr>
      </w:pPr>
      <w:r>
        <w:rPr>
          <w:rFonts w:ascii="HelveticaNeueLT Std Lt" w:hAnsi="HelveticaNeueLT Std Lt"/>
          <w:sz w:val="24"/>
        </w:rPr>
        <w:t xml:space="preserve">Según la Organización Meteorológica Mundial, la lluvia </w:t>
      </w:r>
      <w:r w:rsidR="00B50219">
        <w:rPr>
          <w:rFonts w:ascii="HelveticaNeueLT Std Lt" w:hAnsi="HelveticaNeueLT Std Lt"/>
          <w:sz w:val="24"/>
        </w:rPr>
        <w:t xml:space="preserve">se mide en litros caídos por metro cuadrado, </w:t>
      </w:r>
      <w:r>
        <w:rPr>
          <w:rFonts w:ascii="HelveticaNeueLT Std Lt" w:hAnsi="HelveticaNeueLT Std Lt"/>
          <w:sz w:val="24"/>
        </w:rPr>
        <w:t>es la precipitación de partículas líquidas de agua,</w:t>
      </w:r>
      <w:r w:rsidR="00B50219" w:rsidRPr="00B50219">
        <w:rPr>
          <w:rFonts w:ascii="HelveticaNeueLT Std Lt" w:hAnsi="HelveticaNeueLT Std Lt"/>
          <w:sz w:val="24"/>
        </w:rPr>
        <w:t xml:space="preserve"> </w:t>
      </w:r>
      <w:r w:rsidR="00B50219">
        <w:rPr>
          <w:rFonts w:ascii="HelveticaNeueLT Std Lt" w:hAnsi="HelveticaNeueLT Std Lt"/>
          <w:sz w:val="24"/>
        </w:rPr>
        <w:t>si el</w:t>
      </w:r>
      <w:r>
        <w:rPr>
          <w:rFonts w:ascii="HelveticaNeueLT Std Lt" w:hAnsi="HelveticaNeueLT Std Lt"/>
          <w:sz w:val="24"/>
        </w:rPr>
        <w:t xml:space="preserve"> diámetro</w:t>
      </w:r>
      <w:r w:rsidR="004848FC">
        <w:rPr>
          <w:rFonts w:ascii="HelveticaNeueLT Std Lt" w:hAnsi="HelveticaNeueLT Std Lt"/>
          <w:sz w:val="24"/>
        </w:rPr>
        <w:t xml:space="preserve"> es</w:t>
      </w:r>
      <w:r>
        <w:rPr>
          <w:rFonts w:ascii="HelveticaNeueLT Std Lt" w:hAnsi="HelveticaNeueLT Std Lt"/>
          <w:sz w:val="24"/>
        </w:rPr>
        <w:t xml:space="preserve"> mayor </w:t>
      </w:r>
      <w:r w:rsidR="00B50219">
        <w:rPr>
          <w:rFonts w:ascii="HelveticaNeueLT Std Lt" w:hAnsi="HelveticaNeueLT Std Lt"/>
          <w:sz w:val="24"/>
        </w:rPr>
        <w:t xml:space="preserve">de 0.5 mm </w:t>
      </w:r>
      <w:r>
        <w:rPr>
          <w:rFonts w:ascii="HelveticaNeueLT Std Lt" w:hAnsi="HelveticaNeueLT Std Lt"/>
          <w:sz w:val="24"/>
        </w:rPr>
        <w:t>o de gotas menores pero muy dispersas</w:t>
      </w:r>
      <w:r w:rsidR="004848FC">
        <w:rPr>
          <w:rFonts w:ascii="HelveticaNeueLT Std Lt" w:hAnsi="HelveticaNeueLT Std Lt"/>
          <w:sz w:val="24"/>
        </w:rPr>
        <w:t>;</w:t>
      </w:r>
      <w:r>
        <w:rPr>
          <w:rFonts w:ascii="HelveticaNeueLT Std Lt" w:hAnsi="HelveticaNeueLT Std Lt"/>
          <w:sz w:val="24"/>
        </w:rPr>
        <w:t xml:space="preserve"> </w:t>
      </w:r>
      <w:r w:rsidR="004848FC">
        <w:rPr>
          <w:rFonts w:ascii="HelveticaNeueLT Std Lt" w:hAnsi="HelveticaNeueLT Std Lt"/>
          <w:sz w:val="24"/>
        </w:rPr>
        <w:t>s</w:t>
      </w:r>
      <w:r>
        <w:rPr>
          <w:rFonts w:ascii="HelveticaNeueLT Std Lt" w:hAnsi="HelveticaNeueLT Std Lt"/>
          <w:sz w:val="24"/>
        </w:rPr>
        <w:t>i el diámetro es menor, se</w:t>
      </w:r>
      <w:r w:rsidR="004848FC">
        <w:rPr>
          <w:rFonts w:ascii="HelveticaNeueLT Std Lt" w:hAnsi="HelveticaNeueLT Std Lt"/>
          <w:sz w:val="24"/>
        </w:rPr>
        <w:t xml:space="preserve"> considera</w:t>
      </w:r>
      <w:r>
        <w:rPr>
          <w:rFonts w:ascii="HelveticaNeueLT Std Lt" w:hAnsi="HelveticaNeueLT Std Lt"/>
          <w:sz w:val="24"/>
        </w:rPr>
        <w:t>ría llovizna.</w:t>
      </w:r>
    </w:p>
    <w:p w14:paraId="443D7C30" w14:textId="77777777" w:rsidR="00C074DA" w:rsidRPr="00593BC9" w:rsidRDefault="00C074DA" w:rsidP="00C074DA">
      <w:pPr>
        <w:pStyle w:val="Sinespaciado"/>
        <w:ind w:right="168"/>
        <w:jc w:val="both"/>
        <w:rPr>
          <w:rFonts w:ascii="HelveticaNeueLT Std Lt" w:hAnsi="HelveticaNeueLT Std Lt"/>
          <w:sz w:val="24"/>
        </w:rPr>
      </w:pPr>
    </w:p>
    <w:p w14:paraId="05D20719" w14:textId="77777777" w:rsidR="00C074DA" w:rsidRPr="00593BC9" w:rsidRDefault="00C074DA" w:rsidP="00C074DA">
      <w:pPr>
        <w:pStyle w:val="Sinespaciado"/>
        <w:ind w:right="168"/>
        <w:jc w:val="both"/>
        <w:rPr>
          <w:rFonts w:ascii="HelveticaNeueLT Std Lt" w:hAnsi="HelveticaNeueLT Std Lt"/>
          <w:sz w:val="24"/>
        </w:rPr>
      </w:pPr>
      <w:r w:rsidRPr="00593BC9">
        <w:rPr>
          <w:rFonts w:ascii="HelveticaNeueLT Std Lt" w:hAnsi="HelveticaNeueLT Std Lt"/>
          <w:sz w:val="24"/>
        </w:rPr>
        <w:t>Tormenta Eléctrica. ¿Qué es?</w:t>
      </w:r>
    </w:p>
    <w:p w14:paraId="6566EC66" w14:textId="77777777" w:rsidR="00C074DA" w:rsidRPr="00593BC9" w:rsidRDefault="00C074DA" w:rsidP="00C074DA">
      <w:pPr>
        <w:pStyle w:val="Sinespaciado"/>
        <w:ind w:right="168"/>
        <w:jc w:val="both"/>
        <w:rPr>
          <w:rFonts w:ascii="HelveticaNeueLT Std Lt" w:hAnsi="HelveticaNeueLT Std Lt"/>
          <w:sz w:val="24"/>
        </w:rPr>
      </w:pPr>
    </w:p>
    <w:p w14:paraId="3887E63D" w14:textId="77777777" w:rsidR="00C074DA" w:rsidRPr="00593BC9" w:rsidRDefault="00C074DA" w:rsidP="00C074DA">
      <w:pPr>
        <w:pStyle w:val="Sinespaciado"/>
        <w:ind w:right="168"/>
        <w:jc w:val="both"/>
        <w:rPr>
          <w:rFonts w:ascii="HelveticaNeueLT Std Lt" w:hAnsi="HelveticaNeueLT Std Lt"/>
          <w:sz w:val="24"/>
        </w:rPr>
      </w:pPr>
      <w:r w:rsidRPr="00593BC9">
        <w:rPr>
          <w:rFonts w:ascii="HelveticaNeueLT Std Lt" w:hAnsi="HelveticaNeueLT Std Lt"/>
          <w:sz w:val="24"/>
        </w:rPr>
        <w:t>Son descargas bruscas de electricidad atmosférica que se manifiestan por un resplandor breve (rayo) y por un ruido seco o estruendo (trueno). Se asocian a nubes convectivas (</w:t>
      </w:r>
      <w:proofErr w:type="spellStart"/>
      <w:r w:rsidRPr="00593BC9">
        <w:rPr>
          <w:rFonts w:ascii="HelveticaNeueLT Std Lt" w:hAnsi="HelveticaNeueLT Std Lt"/>
          <w:sz w:val="24"/>
        </w:rPr>
        <w:t>cumulunimbus</w:t>
      </w:r>
      <w:proofErr w:type="spellEnd"/>
      <w:r w:rsidRPr="00593BC9">
        <w:rPr>
          <w:rFonts w:ascii="HelveticaNeueLT Std Lt" w:hAnsi="HelveticaNeueLT Std Lt"/>
          <w:sz w:val="24"/>
        </w:rPr>
        <w:t>) y pueden estar acompañadas de precipitación en forma de chubascos; pero en ocasiones puede ser nieve, nieve granulada, hielo granulado o granizo. Son de carácter local y se reducen casi siempre a sólo unas decenas de kilómetros cuadrados.</w:t>
      </w:r>
    </w:p>
    <w:p w14:paraId="50987C30" w14:textId="77777777" w:rsidR="00C074DA" w:rsidRPr="00593BC9" w:rsidRDefault="00C074DA" w:rsidP="00C074DA">
      <w:pPr>
        <w:pStyle w:val="Sinespaciado"/>
        <w:ind w:right="168"/>
        <w:jc w:val="both"/>
        <w:rPr>
          <w:rFonts w:ascii="HelveticaNeueLT Std Lt" w:hAnsi="HelveticaNeueLT Std Lt"/>
          <w:sz w:val="24"/>
        </w:rPr>
      </w:pPr>
    </w:p>
    <w:p w14:paraId="04E128F7" w14:textId="77777777" w:rsidR="00C074DA" w:rsidRPr="00593BC9" w:rsidRDefault="00C074DA" w:rsidP="00C074DA">
      <w:pPr>
        <w:pStyle w:val="Sinespaciado"/>
        <w:ind w:right="168"/>
        <w:jc w:val="both"/>
        <w:rPr>
          <w:rFonts w:ascii="HelveticaNeueLT Std Lt" w:hAnsi="HelveticaNeueLT Std Lt"/>
          <w:sz w:val="24"/>
        </w:rPr>
      </w:pPr>
      <w:r w:rsidRPr="00593BC9">
        <w:rPr>
          <w:rFonts w:ascii="HelveticaNeueLT Std Lt" w:hAnsi="HelveticaNeueLT Std Lt"/>
          <w:sz w:val="24"/>
        </w:rPr>
        <w:t>Características.</w:t>
      </w:r>
    </w:p>
    <w:p w14:paraId="4CED31F2" w14:textId="77777777" w:rsidR="00C074DA" w:rsidRPr="00593BC9" w:rsidRDefault="00C074DA" w:rsidP="00C074DA">
      <w:pPr>
        <w:pStyle w:val="Sinespaciado"/>
        <w:ind w:right="168"/>
        <w:jc w:val="both"/>
        <w:rPr>
          <w:rFonts w:ascii="HelveticaNeueLT Std Lt" w:hAnsi="HelveticaNeueLT Std Lt"/>
          <w:sz w:val="24"/>
        </w:rPr>
      </w:pPr>
    </w:p>
    <w:p w14:paraId="42A1DCD1" w14:textId="77777777" w:rsidR="00C074DA" w:rsidRPr="00593BC9" w:rsidRDefault="00C074DA" w:rsidP="00C074DA">
      <w:pPr>
        <w:pStyle w:val="Sinespaciado"/>
        <w:ind w:right="168"/>
        <w:jc w:val="both"/>
        <w:rPr>
          <w:rFonts w:ascii="HelveticaNeueLT Std Lt" w:hAnsi="HelveticaNeueLT Std Lt"/>
          <w:sz w:val="24"/>
        </w:rPr>
      </w:pPr>
      <w:r w:rsidRPr="00593BC9">
        <w:rPr>
          <w:rFonts w:ascii="HelveticaNeueLT Std Lt" w:hAnsi="HelveticaNeueLT Std Lt"/>
          <w:sz w:val="24"/>
        </w:rPr>
        <w:t>Se forma una combinación de humedad, entre el aire caliente que sube con rapidez y una fuerza capaz de levantar a éste, como un frente frío, una brisa marina o una montaña. Todas las tormentas eléctricas contienen rayos, los cuales pueden ocurrir individualmente en grupos o en líneas.</w:t>
      </w:r>
    </w:p>
    <w:p w14:paraId="56A117D7" w14:textId="77777777" w:rsidR="00C074DA" w:rsidRPr="00593BC9" w:rsidRDefault="00C074DA" w:rsidP="00C074DA">
      <w:pPr>
        <w:pStyle w:val="Sinespaciado"/>
        <w:ind w:right="168"/>
        <w:jc w:val="both"/>
        <w:rPr>
          <w:rFonts w:ascii="HelveticaNeueLT Std Lt" w:hAnsi="HelveticaNeueLT Std Lt"/>
          <w:sz w:val="24"/>
        </w:rPr>
      </w:pPr>
    </w:p>
    <w:p w14:paraId="7D1C6BBE" w14:textId="77777777" w:rsidR="00C074DA" w:rsidRPr="00593BC9" w:rsidRDefault="00C074DA" w:rsidP="00C074DA">
      <w:pPr>
        <w:pStyle w:val="Sinespaciado"/>
        <w:ind w:right="168"/>
        <w:jc w:val="both"/>
        <w:rPr>
          <w:rFonts w:ascii="HelveticaNeueLT Std Lt" w:hAnsi="HelveticaNeueLT Std Lt"/>
          <w:sz w:val="24"/>
        </w:rPr>
      </w:pPr>
      <w:r w:rsidRPr="00593BC9">
        <w:rPr>
          <w:rFonts w:ascii="HelveticaNeueLT Std Lt" w:hAnsi="HelveticaNeueLT Std Lt"/>
          <w:sz w:val="24"/>
        </w:rPr>
        <w:t>El ciclo de duración de una tormenta es de solo una o dos horas y empieza cuando una porción de aire está más caliente que el de su entorno o bien cuando el aire más frío penetra por debajo de ella.</w:t>
      </w:r>
    </w:p>
    <w:p w14:paraId="465E53A8" w14:textId="77777777" w:rsidR="00C074DA" w:rsidRPr="00593BC9" w:rsidRDefault="00C074DA" w:rsidP="00C074DA">
      <w:pPr>
        <w:pStyle w:val="Sinespaciado"/>
        <w:ind w:right="168"/>
        <w:jc w:val="both"/>
        <w:rPr>
          <w:rFonts w:ascii="HelveticaNeueLT Std Lt" w:hAnsi="HelveticaNeueLT Std Lt"/>
          <w:sz w:val="24"/>
        </w:rPr>
      </w:pPr>
    </w:p>
    <w:p w14:paraId="2BBC22C8" w14:textId="77777777" w:rsidR="00C074DA" w:rsidRPr="00593BC9" w:rsidRDefault="00C074DA" w:rsidP="00C074DA">
      <w:pPr>
        <w:pStyle w:val="Sinespaciado"/>
        <w:jc w:val="both"/>
        <w:rPr>
          <w:rFonts w:ascii="HelveticaNeueLT Std Lt" w:hAnsi="HelveticaNeueLT Std Lt"/>
          <w:sz w:val="24"/>
        </w:rPr>
      </w:pPr>
      <w:r w:rsidRPr="00593BC9">
        <w:rPr>
          <w:rFonts w:ascii="HelveticaNeueLT Std Lt" w:hAnsi="HelveticaNeueLT Std Lt"/>
          <w:sz w:val="24"/>
        </w:rPr>
        <w:t>Efectos.</w:t>
      </w:r>
    </w:p>
    <w:p w14:paraId="6B8F28D2" w14:textId="77777777" w:rsidR="00C074DA" w:rsidRPr="00593BC9" w:rsidRDefault="00C074DA" w:rsidP="00C074DA">
      <w:pPr>
        <w:pStyle w:val="Sinespaciado"/>
        <w:jc w:val="both"/>
        <w:rPr>
          <w:rFonts w:ascii="HelveticaNeueLT Std Lt" w:hAnsi="HelveticaNeueLT Std Lt"/>
          <w:sz w:val="24"/>
        </w:rPr>
      </w:pPr>
    </w:p>
    <w:p w14:paraId="6E1DFC25" w14:textId="77777777" w:rsidR="00C074DA" w:rsidRPr="00593BC9" w:rsidRDefault="00C074DA" w:rsidP="00C074DA">
      <w:pPr>
        <w:pStyle w:val="Sinespaciado"/>
        <w:ind w:right="168"/>
        <w:jc w:val="both"/>
        <w:rPr>
          <w:rFonts w:ascii="HelveticaNeueLT Std Lt" w:hAnsi="HelveticaNeueLT Std Lt"/>
          <w:sz w:val="24"/>
        </w:rPr>
      </w:pPr>
      <w:r w:rsidRPr="00593BC9">
        <w:rPr>
          <w:rFonts w:ascii="HelveticaNeueLT Std Lt" w:hAnsi="HelveticaNeueLT Std Lt"/>
          <w:sz w:val="24"/>
        </w:rPr>
        <w:t>Van desde herir o causar el deceso de una persona de forma directa o indirecta, hasta dañar la infraestructura de la población, que provocaría la suspensión de la energía eléctrica además de afectar algunos aparatos eléctricos. En ocasiones, las descargas eléctricas pueden provocar la muerte del ganado y son la causa más común del retraso de las aeronaves y de los accidentes aéreos, siendo el mayor peligro para la aviación.</w:t>
      </w:r>
    </w:p>
    <w:p w14:paraId="0F5EFB06" w14:textId="77777777" w:rsidR="00C074DA" w:rsidRPr="00593BC9" w:rsidRDefault="00C074DA" w:rsidP="00C074DA">
      <w:pPr>
        <w:pStyle w:val="Sinespaciado"/>
        <w:ind w:right="168"/>
        <w:jc w:val="both"/>
        <w:rPr>
          <w:rFonts w:ascii="HelveticaNeueLT Std Lt" w:hAnsi="HelveticaNeueLT Std Lt"/>
          <w:sz w:val="24"/>
        </w:rPr>
      </w:pPr>
    </w:p>
    <w:p w14:paraId="49D0D817" w14:textId="77777777" w:rsidR="00C074DA" w:rsidRPr="0084012E" w:rsidRDefault="00C074DA" w:rsidP="00C074DA">
      <w:pPr>
        <w:pStyle w:val="Sinespaciado"/>
        <w:ind w:right="168"/>
        <w:jc w:val="both"/>
        <w:rPr>
          <w:rFonts w:ascii="HelveticaNeueLT Std Lt" w:hAnsi="HelveticaNeueLT Std Lt"/>
          <w:sz w:val="24"/>
          <w:lang w:val="es-ES"/>
        </w:rPr>
      </w:pPr>
      <w:r w:rsidRPr="0084012E">
        <w:rPr>
          <w:rFonts w:ascii="HelveticaNeueLT Std Lt" w:hAnsi="HelveticaNeueLT Std Lt"/>
          <w:sz w:val="24"/>
          <w:lang w:val="es-ES"/>
        </w:rPr>
        <w:t>Inundación.</w:t>
      </w:r>
    </w:p>
    <w:p w14:paraId="6BFECC0F" w14:textId="77777777" w:rsidR="00C074DA" w:rsidRPr="00593BC9" w:rsidRDefault="00C074DA" w:rsidP="00C074DA">
      <w:pPr>
        <w:pStyle w:val="Sinespaciado"/>
        <w:ind w:right="168"/>
        <w:jc w:val="both"/>
        <w:rPr>
          <w:rFonts w:ascii="HelveticaNeueLT Std Lt" w:hAnsi="HelveticaNeueLT Std Lt"/>
          <w:b/>
          <w:sz w:val="24"/>
          <w:lang w:val="es-ES"/>
        </w:rPr>
      </w:pPr>
    </w:p>
    <w:p w14:paraId="28E75642" w14:textId="77777777" w:rsidR="00C074DA" w:rsidRDefault="00C074DA" w:rsidP="00C074DA">
      <w:pPr>
        <w:pStyle w:val="Sinespaciado"/>
        <w:ind w:right="168"/>
        <w:jc w:val="both"/>
        <w:rPr>
          <w:rFonts w:ascii="HelveticaNeueLT Std Lt" w:hAnsi="HelveticaNeueLT Std Lt"/>
          <w:sz w:val="24"/>
          <w:lang w:val="es-ES"/>
        </w:rPr>
      </w:pPr>
      <w:r w:rsidRPr="00593BC9">
        <w:rPr>
          <w:rFonts w:ascii="HelveticaNeueLT Std Lt" w:hAnsi="HelveticaNeueLT Std Lt"/>
          <w:sz w:val="24"/>
          <w:lang w:val="es-ES"/>
        </w:rPr>
        <w:t>La principal causa de las inundaciones fluviales. Suelen ser las lluvias intensas y la gravedad depende de la región que se producirá en función de diversos factores meteorológicos.</w:t>
      </w:r>
    </w:p>
    <w:p w14:paraId="4DE4F0BA" w14:textId="77777777" w:rsidR="00C074DA" w:rsidRPr="00593BC9" w:rsidRDefault="00C074DA" w:rsidP="00C074DA">
      <w:pPr>
        <w:pStyle w:val="Sinespaciado"/>
        <w:ind w:right="168"/>
        <w:jc w:val="both"/>
        <w:rPr>
          <w:rFonts w:ascii="HelveticaNeueLT Std Lt" w:hAnsi="HelveticaNeueLT Std Lt"/>
          <w:sz w:val="24"/>
          <w:lang w:val="es-ES"/>
        </w:rPr>
      </w:pPr>
    </w:p>
    <w:p w14:paraId="62F3E5BC" w14:textId="262D4239" w:rsidR="00C074DA" w:rsidRPr="00593BC9" w:rsidRDefault="00C074DA" w:rsidP="00C074DA">
      <w:pPr>
        <w:pStyle w:val="Sinespaciado"/>
        <w:ind w:right="168"/>
        <w:jc w:val="both"/>
        <w:rPr>
          <w:rFonts w:ascii="HelveticaNeueLT Std Lt" w:hAnsi="HelveticaNeueLT Std Lt"/>
          <w:sz w:val="24"/>
        </w:rPr>
      </w:pPr>
      <w:r>
        <w:rPr>
          <w:rFonts w:ascii="HelveticaNeueLT Std Lt" w:hAnsi="HelveticaNeueLT Std Lt"/>
          <w:sz w:val="24"/>
        </w:rPr>
        <w:t>E</w:t>
      </w:r>
      <w:r w:rsidRPr="00593BC9">
        <w:rPr>
          <w:rFonts w:ascii="HelveticaNeueLT Std Lt" w:hAnsi="HelveticaNeueLT Std Lt"/>
          <w:sz w:val="24"/>
        </w:rPr>
        <w:t xml:space="preserve">s la ocupación por parte del agua de zonas que habitualmente están libres de esta, ya sea por desbordamiento de ríos y rambla (cauce con caudal temporal u ocasional), por lluvias torrenciales o </w:t>
      </w:r>
      <w:r w:rsidRPr="00593BC9">
        <w:rPr>
          <w:rFonts w:ascii="HelveticaNeueLT Std Lt" w:hAnsi="HelveticaNeueLT Std Lt"/>
          <w:sz w:val="24"/>
        </w:rPr>
        <w:lastRenderedPageBreak/>
        <w:t>deshielo, por subida de las mare</w:t>
      </w:r>
      <w:r w:rsidR="004848FC">
        <w:rPr>
          <w:rFonts w:ascii="HelveticaNeueLT Std Lt" w:hAnsi="HelveticaNeueLT Std Lt"/>
          <w:sz w:val="24"/>
        </w:rPr>
        <w:t>a</w:t>
      </w:r>
      <w:r w:rsidRPr="00593BC9">
        <w:rPr>
          <w:rFonts w:ascii="HelveticaNeueLT Std Lt" w:hAnsi="HelveticaNeueLT Std Lt"/>
          <w:sz w:val="24"/>
        </w:rPr>
        <w:t>s por encima de su nivel habitual o por avalanchas causadas por maremotos.</w:t>
      </w:r>
    </w:p>
    <w:p w14:paraId="41C15927" w14:textId="77777777" w:rsidR="00C074DA" w:rsidRPr="00593BC9" w:rsidRDefault="00C074DA" w:rsidP="00C074DA">
      <w:pPr>
        <w:pStyle w:val="Sinespaciado"/>
        <w:ind w:right="168"/>
        <w:jc w:val="both"/>
        <w:rPr>
          <w:rFonts w:ascii="HelveticaNeueLT Std Lt" w:hAnsi="HelveticaNeueLT Std Lt"/>
          <w:sz w:val="24"/>
        </w:rPr>
      </w:pPr>
    </w:p>
    <w:p w14:paraId="318610AD" w14:textId="7F61640E" w:rsidR="00C074DA" w:rsidRPr="00593BC9" w:rsidRDefault="00C074DA" w:rsidP="00C074DA">
      <w:pPr>
        <w:pStyle w:val="Sinespaciado"/>
        <w:ind w:right="168"/>
        <w:jc w:val="both"/>
        <w:rPr>
          <w:rFonts w:ascii="HelveticaNeueLT Std Lt" w:hAnsi="HelveticaNeueLT Std Lt"/>
          <w:sz w:val="24"/>
        </w:rPr>
      </w:pPr>
      <w:r w:rsidRPr="00593BC9">
        <w:rPr>
          <w:rFonts w:ascii="HelveticaNeueLT Std Lt" w:hAnsi="HelveticaNeueLT Std Lt"/>
          <w:sz w:val="24"/>
        </w:rPr>
        <w:t xml:space="preserve">Las inundaciones fluviales se producen por un aumento de los niveles de agua debido al desbordamiento del flujo; se produce por deshielo o intensas precipitaciones creando </w:t>
      </w:r>
      <w:r>
        <w:rPr>
          <w:rFonts w:ascii="HelveticaNeueLT Std Lt" w:hAnsi="HelveticaNeueLT Std Lt"/>
          <w:sz w:val="24"/>
        </w:rPr>
        <w:t xml:space="preserve">la </w:t>
      </w:r>
      <w:r w:rsidRPr="00593BC9">
        <w:rPr>
          <w:rFonts w:ascii="HelveticaNeueLT Std Lt" w:hAnsi="HelveticaNeueLT Std Lt"/>
          <w:sz w:val="24"/>
        </w:rPr>
        <w:t>saturación en el suelo o intensos procesos de escorrentía ya sea directamente o en zonas de la cuen</w:t>
      </w:r>
      <w:r w:rsidR="004848FC">
        <w:rPr>
          <w:rFonts w:ascii="HelveticaNeueLT Std Lt" w:hAnsi="HelveticaNeueLT Std Lt"/>
          <w:sz w:val="24"/>
        </w:rPr>
        <w:t>c</w:t>
      </w:r>
      <w:r w:rsidRPr="00593BC9">
        <w:rPr>
          <w:rFonts w:ascii="HelveticaNeueLT Std Lt" w:hAnsi="HelveticaNeueLT Std Lt"/>
          <w:sz w:val="24"/>
        </w:rPr>
        <w:t>a aguas arriba.</w:t>
      </w:r>
    </w:p>
    <w:p w14:paraId="7F3A78B6" w14:textId="7E404B2E" w:rsidR="00C074DA" w:rsidRPr="00593BC9" w:rsidRDefault="00C074DA" w:rsidP="00C074DA">
      <w:pPr>
        <w:pStyle w:val="Sinespaciado"/>
        <w:ind w:right="168"/>
        <w:jc w:val="both"/>
        <w:rPr>
          <w:rFonts w:ascii="HelveticaNeueLT Std Lt" w:hAnsi="HelveticaNeueLT Std Lt"/>
          <w:sz w:val="24"/>
        </w:rPr>
      </w:pPr>
    </w:p>
    <w:p w14:paraId="0135E358" w14:textId="16A1AD64" w:rsidR="00C074DA" w:rsidRPr="00593BC9" w:rsidRDefault="00C074DA" w:rsidP="00C074DA">
      <w:pPr>
        <w:pStyle w:val="Sinespaciado"/>
        <w:ind w:right="168"/>
        <w:jc w:val="both"/>
        <w:rPr>
          <w:rFonts w:ascii="HelveticaNeueLT Std Lt" w:hAnsi="HelveticaNeueLT Std Lt"/>
          <w:sz w:val="24"/>
        </w:rPr>
      </w:pPr>
      <w:r w:rsidRPr="00593BC9">
        <w:rPr>
          <w:rFonts w:ascii="HelveticaNeueLT Std Lt" w:hAnsi="HelveticaNeueLT Std Lt"/>
          <w:sz w:val="24"/>
        </w:rPr>
        <w:t>Granizada Origen y características:</w:t>
      </w:r>
    </w:p>
    <w:p w14:paraId="0B5F58F3" w14:textId="5E7580C7" w:rsidR="00C074DA" w:rsidRPr="00593BC9" w:rsidRDefault="00C074DA" w:rsidP="00C074DA">
      <w:pPr>
        <w:pStyle w:val="Sinespaciado"/>
        <w:ind w:right="168"/>
        <w:jc w:val="both"/>
        <w:rPr>
          <w:rFonts w:ascii="HelveticaNeueLT Std Lt" w:hAnsi="HelveticaNeueLT Std Lt"/>
          <w:sz w:val="24"/>
        </w:rPr>
      </w:pPr>
    </w:p>
    <w:p w14:paraId="63E41BAC" w14:textId="4B71486D" w:rsidR="00C074DA" w:rsidRDefault="00C074DA" w:rsidP="00C074DA">
      <w:pPr>
        <w:pStyle w:val="Sinespaciado"/>
        <w:ind w:right="168"/>
        <w:jc w:val="both"/>
        <w:rPr>
          <w:rFonts w:ascii="HelveticaNeueLT Std Lt" w:hAnsi="HelveticaNeueLT Std Lt"/>
          <w:sz w:val="24"/>
        </w:rPr>
      </w:pPr>
      <w:r w:rsidRPr="00593BC9">
        <w:rPr>
          <w:rFonts w:ascii="HelveticaNeueLT Std Lt" w:hAnsi="HelveticaNeueLT Std Lt"/>
          <w:sz w:val="24"/>
        </w:rPr>
        <w:t xml:space="preserve">El granizo se forma durante las tormentas eléctricas, cuando las gotas de agua o los copos de nieve formados en las nubes de tipo </w:t>
      </w:r>
      <w:proofErr w:type="spellStart"/>
      <w:r w:rsidRPr="00593BC9">
        <w:rPr>
          <w:rFonts w:ascii="HelveticaNeueLT Std Lt" w:hAnsi="HelveticaNeueLT Std Lt"/>
          <w:sz w:val="24"/>
        </w:rPr>
        <w:t>Cumulonimbus</w:t>
      </w:r>
      <w:proofErr w:type="spellEnd"/>
      <w:r w:rsidRPr="00593BC9">
        <w:rPr>
          <w:rFonts w:ascii="HelveticaNeueLT Std Lt" w:hAnsi="HelveticaNeueLT Std Lt"/>
          <w:sz w:val="24"/>
        </w:rPr>
        <w:t xml:space="preserve"> (</w:t>
      </w:r>
      <w:proofErr w:type="spellStart"/>
      <w:r w:rsidRPr="00593BC9">
        <w:rPr>
          <w:rFonts w:ascii="HelveticaNeueLT Std Lt" w:hAnsi="HelveticaNeueLT Std Lt"/>
          <w:sz w:val="24"/>
        </w:rPr>
        <w:t>Cb</w:t>
      </w:r>
      <w:proofErr w:type="spellEnd"/>
      <w:r w:rsidRPr="00593BC9">
        <w:rPr>
          <w:rFonts w:ascii="HelveticaNeueLT Std Lt" w:hAnsi="HelveticaNeueLT Std Lt"/>
          <w:sz w:val="24"/>
        </w:rPr>
        <w:t xml:space="preserve">) y </w:t>
      </w:r>
      <w:proofErr w:type="spellStart"/>
      <w:r w:rsidR="00AD3EB4">
        <w:rPr>
          <w:rFonts w:ascii="HelveticaNeueLT Std Lt" w:hAnsi="HelveticaNeueLT Std Lt"/>
          <w:sz w:val="24"/>
        </w:rPr>
        <w:t>N</w:t>
      </w:r>
      <w:r w:rsidRPr="00593BC9">
        <w:rPr>
          <w:rFonts w:ascii="HelveticaNeueLT Std Lt" w:hAnsi="HelveticaNeueLT Std Lt"/>
          <w:sz w:val="24"/>
        </w:rPr>
        <w:t>imbustratus</w:t>
      </w:r>
      <w:proofErr w:type="spellEnd"/>
      <w:r w:rsidRPr="00593BC9">
        <w:rPr>
          <w:rFonts w:ascii="HelveticaNeueLT Std Lt" w:hAnsi="HelveticaNeueLT Std Lt"/>
          <w:sz w:val="24"/>
        </w:rPr>
        <w:t xml:space="preserve"> (</w:t>
      </w:r>
      <w:proofErr w:type="spellStart"/>
      <w:r w:rsidRPr="00593BC9">
        <w:rPr>
          <w:rFonts w:ascii="HelveticaNeueLT Std Lt" w:hAnsi="HelveticaNeueLT Std Lt"/>
          <w:sz w:val="24"/>
        </w:rPr>
        <w:t>Ns</w:t>
      </w:r>
      <w:proofErr w:type="spellEnd"/>
      <w:r w:rsidRPr="00593BC9">
        <w:rPr>
          <w:rFonts w:ascii="HelveticaNeueLT Std Lt" w:hAnsi="HelveticaNeueLT Std Lt"/>
          <w:sz w:val="24"/>
        </w:rPr>
        <w:t xml:space="preserve">) (ver figura </w:t>
      </w:r>
      <w:r>
        <w:rPr>
          <w:rFonts w:ascii="HelveticaNeueLT Std Lt" w:hAnsi="HelveticaNeueLT Std Lt"/>
          <w:sz w:val="24"/>
        </w:rPr>
        <w:t>6</w:t>
      </w:r>
      <w:r w:rsidRPr="00593BC9">
        <w:rPr>
          <w:rFonts w:ascii="HelveticaNeueLT Std Lt" w:hAnsi="HelveticaNeueLT Std Lt"/>
          <w:sz w:val="24"/>
        </w:rPr>
        <w:t>), son arrastrados verticalmente por corrientes de aire turbulento. Algunas características de las tormentas, es que las piedras de granizo crecen por las colisiones sucesivas de estas partículas de agua muy enfriada, esto es, que está a una temperatura menor que la de su punto de solidificación, pero que permanece en estado líquido.  Esta queda suspendida en la nube por la que viaja.  Cuando las partículas de granizo se hacen demasiado pesadas para ser sostenidas por las corrientes de aire, caen hacia el suelo.  Las piedras de granizo tienen diámetros que varían entre 2 mm y 13 cm y las mayores pueden ser muy destructivas. A veces, varias piedras pueden solidificarse juntas formando grandes masas uniformes y pesadas de hielo y nieve.</w:t>
      </w:r>
    </w:p>
    <w:p w14:paraId="52E2A82D" w14:textId="77777777" w:rsidR="000E3CBC" w:rsidRDefault="000E3CBC" w:rsidP="00C074DA">
      <w:pPr>
        <w:pStyle w:val="Sinespaciado"/>
        <w:ind w:right="168"/>
        <w:jc w:val="both"/>
        <w:rPr>
          <w:rFonts w:ascii="HelveticaNeueLT Std Lt" w:hAnsi="HelveticaNeueLT Std Lt"/>
          <w:sz w:val="24"/>
        </w:rPr>
      </w:pPr>
    </w:p>
    <w:p w14:paraId="316C07F5" w14:textId="422EEC5B" w:rsidR="00C074DA" w:rsidRPr="00593BC9" w:rsidRDefault="00C074DA" w:rsidP="00C074DA">
      <w:pPr>
        <w:pStyle w:val="Sinespaciado"/>
        <w:ind w:right="168"/>
        <w:jc w:val="both"/>
        <w:rPr>
          <w:rFonts w:ascii="HelveticaNeueLT Std Lt" w:hAnsi="HelveticaNeueLT Std Lt"/>
          <w:sz w:val="24"/>
        </w:rPr>
      </w:pPr>
      <w:r w:rsidRPr="00593BC9">
        <w:rPr>
          <w:rFonts w:ascii="HelveticaNeueLT Std Lt" w:hAnsi="HelveticaNeueLT Std Lt"/>
          <w:sz w:val="24"/>
        </w:rPr>
        <w:t>Potencial de afectación:</w:t>
      </w:r>
    </w:p>
    <w:p w14:paraId="187A1E8B" w14:textId="77777777" w:rsidR="00C074DA" w:rsidRPr="00593BC9" w:rsidRDefault="00C074DA" w:rsidP="00C074DA">
      <w:pPr>
        <w:pStyle w:val="Sinespaciado"/>
        <w:ind w:right="168"/>
        <w:jc w:val="both"/>
        <w:rPr>
          <w:rFonts w:ascii="HelveticaNeueLT Std Lt" w:hAnsi="HelveticaNeueLT Std Lt"/>
          <w:sz w:val="24"/>
        </w:rPr>
      </w:pPr>
    </w:p>
    <w:p w14:paraId="1FF27A7D" w14:textId="54DE0852" w:rsidR="00C074DA" w:rsidRPr="00593BC9" w:rsidRDefault="00C074DA" w:rsidP="00C074DA">
      <w:pPr>
        <w:pStyle w:val="Sinespaciado"/>
        <w:ind w:right="168"/>
        <w:jc w:val="both"/>
        <w:rPr>
          <w:rFonts w:ascii="HelveticaNeueLT Std Lt" w:hAnsi="HelveticaNeueLT Std Lt"/>
          <w:sz w:val="24"/>
        </w:rPr>
      </w:pPr>
      <w:r w:rsidRPr="00593BC9">
        <w:rPr>
          <w:rFonts w:ascii="HelveticaNeueLT Std Lt" w:hAnsi="HelveticaNeueLT Std Lt"/>
          <w:sz w:val="24"/>
        </w:rPr>
        <w:t>La magnitud de los daños que puede provocar la precipitación en forma de granizo depende de su cantidad y tamaño.</w:t>
      </w:r>
    </w:p>
    <w:p w14:paraId="3451C588" w14:textId="025A5F9B" w:rsidR="00C074DA" w:rsidRPr="00593BC9" w:rsidRDefault="00C074DA" w:rsidP="00C074DA">
      <w:pPr>
        <w:pStyle w:val="Sinespaciado"/>
        <w:ind w:right="168"/>
        <w:jc w:val="both"/>
        <w:rPr>
          <w:rFonts w:ascii="HelveticaNeueLT Std Lt" w:hAnsi="HelveticaNeueLT Std Lt"/>
          <w:sz w:val="24"/>
        </w:rPr>
      </w:pPr>
    </w:p>
    <w:p w14:paraId="4013CE1E" w14:textId="249BB32B" w:rsidR="00C074DA" w:rsidRPr="00593BC9" w:rsidRDefault="00C074DA" w:rsidP="00C074DA">
      <w:pPr>
        <w:pStyle w:val="Sinespaciado"/>
        <w:ind w:right="168"/>
        <w:jc w:val="both"/>
        <w:rPr>
          <w:rFonts w:ascii="HelveticaNeueLT Std Lt" w:hAnsi="HelveticaNeueLT Std Lt"/>
          <w:sz w:val="24"/>
        </w:rPr>
      </w:pPr>
      <w:r w:rsidRPr="00593BC9">
        <w:rPr>
          <w:rFonts w:ascii="HelveticaNeueLT Std Lt" w:hAnsi="HelveticaNeueLT Std Lt"/>
          <w:sz w:val="24"/>
        </w:rPr>
        <w:t>En las zonas rurales, los granizos destruyen las siembras y plantíos, a veces causan la pérdida de animales de cría.</w:t>
      </w:r>
    </w:p>
    <w:p w14:paraId="52D73B53" w14:textId="474F3B2B" w:rsidR="00C074DA" w:rsidRPr="00593BC9" w:rsidRDefault="00C074DA" w:rsidP="00C074DA">
      <w:pPr>
        <w:pStyle w:val="Sinespaciado"/>
        <w:jc w:val="both"/>
        <w:rPr>
          <w:rFonts w:ascii="HelveticaNeueLT Std Lt" w:hAnsi="HelveticaNeueLT Std Lt"/>
          <w:sz w:val="24"/>
        </w:rPr>
      </w:pPr>
    </w:p>
    <w:p w14:paraId="260BC49B" w14:textId="458C316C" w:rsidR="00C074DA" w:rsidRPr="00593BC9" w:rsidRDefault="00C074DA" w:rsidP="00C074DA">
      <w:pPr>
        <w:pStyle w:val="Sinespaciado"/>
        <w:ind w:right="168"/>
        <w:jc w:val="both"/>
        <w:rPr>
          <w:rFonts w:ascii="HelveticaNeueLT Std Lt" w:hAnsi="HelveticaNeueLT Std Lt"/>
          <w:sz w:val="24"/>
        </w:rPr>
      </w:pPr>
      <w:r w:rsidRPr="00593BC9">
        <w:rPr>
          <w:rFonts w:ascii="HelveticaNeueLT Std Lt" w:hAnsi="HelveticaNeueLT Std Lt"/>
          <w:sz w:val="24"/>
        </w:rPr>
        <w:t>En las regiones urbanas, afectan las viviendas, construcciones y áreas verdes.  En ocasiones, el granizo se acumula en cantidad suficiente dentro del drenaje para obstruir el paso del agua y generar inundaciones durante algunas horas.</w:t>
      </w:r>
    </w:p>
    <w:p w14:paraId="2C8245E7" w14:textId="53F467FF" w:rsidR="00C074DA" w:rsidRDefault="00E7182C" w:rsidP="00C074DA">
      <w:pPr>
        <w:pStyle w:val="Sinespaciado"/>
        <w:spacing w:line="320" w:lineRule="exact"/>
        <w:jc w:val="center"/>
        <w:rPr>
          <w:rFonts w:ascii="HelveticaNeueLT Std Lt" w:hAnsi="HelveticaNeueLT Std Lt"/>
          <w:i/>
          <w:iCs/>
          <w:sz w:val="20"/>
          <w:szCs w:val="20"/>
        </w:rPr>
      </w:pPr>
      <w:r w:rsidRPr="00593BC9">
        <w:rPr>
          <w:rFonts w:ascii="HelveticaNeueLT Std Lt" w:hAnsi="HelveticaNeueLT Std Lt"/>
          <w:noProof/>
          <w:sz w:val="24"/>
        </w:rPr>
        <w:drawing>
          <wp:anchor distT="0" distB="0" distL="114300" distR="114300" simplePos="0" relativeHeight="251681792" behindDoc="0" locked="0" layoutInCell="1" allowOverlap="1" wp14:anchorId="1A18A4DA" wp14:editId="6DF6CE5B">
            <wp:simplePos x="0" y="0"/>
            <wp:positionH relativeFrom="column">
              <wp:posOffset>1413349</wp:posOffset>
            </wp:positionH>
            <wp:positionV relativeFrom="paragraph">
              <wp:posOffset>111687</wp:posOffset>
            </wp:positionV>
            <wp:extent cx="3963670" cy="1675130"/>
            <wp:effectExtent l="0" t="0" r="0" b="1270"/>
            <wp:wrapThrough wrapText="bothSides">
              <wp:wrapPolygon edited="0">
                <wp:start x="0" y="0"/>
                <wp:lineTo x="0" y="21371"/>
                <wp:lineTo x="21489" y="21371"/>
                <wp:lineTo x="21489" y="0"/>
                <wp:lineTo x="0" y="0"/>
              </wp:wrapPolygon>
            </wp:wrapThrough>
            <wp:docPr id="51" name="image27.jpeg"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7.jpeg" descr="Diagrama, Mapa&#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63670" cy="1675130"/>
                    </a:xfrm>
                    <a:prstGeom prst="rect">
                      <a:avLst/>
                    </a:prstGeom>
                  </pic:spPr>
                </pic:pic>
              </a:graphicData>
            </a:graphic>
            <wp14:sizeRelH relativeFrom="margin">
              <wp14:pctWidth>0</wp14:pctWidth>
            </wp14:sizeRelH>
            <wp14:sizeRelV relativeFrom="margin">
              <wp14:pctHeight>0</wp14:pctHeight>
            </wp14:sizeRelV>
          </wp:anchor>
        </w:drawing>
      </w:r>
    </w:p>
    <w:p w14:paraId="44944DA6" w14:textId="77777777" w:rsidR="00E7182C" w:rsidRDefault="00E7182C" w:rsidP="00C074DA">
      <w:pPr>
        <w:pStyle w:val="Sinespaciado"/>
        <w:spacing w:line="320" w:lineRule="exact"/>
        <w:jc w:val="center"/>
        <w:rPr>
          <w:rFonts w:ascii="HelveticaNeueLT Std Lt" w:hAnsi="HelveticaNeueLT Std Lt"/>
          <w:i/>
          <w:iCs/>
          <w:sz w:val="20"/>
          <w:szCs w:val="20"/>
        </w:rPr>
      </w:pPr>
    </w:p>
    <w:p w14:paraId="58D7ADAF" w14:textId="77777777" w:rsidR="00E7182C" w:rsidRDefault="00E7182C" w:rsidP="00C074DA">
      <w:pPr>
        <w:pStyle w:val="Sinespaciado"/>
        <w:spacing w:line="320" w:lineRule="exact"/>
        <w:jc w:val="center"/>
        <w:rPr>
          <w:rFonts w:ascii="HelveticaNeueLT Std Lt" w:hAnsi="HelveticaNeueLT Std Lt"/>
          <w:i/>
          <w:iCs/>
          <w:sz w:val="20"/>
          <w:szCs w:val="20"/>
        </w:rPr>
      </w:pPr>
    </w:p>
    <w:p w14:paraId="53D47451" w14:textId="77777777" w:rsidR="00E7182C" w:rsidRDefault="00E7182C" w:rsidP="00C074DA">
      <w:pPr>
        <w:pStyle w:val="Sinespaciado"/>
        <w:spacing w:line="320" w:lineRule="exact"/>
        <w:jc w:val="center"/>
        <w:rPr>
          <w:rFonts w:ascii="HelveticaNeueLT Std Lt" w:hAnsi="HelveticaNeueLT Std Lt"/>
          <w:i/>
          <w:iCs/>
          <w:sz w:val="20"/>
          <w:szCs w:val="20"/>
        </w:rPr>
      </w:pPr>
    </w:p>
    <w:p w14:paraId="629EA32E" w14:textId="77777777" w:rsidR="00E7182C" w:rsidRDefault="00E7182C" w:rsidP="00C074DA">
      <w:pPr>
        <w:pStyle w:val="Sinespaciado"/>
        <w:spacing w:line="320" w:lineRule="exact"/>
        <w:jc w:val="center"/>
        <w:rPr>
          <w:rFonts w:ascii="HelveticaNeueLT Std Lt" w:hAnsi="HelveticaNeueLT Std Lt"/>
          <w:i/>
          <w:iCs/>
          <w:sz w:val="20"/>
          <w:szCs w:val="20"/>
        </w:rPr>
      </w:pPr>
    </w:p>
    <w:p w14:paraId="0CAE4E23" w14:textId="77777777" w:rsidR="00E7182C" w:rsidRDefault="00E7182C" w:rsidP="00C074DA">
      <w:pPr>
        <w:pStyle w:val="Sinespaciado"/>
        <w:spacing w:line="320" w:lineRule="exact"/>
        <w:jc w:val="center"/>
        <w:rPr>
          <w:rFonts w:ascii="HelveticaNeueLT Std Lt" w:hAnsi="HelveticaNeueLT Std Lt"/>
          <w:i/>
          <w:iCs/>
          <w:sz w:val="20"/>
          <w:szCs w:val="20"/>
        </w:rPr>
      </w:pPr>
    </w:p>
    <w:p w14:paraId="6ECE6A4D" w14:textId="77777777" w:rsidR="00E7182C" w:rsidRDefault="00E7182C" w:rsidP="00C074DA">
      <w:pPr>
        <w:pStyle w:val="Sinespaciado"/>
        <w:spacing w:line="320" w:lineRule="exact"/>
        <w:jc w:val="center"/>
        <w:rPr>
          <w:rFonts w:ascii="HelveticaNeueLT Std Lt" w:hAnsi="HelveticaNeueLT Std Lt"/>
          <w:i/>
          <w:iCs/>
          <w:sz w:val="20"/>
          <w:szCs w:val="20"/>
        </w:rPr>
      </w:pPr>
    </w:p>
    <w:p w14:paraId="0F93C5B4" w14:textId="77777777" w:rsidR="00E7182C" w:rsidRDefault="00E7182C" w:rsidP="00C074DA">
      <w:pPr>
        <w:pStyle w:val="Sinespaciado"/>
        <w:spacing w:line="320" w:lineRule="exact"/>
        <w:jc w:val="center"/>
        <w:rPr>
          <w:rFonts w:ascii="HelveticaNeueLT Std Lt" w:hAnsi="HelveticaNeueLT Std Lt"/>
          <w:i/>
          <w:iCs/>
          <w:sz w:val="20"/>
          <w:szCs w:val="20"/>
        </w:rPr>
      </w:pPr>
    </w:p>
    <w:p w14:paraId="54355EF3" w14:textId="77777777" w:rsidR="00E7182C" w:rsidRDefault="00E7182C" w:rsidP="00C074DA">
      <w:pPr>
        <w:pStyle w:val="Sinespaciado"/>
        <w:spacing w:line="320" w:lineRule="exact"/>
        <w:jc w:val="center"/>
        <w:rPr>
          <w:rFonts w:ascii="HelveticaNeueLT Std Lt" w:hAnsi="HelveticaNeueLT Std Lt"/>
          <w:i/>
          <w:iCs/>
          <w:sz w:val="20"/>
          <w:szCs w:val="20"/>
        </w:rPr>
      </w:pPr>
    </w:p>
    <w:p w14:paraId="2D302643" w14:textId="145D23DC" w:rsidR="00C074DA" w:rsidRPr="00593BC9" w:rsidRDefault="00C074DA" w:rsidP="00C074DA">
      <w:pPr>
        <w:pStyle w:val="Sinespaciado"/>
        <w:spacing w:line="320" w:lineRule="exact"/>
        <w:jc w:val="center"/>
        <w:rPr>
          <w:rFonts w:ascii="HelveticaNeueLT Std Lt" w:hAnsi="HelveticaNeueLT Std Lt"/>
          <w:i/>
          <w:iCs/>
          <w:sz w:val="20"/>
          <w:szCs w:val="20"/>
          <w:u w:val="single"/>
        </w:rPr>
      </w:pPr>
      <w:r w:rsidRPr="00593BC9">
        <w:rPr>
          <w:rFonts w:ascii="HelveticaNeueLT Std Lt" w:hAnsi="HelveticaNeueLT Std Lt"/>
          <w:i/>
          <w:iCs/>
          <w:sz w:val="20"/>
          <w:szCs w:val="20"/>
        </w:rPr>
        <w:t>Figura 6. Nubes capaces de formar precipitaciones (nube de tormenta)</w:t>
      </w:r>
    </w:p>
    <w:p w14:paraId="2B3892DC" w14:textId="6CFC7983" w:rsidR="00C074DA" w:rsidRDefault="00C074DA" w:rsidP="00C074DA">
      <w:pPr>
        <w:pStyle w:val="Sinespaciado"/>
        <w:spacing w:line="320" w:lineRule="exact"/>
        <w:ind w:right="168"/>
        <w:jc w:val="both"/>
        <w:rPr>
          <w:rFonts w:ascii="HelveticaNeueLT Std Lt" w:hAnsi="HelveticaNeueLT Std Lt"/>
          <w:b/>
          <w:sz w:val="24"/>
        </w:rPr>
      </w:pPr>
    </w:p>
    <w:p w14:paraId="3466D671" w14:textId="58FB2ACF" w:rsidR="00C074DA" w:rsidRPr="00593BC9" w:rsidRDefault="00C074DA" w:rsidP="00C074DA">
      <w:pPr>
        <w:pStyle w:val="Sinespaciado"/>
        <w:ind w:right="168"/>
        <w:jc w:val="both"/>
        <w:rPr>
          <w:rFonts w:ascii="HelveticaNeueLT Std Lt" w:hAnsi="HelveticaNeueLT Std Lt"/>
          <w:sz w:val="24"/>
        </w:rPr>
      </w:pPr>
      <w:r w:rsidRPr="00593BC9">
        <w:rPr>
          <w:rFonts w:ascii="HelveticaNeueLT Std Lt" w:hAnsi="HelveticaNeueLT Std Lt"/>
          <w:sz w:val="24"/>
        </w:rPr>
        <w:lastRenderedPageBreak/>
        <w:t>Ciclón ¿Qué es un ciclón tropical?</w:t>
      </w:r>
    </w:p>
    <w:p w14:paraId="683D82B1" w14:textId="44B7AF04" w:rsidR="00C074DA" w:rsidRPr="00593BC9" w:rsidRDefault="00C074DA" w:rsidP="00C074DA">
      <w:pPr>
        <w:pStyle w:val="Sinespaciado"/>
        <w:ind w:right="168"/>
        <w:jc w:val="both"/>
        <w:rPr>
          <w:rFonts w:ascii="HelveticaNeueLT Std Lt" w:hAnsi="HelveticaNeueLT Std Lt"/>
          <w:sz w:val="24"/>
        </w:rPr>
      </w:pPr>
    </w:p>
    <w:p w14:paraId="1ACBB1BF" w14:textId="77777777" w:rsidR="00C074DA" w:rsidRPr="00593BC9" w:rsidRDefault="00C074DA" w:rsidP="00C074DA">
      <w:pPr>
        <w:pStyle w:val="Sinespaciado"/>
        <w:ind w:right="168"/>
        <w:jc w:val="both"/>
        <w:rPr>
          <w:rFonts w:ascii="HelveticaNeueLT Std Lt" w:hAnsi="HelveticaNeueLT Std Lt"/>
          <w:sz w:val="24"/>
        </w:rPr>
      </w:pPr>
      <w:r w:rsidRPr="00593BC9">
        <w:rPr>
          <w:rFonts w:ascii="HelveticaNeueLT Std Lt" w:hAnsi="HelveticaNeueLT Std Lt"/>
          <w:sz w:val="24"/>
        </w:rPr>
        <w:t>Es una masa de aire cálida y húmeda con vientos fuertes que giran en forma de espiral alrededor de una zona central, en el hemisferio norte es en sentido contrario a las manecillas del reloj.  Se forma en el mar cuando la temperatura es mayor a los 27º C.</w:t>
      </w:r>
    </w:p>
    <w:p w14:paraId="136EA004" w14:textId="77777777" w:rsidR="00C074DA" w:rsidRPr="00593BC9" w:rsidRDefault="00C074DA" w:rsidP="00C074DA">
      <w:pPr>
        <w:pStyle w:val="Sinespaciado"/>
        <w:ind w:right="168"/>
        <w:jc w:val="both"/>
        <w:rPr>
          <w:rFonts w:ascii="HelveticaNeueLT Std Lt" w:hAnsi="HelveticaNeueLT Std Lt"/>
          <w:sz w:val="24"/>
        </w:rPr>
      </w:pPr>
    </w:p>
    <w:p w14:paraId="6893FFBF" w14:textId="77777777" w:rsidR="00C074DA" w:rsidRPr="00593BC9" w:rsidRDefault="00C074DA" w:rsidP="00C074DA">
      <w:pPr>
        <w:pStyle w:val="Sinespaciado"/>
        <w:ind w:right="168"/>
        <w:jc w:val="both"/>
        <w:rPr>
          <w:rFonts w:ascii="HelveticaNeueLT Std Lt" w:hAnsi="HelveticaNeueLT Std Lt"/>
          <w:sz w:val="24"/>
        </w:rPr>
      </w:pPr>
    </w:p>
    <w:p w14:paraId="37260E2D" w14:textId="43D646C8" w:rsidR="00C074DA" w:rsidRPr="00593BC9" w:rsidRDefault="00C074DA" w:rsidP="00C074DA">
      <w:pPr>
        <w:pStyle w:val="Sinespaciado"/>
        <w:ind w:right="168"/>
        <w:jc w:val="both"/>
        <w:rPr>
          <w:rFonts w:ascii="HelveticaNeueLT Std Lt" w:hAnsi="HelveticaNeueLT Std Lt"/>
          <w:sz w:val="24"/>
        </w:rPr>
      </w:pPr>
      <w:r w:rsidRPr="00593BC9">
        <w:rPr>
          <w:rFonts w:ascii="HelveticaNeueLT Std Lt" w:hAnsi="HelveticaNeueLT Std Lt"/>
          <w:sz w:val="24"/>
        </w:rPr>
        <w:t>Temporada de ciclones en México</w:t>
      </w:r>
      <w:r w:rsidR="004848FC">
        <w:rPr>
          <w:rFonts w:ascii="HelveticaNeueLT Std Lt" w:hAnsi="HelveticaNeueLT Std Lt"/>
          <w:sz w:val="24"/>
        </w:rPr>
        <w:t>.</w:t>
      </w:r>
    </w:p>
    <w:p w14:paraId="49FAA352" w14:textId="77777777" w:rsidR="00C074DA" w:rsidRPr="00593BC9" w:rsidRDefault="00C074DA" w:rsidP="00C074DA">
      <w:pPr>
        <w:pStyle w:val="Sinespaciado"/>
        <w:ind w:right="168"/>
        <w:jc w:val="both"/>
        <w:rPr>
          <w:rFonts w:ascii="HelveticaNeueLT Std Lt" w:hAnsi="HelveticaNeueLT Std Lt"/>
          <w:sz w:val="24"/>
        </w:rPr>
      </w:pPr>
    </w:p>
    <w:p w14:paraId="2F586BDD" w14:textId="0B14E316" w:rsidR="00C074DA" w:rsidRPr="00532396" w:rsidRDefault="00AD3EB4" w:rsidP="00C074DA">
      <w:pPr>
        <w:pStyle w:val="Sinespaciado"/>
        <w:ind w:right="168"/>
        <w:jc w:val="both"/>
        <w:rPr>
          <w:rFonts w:ascii="HelveticaNeueLT Std Lt" w:hAnsi="HelveticaNeueLT Std Lt"/>
          <w:color w:val="000000" w:themeColor="text1"/>
          <w:sz w:val="24"/>
        </w:rPr>
      </w:pPr>
      <w:r>
        <w:rPr>
          <w:rFonts w:ascii="HelveticaNeueLT Std Lt" w:hAnsi="HelveticaNeueLT Std Lt"/>
          <w:color w:val="000000" w:themeColor="text1"/>
          <w:sz w:val="24"/>
        </w:rPr>
        <w:t>Como cada</w:t>
      </w:r>
      <w:r w:rsidR="00C074DA" w:rsidRPr="00532396">
        <w:rPr>
          <w:rFonts w:ascii="HelveticaNeueLT Std Lt" w:hAnsi="HelveticaNeueLT Std Lt"/>
          <w:color w:val="000000" w:themeColor="text1"/>
          <w:sz w:val="24"/>
        </w:rPr>
        <w:t xml:space="preserve"> año </w:t>
      </w:r>
      <w:r>
        <w:rPr>
          <w:rFonts w:ascii="HelveticaNeueLT Std Lt" w:hAnsi="HelveticaNeueLT Std Lt"/>
          <w:color w:val="000000" w:themeColor="text1"/>
          <w:sz w:val="24"/>
        </w:rPr>
        <w:t>la temporada</w:t>
      </w:r>
      <w:r w:rsidR="00C074DA" w:rsidRPr="00532396">
        <w:rPr>
          <w:rFonts w:ascii="HelveticaNeueLT Std Lt" w:hAnsi="HelveticaNeueLT Std Lt"/>
          <w:color w:val="000000" w:themeColor="text1"/>
          <w:sz w:val="24"/>
        </w:rPr>
        <w:t xml:space="preserve"> </w:t>
      </w:r>
      <w:r>
        <w:rPr>
          <w:rFonts w:ascii="HelveticaNeueLT Std Lt" w:hAnsi="HelveticaNeueLT Std Lt"/>
          <w:color w:val="000000" w:themeColor="text1"/>
          <w:sz w:val="24"/>
        </w:rPr>
        <w:t>inicia</w:t>
      </w:r>
      <w:r w:rsidR="00C074DA" w:rsidRPr="00532396">
        <w:rPr>
          <w:rFonts w:ascii="HelveticaNeueLT Std Lt" w:hAnsi="HelveticaNeueLT Std Lt"/>
          <w:color w:val="000000" w:themeColor="text1"/>
          <w:sz w:val="24"/>
        </w:rPr>
        <w:t xml:space="preserve"> el 15 de mayo en el océano pacífico y a partir del 1º de junio en el océano Atlántico, para ambos océanos la actividad concluye en noviembre, éstos se clasifican en tres tipos, de acuerdo con la velocidad de sus vientos máximos.</w:t>
      </w:r>
      <w:r>
        <w:rPr>
          <w:rFonts w:ascii="HelveticaNeueLT Std Lt" w:hAnsi="HelveticaNeueLT Std Lt"/>
          <w:color w:val="000000" w:themeColor="text1"/>
          <w:sz w:val="24"/>
        </w:rPr>
        <w:t xml:space="preserve"> De acuerdo con el pronóstico de la CONAGUA, este año las lluvias podrán extenderse hasta diciembre.</w:t>
      </w:r>
    </w:p>
    <w:p w14:paraId="6E2EC66A" w14:textId="77777777" w:rsidR="00C074DA" w:rsidRPr="00593BC9" w:rsidRDefault="00C074DA" w:rsidP="00C074DA">
      <w:pPr>
        <w:pStyle w:val="Sinespaciado"/>
        <w:ind w:right="168"/>
        <w:jc w:val="both"/>
        <w:rPr>
          <w:rFonts w:ascii="HelveticaNeueLT Std Lt" w:hAnsi="HelveticaNeueLT Std Lt"/>
          <w:sz w:val="24"/>
        </w:rPr>
      </w:pPr>
    </w:p>
    <w:p w14:paraId="137EB524" w14:textId="77777777" w:rsidR="00C074DA" w:rsidRPr="00593BC9" w:rsidRDefault="00C074DA" w:rsidP="00C074DA">
      <w:pPr>
        <w:pStyle w:val="Sinespaciado"/>
        <w:numPr>
          <w:ilvl w:val="0"/>
          <w:numId w:val="41"/>
        </w:numPr>
        <w:jc w:val="both"/>
        <w:rPr>
          <w:rFonts w:ascii="HelveticaNeueLT Std Lt" w:hAnsi="HelveticaNeueLT Std Lt"/>
          <w:sz w:val="24"/>
        </w:rPr>
      </w:pPr>
      <w:r w:rsidRPr="00593BC9">
        <w:rPr>
          <w:rFonts w:ascii="HelveticaNeueLT Std Lt" w:hAnsi="HelveticaNeueLT Std Lt"/>
          <w:sz w:val="24"/>
        </w:rPr>
        <w:t>Depresión tropical: cuando sus vientos son menores a los 64 km/h.</w:t>
      </w:r>
    </w:p>
    <w:p w14:paraId="7EF7D774" w14:textId="77777777" w:rsidR="00C074DA" w:rsidRPr="00593BC9" w:rsidRDefault="00C074DA" w:rsidP="00C074DA">
      <w:pPr>
        <w:pStyle w:val="Sinespaciado"/>
        <w:numPr>
          <w:ilvl w:val="0"/>
          <w:numId w:val="41"/>
        </w:numPr>
        <w:jc w:val="both"/>
        <w:rPr>
          <w:rFonts w:ascii="HelveticaNeueLT Std Lt" w:hAnsi="HelveticaNeueLT Std Lt"/>
          <w:sz w:val="24"/>
        </w:rPr>
      </w:pPr>
      <w:r w:rsidRPr="00593BC9">
        <w:rPr>
          <w:rFonts w:ascii="HelveticaNeueLT Std Lt" w:hAnsi="HelveticaNeueLT Std Lt"/>
          <w:sz w:val="24"/>
        </w:rPr>
        <w:t>Tormenta Tropical: comprende vientos entre 6</w:t>
      </w:r>
      <w:r>
        <w:rPr>
          <w:rFonts w:ascii="HelveticaNeueLT Std Lt" w:hAnsi="HelveticaNeueLT Std Lt"/>
          <w:sz w:val="24"/>
        </w:rPr>
        <w:t>3</w:t>
      </w:r>
      <w:r w:rsidRPr="00593BC9">
        <w:rPr>
          <w:rFonts w:ascii="HelveticaNeueLT Std Lt" w:hAnsi="HelveticaNeueLT Std Lt"/>
          <w:sz w:val="24"/>
        </w:rPr>
        <w:t xml:space="preserve"> km/h y 117 km/h.</w:t>
      </w:r>
    </w:p>
    <w:p w14:paraId="051171E2" w14:textId="77777777" w:rsidR="00C074DA" w:rsidRDefault="00C074DA" w:rsidP="00C074DA">
      <w:pPr>
        <w:pStyle w:val="Sinespaciado"/>
        <w:numPr>
          <w:ilvl w:val="0"/>
          <w:numId w:val="41"/>
        </w:numPr>
        <w:jc w:val="both"/>
        <w:rPr>
          <w:rFonts w:ascii="HelveticaNeueLT Std Lt" w:hAnsi="HelveticaNeueLT Std Lt"/>
          <w:sz w:val="24"/>
        </w:rPr>
      </w:pPr>
      <w:r w:rsidRPr="00593BC9">
        <w:rPr>
          <w:rFonts w:ascii="HelveticaNeueLT Std Lt" w:hAnsi="HelveticaNeueLT Std Lt"/>
          <w:sz w:val="24"/>
        </w:rPr>
        <w:t>Huracán: Con vientos de velocidad mayor a 118 km/h.</w:t>
      </w:r>
    </w:p>
    <w:p w14:paraId="094A9E95" w14:textId="77777777" w:rsidR="00C074DA" w:rsidRDefault="00C074DA" w:rsidP="00C074DA">
      <w:pPr>
        <w:pStyle w:val="Sinespaciado"/>
        <w:ind w:left="578"/>
        <w:jc w:val="both"/>
        <w:rPr>
          <w:rFonts w:ascii="HelveticaNeueLT Std Lt" w:hAnsi="HelveticaNeueLT Std Lt"/>
          <w:sz w:val="24"/>
        </w:rPr>
      </w:pPr>
    </w:p>
    <w:p w14:paraId="0EB26571" w14:textId="77777777" w:rsidR="00C074DA" w:rsidRPr="00593BC9" w:rsidRDefault="00C074DA" w:rsidP="00C074DA">
      <w:pPr>
        <w:pStyle w:val="Sinespaciado"/>
        <w:spacing w:line="320" w:lineRule="exact"/>
        <w:ind w:right="168"/>
        <w:jc w:val="both"/>
        <w:rPr>
          <w:rFonts w:ascii="HelveticaNeueLT Std Lt" w:hAnsi="HelveticaNeueLT Std Lt"/>
          <w:sz w:val="24"/>
        </w:rPr>
      </w:pPr>
      <w:r w:rsidRPr="00593BC9">
        <w:rPr>
          <w:rFonts w:ascii="HelveticaNeueLT Std Lt" w:hAnsi="HelveticaNeueLT Std Lt"/>
          <w:sz w:val="24"/>
        </w:rPr>
        <w:t>Neblina:</w:t>
      </w:r>
    </w:p>
    <w:p w14:paraId="6CEA5313" w14:textId="043DD461" w:rsidR="00C074DA" w:rsidRPr="00593BC9" w:rsidRDefault="00C074DA" w:rsidP="00C074DA">
      <w:pPr>
        <w:pStyle w:val="Sinespaciado"/>
        <w:spacing w:line="320" w:lineRule="exact"/>
        <w:ind w:right="168"/>
        <w:jc w:val="both"/>
        <w:rPr>
          <w:rFonts w:ascii="HelveticaNeueLT Std Lt" w:hAnsi="HelveticaNeueLT Std Lt"/>
          <w:sz w:val="24"/>
        </w:rPr>
      </w:pPr>
      <w:r w:rsidRPr="00593BC9">
        <w:rPr>
          <w:rFonts w:ascii="HelveticaNeueLT Std Lt" w:hAnsi="HelveticaNeueLT Std Lt"/>
          <w:sz w:val="24"/>
        </w:rPr>
        <w:t xml:space="preserve">Es </w:t>
      </w:r>
      <w:r w:rsidR="004848FC">
        <w:rPr>
          <w:rFonts w:ascii="HelveticaNeueLT Std Lt" w:hAnsi="HelveticaNeueLT Std Lt"/>
          <w:sz w:val="24"/>
        </w:rPr>
        <w:t>c</w:t>
      </w:r>
      <w:r w:rsidRPr="00593BC9">
        <w:rPr>
          <w:rFonts w:ascii="HelveticaNeueLT Std Lt" w:hAnsi="HelveticaNeueLT Std Lt"/>
          <w:sz w:val="24"/>
        </w:rPr>
        <w:t xml:space="preserve">oncretamente un hidrometeoro que consiste en la suspensión de gotas muy pequeñas de agua en la atmósfera de un tamaño entre 50 y 200 micrómetros de diámetro o de partículas higroscópicas húmedas, que reducen la visibilidad horizontal a una distancia de 1 a 10 kilómetros con una humedad relativa superior al 8.0%. ocurre naturalmente como parte del tiempo o de la actividad volcánica. Es común en atmósfera fría debajo de aire templado; </w:t>
      </w:r>
      <w:r>
        <w:rPr>
          <w:rFonts w:ascii="HelveticaNeueLT Std Lt" w:hAnsi="HelveticaNeueLT Std Lt"/>
          <w:sz w:val="24"/>
        </w:rPr>
        <w:t>este es</w:t>
      </w:r>
      <w:r w:rsidRPr="00593BC9">
        <w:rPr>
          <w:rFonts w:ascii="HelveticaNeueLT Std Lt" w:hAnsi="HelveticaNeueLT Std Lt"/>
          <w:sz w:val="24"/>
        </w:rPr>
        <w:t xml:space="preserve"> muy habitual en cualquier momento del año, aunque </w:t>
      </w:r>
      <w:r>
        <w:rPr>
          <w:rFonts w:ascii="HelveticaNeueLT Std Lt" w:hAnsi="HelveticaNeueLT Std Lt"/>
          <w:sz w:val="24"/>
        </w:rPr>
        <w:t>durante los</w:t>
      </w:r>
      <w:r w:rsidRPr="00593BC9">
        <w:rPr>
          <w:rFonts w:ascii="HelveticaNeueLT Std Lt" w:hAnsi="HelveticaNeueLT Std Lt"/>
          <w:sz w:val="24"/>
        </w:rPr>
        <w:t xml:space="preserve"> meses de verano se da en contadas ocasiones.</w:t>
      </w:r>
    </w:p>
    <w:p w14:paraId="7481F47D" w14:textId="77777777" w:rsidR="00C074DA" w:rsidRPr="00593BC9" w:rsidRDefault="00C074DA" w:rsidP="00C074DA">
      <w:pPr>
        <w:pStyle w:val="Sinespaciado"/>
        <w:spacing w:line="320" w:lineRule="exact"/>
        <w:ind w:right="168"/>
        <w:jc w:val="both"/>
        <w:rPr>
          <w:rFonts w:ascii="HelveticaNeueLT Std Lt" w:hAnsi="HelveticaNeueLT Std Lt"/>
          <w:sz w:val="24"/>
        </w:rPr>
      </w:pPr>
    </w:p>
    <w:p w14:paraId="388D5187" w14:textId="77777777" w:rsidR="00C074DA" w:rsidRPr="00593BC9" w:rsidRDefault="00C074DA" w:rsidP="00C074DA">
      <w:pPr>
        <w:pStyle w:val="Sinespaciado"/>
        <w:spacing w:line="320" w:lineRule="exact"/>
        <w:ind w:right="168"/>
        <w:jc w:val="both"/>
        <w:rPr>
          <w:rFonts w:ascii="HelveticaNeueLT Std Lt" w:hAnsi="HelveticaNeueLT Std Lt"/>
          <w:sz w:val="24"/>
        </w:rPr>
      </w:pPr>
      <w:r w:rsidRPr="00593BC9">
        <w:rPr>
          <w:rFonts w:ascii="HelveticaNeueLT Std Lt" w:hAnsi="HelveticaNeueLT Std Lt"/>
          <w:sz w:val="24"/>
        </w:rPr>
        <w:t>Niebla:</w:t>
      </w:r>
    </w:p>
    <w:p w14:paraId="207D7419" w14:textId="77777777" w:rsidR="00C074DA" w:rsidRDefault="00C074DA" w:rsidP="00C074DA">
      <w:pPr>
        <w:pStyle w:val="Sinespaciado"/>
        <w:spacing w:line="320" w:lineRule="exact"/>
        <w:ind w:right="168"/>
        <w:jc w:val="both"/>
        <w:rPr>
          <w:rFonts w:ascii="HelveticaNeueLT Std Lt" w:hAnsi="HelveticaNeueLT Std Lt"/>
          <w:sz w:val="24"/>
        </w:rPr>
      </w:pPr>
      <w:r>
        <w:rPr>
          <w:rFonts w:ascii="HelveticaNeueLT Std Lt" w:hAnsi="HelveticaNeueLT Std Lt"/>
          <w:sz w:val="24"/>
        </w:rPr>
        <w:t>C</w:t>
      </w:r>
      <w:r w:rsidRPr="00593BC9">
        <w:rPr>
          <w:rFonts w:ascii="HelveticaNeueLT Std Lt" w:hAnsi="HelveticaNeueLT Std Lt"/>
          <w:sz w:val="24"/>
        </w:rPr>
        <w:t>onsiste en nubes muy bajas, a nivel del suelo y formadas por partículas de agua muy pequeñas en suspensión.</w:t>
      </w:r>
    </w:p>
    <w:p w14:paraId="07DBA493" w14:textId="77777777" w:rsidR="00C074DA" w:rsidRPr="00593BC9" w:rsidRDefault="00C074DA" w:rsidP="00C074DA">
      <w:pPr>
        <w:pStyle w:val="Sinespaciado"/>
        <w:spacing w:line="320" w:lineRule="exact"/>
        <w:ind w:right="168"/>
        <w:jc w:val="both"/>
        <w:rPr>
          <w:rFonts w:ascii="HelveticaNeueLT Std Lt" w:hAnsi="HelveticaNeueLT Std Lt"/>
          <w:sz w:val="24"/>
        </w:rPr>
      </w:pPr>
    </w:p>
    <w:p w14:paraId="10454571" w14:textId="77777777" w:rsidR="00C074DA" w:rsidRPr="00593BC9" w:rsidRDefault="00C074DA" w:rsidP="00C074DA">
      <w:pPr>
        <w:pStyle w:val="Sinespaciado"/>
        <w:spacing w:line="320" w:lineRule="exact"/>
        <w:ind w:right="168"/>
        <w:jc w:val="both"/>
        <w:rPr>
          <w:rFonts w:ascii="HelveticaNeueLT Std Lt" w:hAnsi="HelveticaNeueLT Std Lt"/>
          <w:sz w:val="24"/>
        </w:rPr>
      </w:pPr>
      <w:r w:rsidRPr="00593BC9">
        <w:rPr>
          <w:rFonts w:ascii="HelveticaNeueLT Std Lt" w:hAnsi="HelveticaNeueLT Std Lt"/>
          <w:sz w:val="24"/>
        </w:rPr>
        <w:t>La mayor parte de las nieblas se producen al evaporarse la humedad del suelo, lo que provoca el ascenso de aire húmedo que al enfriarse se condensa dando lugar a la formación de estas nubes bajas; la niebla conlleva a la disminución de las condiciones de visibilidad en superficie.</w:t>
      </w:r>
    </w:p>
    <w:p w14:paraId="4C85AFB4" w14:textId="77777777" w:rsidR="00C074DA" w:rsidRPr="00593BC9" w:rsidRDefault="00C074DA" w:rsidP="00C074DA">
      <w:pPr>
        <w:pStyle w:val="Sinespaciado"/>
        <w:spacing w:line="320" w:lineRule="exact"/>
        <w:ind w:right="168"/>
        <w:jc w:val="both"/>
        <w:rPr>
          <w:rFonts w:ascii="HelveticaNeueLT Std Lt" w:hAnsi="HelveticaNeueLT Std Lt"/>
          <w:sz w:val="24"/>
        </w:rPr>
      </w:pPr>
    </w:p>
    <w:p w14:paraId="3FB27A50" w14:textId="77777777" w:rsidR="00C074DA" w:rsidRDefault="00C074DA" w:rsidP="00C074DA">
      <w:pPr>
        <w:pStyle w:val="Sinespaciado"/>
        <w:spacing w:line="320" w:lineRule="exact"/>
        <w:ind w:right="168"/>
        <w:jc w:val="both"/>
        <w:rPr>
          <w:rFonts w:ascii="HelveticaNeueLT Std Lt" w:hAnsi="HelveticaNeueLT Std Lt"/>
          <w:sz w:val="24"/>
        </w:rPr>
      </w:pPr>
      <w:r w:rsidRPr="00593BC9">
        <w:rPr>
          <w:rFonts w:ascii="HelveticaNeueLT Std Lt" w:hAnsi="HelveticaNeueLT Std Lt"/>
          <w:sz w:val="24"/>
        </w:rPr>
        <w:t>Diferencia entre neblina y niebla</w:t>
      </w:r>
      <w:r>
        <w:rPr>
          <w:rFonts w:ascii="HelveticaNeueLT Std Lt" w:hAnsi="HelveticaNeueLT Std Lt"/>
          <w:sz w:val="24"/>
        </w:rPr>
        <w:t xml:space="preserve"> (figura 7)</w:t>
      </w:r>
      <w:r w:rsidRPr="00593BC9">
        <w:rPr>
          <w:rFonts w:ascii="HelveticaNeueLT Std Lt" w:hAnsi="HelveticaNeueLT Std Lt"/>
          <w:sz w:val="24"/>
        </w:rPr>
        <w:t xml:space="preserve">: </w:t>
      </w:r>
    </w:p>
    <w:p w14:paraId="3D0B1472" w14:textId="77777777" w:rsidR="00C074DA" w:rsidRPr="00593BC9" w:rsidRDefault="00C074DA" w:rsidP="00C074DA">
      <w:pPr>
        <w:pStyle w:val="Sinespaciado"/>
        <w:spacing w:line="320" w:lineRule="exact"/>
        <w:ind w:right="168"/>
        <w:jc w:val="both"/>
        <w:rPr>
          <w:rFonts w:ascii="HelveticaNeueLT Std Lt" w:hAnsi="HelveticaNeueLT Std Lt"/>
          <w:sz w:val="24"/>
        </w:rPr>
      </w:pPr>
    </w:p>
    <w:p w14:paraId="6D1C3AE5" w14:textId="77777777" w:rsidR="00C074DA" w:rsidRDefault="00C074DA" w:rsidP="00C074DA">
      <w:pPr>
        <w:pStyle w:val="Sinespaciado"/>
        <w:spacing w:line="320" w:lineRule="exact"/>
        <w:ind w:right="168"/>
        <w:jc w:val="both"/>
        <w:rPr>
          <w:rFonts w:ascii="HelveticaNeueLT Std Lt" w:hAnsi="HelveticaNeueLT Std Lt"/>
          <w:sz w:val="24"/>
        </w:rPr>
      </w:pPr>
      <w:r w:rsidRPr="00593BC9">
        <w:rPr>
          <w:rFonts w:ascii="HelveticaNeueLT Std Lt" w:hAnsi="HelveticaNeueLT Std Lt"/>
          <w:sz w:val="24"/>
        </w:rPr>
        <w:t>Es la intensidad de las partículas, que se expresa en términos de visibilidad: si el fenómeno meteorológico da una visión de 1 km o menos, es considerado como niebla, y si permite ver a más de 1 km, el fenómeno es considerado como neblina.  Visto a la distancia, La neblina hace visibles los rayos solares, por el contrario, la niebla debido a su alta densidad de partículas no los hace visibles.</w:t>
      </w:r>
    </w:p>
    <w:p w14:paraId="04BC8CE2" w14:textId="77777777" w:rsidR="00C074DA" w:rsidRPr="00593BC9" w:rsidRDefault="00C074DA" w:rsidP="00C074DA">
      <w:pPr>
        <w:pStyle w:val="Sinespaciado"/>
        <w:spacing w:line="320" w:lineRule="exact"/>
        <w:ind w:right="168"/>
        <w:jc w:val="both"/>
        <w:rPr>
          <w:rFonts w:ascii="HelveticaNeueLT Std Lt" w:hAnsi="HelveticaNeueLT Std Lt"/>
          <w:sz w:val="24"/>
        </w:rPr>
      </w:pPr>
    </w:p>
    <w:p w14:paraId="6F0C4917" w14:textId="2CDD87B8" w:rsidR="00C074DA" w:rsidRDefault="00C074DA" w:rsidP="00C074DA">
      <w:pPr>
        <w:pStyle w:val="Sinespaciado"/>
        <w:spacing w:line="320" w:lineRule="exact"/>
        <w:jc w:val="both"/>
        <w:rPr>
          <w:rFonts w:ascii="HelveticaNeueLT Std Lt" w:hAnsi="HelveticaNeueLT Std Lt"/>
          <w:sz w:val="24"/>
        </w:rPr>
      </w:pPr>
      <w:r>
        <w:rPr>
          <w:noProof/>
        </w:rPr>
        <w:drawing>
          <wp:anchor distT="0" distB="0" distL="114300" distR="114300" simplePos="0" relativeHeight="251683840" behindDoc="0" locked="0" layoutInCell="1" allowOverlap="1" wp14:anchorId="4075A87E" wp14:editId="771A1B1A">
            <wp:simplePos x="0" y="0"/>
            <wp:positionH relativeFrom="column">
              <wp:posOffset>3697357</wp:posOffset>
            </wp:positionH>
            <wp:positionV relativeFrom="paragraph">
              <wp:posOffset>-35173</wp:posOffset>
            </wp:positionV>
            <wp:extent cx="3216275" cy="2683178"/>
            <wp:effectExtent l="0" t="0" r="3175" b="3175"/>
            <wp:wrapNone/>
            <wp:docPr id="21195109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10935" name=""/>
                    <pic:cNvPicPr/>
                  </pic:nvPicPr>
                  <pic:blipFill rotWithShape="1">
                    <a:blip r:embed="rId24">
                      <a:extLst>
                        <a:ext uri="{28A0092B-C50C-407E-A947-70E740481C1C}">
                          <a14:useLocalDpi xmlns:a14="http://schemas.microsoft.com/office/drawing/2010/main" val="0"/>
                        </a:ext>
                      </a:extLst>
                    </a:blip>
                    <a:srcRect l="27377" t="42617" r="44256" b="22747"/>
                    <a:stretch/>
                  </pic:blipFill>
                  <pic:spPr bwMode="auto">
                    <a:xfrm>
                      <a:off x="0" y="0"/>
                      <a:ext cx="3216275" cy="26831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7E48FF05" wp14:editId="1D239F29">
            <wp:simplePos x="0" y="0"/>
            <wp:positionH relativeFrom="column">
              <wp:posOffset>39757</wp:posOffset>
            </wp:positionH>
            <wp:positionV relativeFrom="paragraph">
              <wp:posOffset>-134565</wp:posOffset>
            </wp:positionV>
            <wp:extent cx="3309084" cy="2782957"/>
            <wp:effectExtent l="0" t="0" r="5715" b="0"/>
            <wp:wrapNone/>
            <wp:docPr id="17777688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68859" name=""/>
                    <pic:cNvPicPr/>
                  </pic:nvPicPr>
                  <pic:blipFill rotWithShape="1">
                    <a:blip r:embed="rId24">
                      <a:extLst>
                        <a:ext uri="{28A0092B-C50C-407E-A947-70E740481C1C}">
                          <a14:useLocalDpi xmlns:a14="http://schemas.microsoft.com/office/drawing/2010/main" val="0"/>
                        </a:ext>
                      </a:extLst>
                    </a:blip>
                    <a:srcRect l="26527" t="9582" r="44681" b="58636"/>
                    <a:stretch/>
                  </pic:blipFill>
                  <pic:spPr bwMode="auto">
                    <a:xfrm>
                      <a:off x="0" y="0"/>
                      <a:ext cx="3314262" cy="27873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5CF8C2" w14:textId="1EC8495D" w:rsidR="00C074DA" w:rsidRDefault="00C074DA" w:rsidP="00C074DA">
      <w:pPr>
        <w:pStyle w:val="Sinespaciado"/>
        <w:spacing w:line="320" w:lineRule="exact"/>
        <w:jc w:val="both"/>
        <w:rPr>
          <w:rFonts w:ascii="HelveticaNeueLT Std Lt" w:hAnsi="HelveticaNeueLT Std Lt"/>
          <w:sz w:val="24"/>
        </w:rPr>
      </w:pPr>
    </w:p>
    <w:p w14:paraId="1ABFF8A1" w14:textId="77777777" w:rsidR="00C074DA" w:rsidRDefault="00C074DA" w:rsidP="00C074DA">
      <w:pPr>
        <w:pStyle w:val="Sinespaciado"/>
        <w:spacing w:line="320" w:lineRule="exact"/>
        <w:jc w:val="both"/>
        <w:rPr>
          <w:rFonts w:ascii="HelveticaNeueLT Std Lt" w:hAnsi="HelveticaNeueLT Std Lt"/>
          <w:sz w:val="24"/>
        </w:rPr>
      </w:pPr>
    </w:p>
    <w:p w14:paraId="51B1FD46" w14:textId="46AF5239" w:rsidR="00C074DA" w:rsidRDefault="00C074DA" w:rsidP="00C074DA">
      <w:pPr>
        <w:pStyle w:val="Sinespaciado"/>
        <w:spacing w:line="320" w:lineRule="exact"/>
        <w:jc w:val="both"/>
        <w:rPr>
          <w:rFonts w:ascii="HelveticaNeueLT Std Lt" w:hAnsi="HelveticaNeueLT Std Lt"/>
          <w:sz w:val="24"/>
        </w:rPr>
      </w:pPr>
    </w:p>
    <w:p w14:paraId="344E3687" w14:textId="3885C284" w:rsidR="00C074DA" w:rsidRDefault="00C074DA" w:rsidP="00C074DA">
      <w:pPr>
        <w:pStyle w:val="Sinespaciado"/>
        <w:spacing w:line="320" w:lineRule="exact"/>
        <w:jc w:val="both"/>
        <w:rPr>
          <w:rFonts w:ascii="HelveticaNeueLT Std Lt" w:hAnsi="HelveticaNeueLT Std Lt"/>
          <w:sz w:val="24"/>
        </w:rPr>
      </w:pPr>
    </w:p>
    <w:p w14:paraId="378EB98D" w14:textId="61AC89A3" w:rsidR="00C074DA" w:rsidRDefault="00C074DA" w:rsidP="00C074DA">
      <w:pPr>
        <w:pStyle w:val="Sinespaciado"/>
        <w:spacing w:line="320" w:lineRule="exact"/>
        <w:jc w:val="both"/>
        <w:rPr>
          <w:rFonts w:ascii="HelveticaNeueLT Std Lt" w:hAnsi="HelveticaNeueLT Std Lt"/>
          <w:sz w:val="24"/>
        </w:rPr>
      </w:pPr>
    </w:p>
    <w:p w14:paraId="79712E43" w14:textId="36135D87" w:rsidR="00C074DA" w:rsidRDefault="00C074DA" w:rsidP="00C074DA">
      <w:pPr>
        <w:pStyle w:val="Sinespaciado"/>
        <w:spacing w:line="320" w:lineRule="exact"/>
        <w:jc w:val="both"/>
        <w:rPr>
          <w:rFonts w:ascii="HelveticaNeueLT Std Lt" w:hAnsi="HelveticaNeueLT Std Lt"/>
          <w:sz w:val="24"/>
        </w:rPr>
      </w:pPr>
    </w:p>
    <w:p w14:paraId="0608AA98" w14:textId="33701286" w:rsidR="00C074DA" w:rsidRDefault="00C074DA" w:rsidP="00C074DA">
      <w:pPr>
        <w:pStyle w:val="Sinespaciado"/>
        <w:spacing w:line="320" w:lineRule="exact"/>
        <w:jc w:val="both"/>
        <w:rPr>
          <w:rFonts w:ascii="HelveticaNeueLT Std Lt" w:hAnsi="HelveticaNeueLT Std Lt"/>
          <w:sz w:val="24"/>
        </w:rPr>
      </w:pPr>
    </w:p>
    <w:p w14:paraId="15852C37" w14:textId="77777777" w:rsidR="00C074DA" w:rsidRPr="00114127" w:rsidRDefault="00C074DA" w:rsidP="00C074DA">
      <w:pPr>
        <w:pStyle w:val="Sinespaciado"/>
        <w:spacing w:line="320" w:lineRule="exact"/>
        <w:jc w:val="both"/>
        <w:rPr>
          <w:rFonts w:ascii="HelveticaNeueLT Std Lt" w:hAnsi="HelveticaNeueLT Std Lt"/>
          <w:sz w:val="24"/>
        </w:rPr>
      </w:pPr>
    </w:p>
    <w:p w14:paraId="30FDE6CA" w14:textId="77777777" w:rsidR="00C074DA" w:rsidRPr="003709FA" w:rsidRDefault="00C074DA" w:rsidP="00C074DA">
      <w:pPr>
        <w:pStyle w:val="Sinespaciado"/>
        <w:jc w:val="center"/>
        <w:rPr>
          <w:rFonts w:ascii="HelveticaNeueLT Std Lt" w:hAnsi="HelveticaNeueLT Std Lt"/>
          <w:sz w:val="24"/>
        </w:rPr>
      </w:pPr>
    </w:p>
    <w:p w14:paraId="178B9EB0" w14:textId="77777777" w:rsidR="00C074DA" w:rsidRDefault="00C074DA" w:rsidP="00C074DA">
      <w:pPr>
        <w:pStyle w:val="Sinespaciado"/>
        <w:jc w:val="center"/>
        <w:rPr>
          <w:rFonts w:ascii="HelveticaNeueLT Std" w:hAnsi="HelveticaNeueLT Std"/>
          <w:i/>
          <w:sz w:val="20"/>
          <w:szCs w:val="20"/>
        </w:rPr>
      </w:pPr>
    </w:p>
    <w:p w14:paraId="62538E77" w14:textId="77777777" w:rsidR="00C074DA" w:rsidRDefault="00C074DA" w:rsidP="00C074DA">
      <w:pPr>
        <w:pStyle w:val="Sinespaciado"/>
        <w:jc w:val="center"/>
        <w:rPr>
          <w:rFonts w:ascii="HelveticaNeueLT Std" w:hAnsi="HelveticaNeueLT Std"/>
          <w:i/>
          <w:sz w:val="20"/>
          <w:szCs w:val="20"/>
        </w:rPr>
      </w:pPr>
    </w:p>
    <w:p w14:paraId="3A8D64D7" w14:textId="77777777" w:rsidR="00C074DA" w:rsidRDefault="00C074DA" w:rsidP="00C074DA">
      <w:pPr>
        <w:pStyle w:val="Sinespaciado"/>
        <w:jc w:val="center"/>
        <w:rPr>
          <w:rFonts w:ascii="HelveticaNeueLT Std" w:hAnsi="HelveticaNeueLT Std"/>
          <w:i/>
          <w:sz w:val="20"/>
          <w:szCs w:val="20"/>
        </w:rPr>
      </w:pPr>
    </w:p>
    <w:p w14:paraId="5D625E60" w14:textId="77777777" w:rsidR="00C074DA" w:rsidRDefault="00C074DA" w:rsidP="00C074DA">
      <w:pPr>
        <w:pStyle w:val="Sinespaciado"/>
        <w:jc w:val="center"/>
        <w:rPr>
          <w:rFonts w:ascii="HelveticaNeueLT Std" w:hAnsi="HelveticaNeueLT Std"/>
          <w:i/>
          <w:sz w:val="20"/>
          <w:szCs w:val="20"/>
        </w:rPr>
      </w:pPr>
    </w:p>
    <w:p w14:paraId="21CB73A6" w14:textId="77777777" w:rsidR="00C074DA" w:rsidRDefault="00C074DA" w:rsidP="00C074DA">
      <w:pPr>
        <w:pStyle w:val="Sinespaciado"/>
        <w:jc w:val="center"/>
        <w:rPr>
          <w:rFonts w:ascii="HelveticaNeueLT Std" w:hAnsi="HelveticaNeueLT Std"/>
          <w:i/>
          <w:sz w:val="20"/>
          <w:szCs w:val="20"/>
        </w:rPr>
      </w:pPr>
    </w:p>
    <w:p w14:paraId="15207AED" w14:textId="77777777" w:rsidR="00C074DA" w:rsidRDefault="00C074DA" w:rsidP="00C074DA">
      <w:pPr>
        <w:pStyle w:val="Sinespaciado"/>
        <w:jc w:val="center"/>
        <w:rPr>
          <w:rFonts w:ascii="HelveticaNeueLT Std" w:hAnsi="HelveticaNeueLT Std"/>
          <w:i/>
          <w:sz w:val="20"/>
          <w:szCs w:val="20"/>
        </w:rPr>
      </w:pPr>
      <w:r w:rsidRPr="008947F5">
        <w:rPr>
          <w:rFonts w:ascii="HelveticaNeueLT Std" w:hAnsi="HelveticaNeueLT Std"/>
          <w:i/>
          <w:sz w:val="20"/>
          <w:szCs w:val="20"/>
        </w:rPr>
        <w:t xml:space="preserve">Figura </w:t>
      </w:r>
      <w:r>
        <w:rPr>
          <w:rFonts w:ascii="HelveticaNeueLT Std" w:hAnsi="HelveticaNeueLT Std"/>
          <w:i/>
          <w:sz w:val="20"/>
          <w:szCs w:val="20"/>
        </w:rPr>
        <w:t>7</w:t>
      </w:r>
      <w:r w:rsidRPr="008947F5">
        <w:rPr>
          <w:rFonts w:ascii="HelveticaNeueLT Std" w:hAnsi="HelveticaNeueLT Std"/>
          <w:i/>
          <w:sz w:val="20"/>
          <w:szCs w:val="20"/>
        </w:rPr>
        <w:t xml:space="preserve">. </w:t>
      </w:r>
      <w:r>
        <w:rPr>
          <w:rFonts w:ascii="HelveticaNeueLT Std" w:hAnsi="HelveticaNeueLT Std"/>
          <w:i/>
          <w:sz w:val="20"/>
          <w:szCs w:val="20"/>
        </w:rPr>
        <w:t>Fuente: Conagua, diferencia entre niebla y neblina</w:t>
      </w:r>
    </w:p>
    <w:p w14:paraId="26EBEA9C" w14:textId="77777777" w:rsidR="00DB2F9B" w:rsidRDefault="00DB2F9B" w:rsidP="004726A0">
      <w:pPr>
        <w:pStyle w:val="Sinespaciado"/>
        <w:spacing w:line="320" w:lineRule="exact"/>
        <w:jc w:val="both"/>
        <w:rPr>
          <w:rFonts w:ascii="HelveticaNeueLT Std Lt" w:hAnsi="HelveticaNeueLT Std Lt"/>
          <w:sz w:val="24"/>
        </w:rPr>
      </w:pPr>
    </w:p>
    <w:p w14:paraId="5565EFAB" w14:textId="4227CF1E" w:rsidR="000779E9" w:rsidRPr="00114127" w:rsidRDefault="00CF2642" w:rsidP="00663D95">
      <w:pPr>
        <w:pStyle w:val="Ttulo3"/>
      </w:pPr>
      <w:bookmarkStart w:id="11" w:name="_Toc125359986"/>
      <w:r>
        <w:t>5</w:t>
      </w:r>
      <w:r w:rsidR="000779E9" w:rsidRPr="00114127">
        <w:t>.1.</w:t>
      </w:r>
      <w:r w:rsidR="000779E9">
        <w:t xml:space="preserve">2. </w:t>
      </w:r>
      <w:r w:rsidR="000779E9" w:rsidRPr="00C70491">
        <w:t>Previsión</w:t>
      </w:r>
      <w:bookmarkEnd w:id="11"/>
    </w:p>
    <w:p w14:paraId="42A85B0C" w14:textId="77777777" w:rsidR="000779E9" w:rsidRDefault="000779E9" w:rsidP="000779E9">
      <w:pPr>
        <w:pStyle w:val="Sinespaciado"/>
        <w:spacing w:line="320" w:lineRule="exact"/>
        <w:jc w:val="both"/>
        <w:rPr>
          <w:rFonts w:ascii="HelveticaNeueLT Std Lt" w:hAnsi="HelveticaNeueLT Std Lt"/>
          <w:sz w:val="24"/>
        </w:rPr>
      </w:pPr>
    </w:p>
    <w:p w14:paraId="18516218" w14:textId="3ED9A26F" w:rsidR="00C074DA" w:rsidRPr="00180EC6" w:rsidRDefault="00C074DA" w:rsidP="00C074DA">
      <w:pPr>
        <w:pStyle w:val="Sinespaciado"/>
        <w:spacing w:line="320" w:lineRule="exact"/>
        <w:ind w:left="142" w:right="168"/>
        <w:jc w:val="both"/>
        <w:rPr>
          <w:rFonts w:ascii="HelveticaNeueLT Std Lt" w:hAnsi="HelveticaNeueLT Std Lt"/>
          <w:sz w:val="24"/>
          <w:lang w:val="es-ES"/>
        </w:rPr>
      </w:pPr>
      <w:bookmarkStart w:id="12" w:name="_Toc125359987"/>
      <w:r w:rsidRPr="00180EC6">
        <w:rPr>
          <w:rFonts w:ascii="HelveticaNeueLT Std Lt" w:hAnsi="HelveticaNeueLT Std Lt"/>
          <w:sz w:val="24"/>
          <w:lang w:val="es-ES"/>
        </w:rPr>
        <w:t xml:space="preserve">Con apego a la </w:t>
      </w:r>
      <w:r w:rsidR="00814668">
        <w:rPr>
          <w:rFonts w:ascii="HelveticaNeueLT Std Lt" w:hAnsi="HelveticaNeueLT Std Lt"/>
          <w:sz w:val="24"/>
          <w:lang w:val="es-ES"/>
        </w:rPr>
        <w:t>a</w:t>
      </w:r>
      <w:r w:rsidRPr="00180EC6">
        <w:rPr>
          <w:rFonts w:ascii="HelveticaNeueLT Std Lt" w:hAnsi="HelveticaNeueLT Std Lt"/>
          <w:sz w:val="24"/>
          <w:lang w:val="es-ES"/>
        </w:rPr>
        <w:t xml:space="preserve">utonomía </w:t>
      </w:r>
      <w:r w:rsidR="00814668">
        <w:rPr>
          <w:rFonts w:ascii="HelveticaNeueLT Std Lt" w:hAnsi="HelveticaNeueLT Std Lt"/>
          <w:sz w:val="24"/>
          <w:lang w:val="es-ES"/>
        </w:rPr>
        <w:t>c</w:t>
      </w:r>
      <w:r w:rsidRPr="00180EC6">
        <w:rPr>
          <w:rFonts w:ascii="HelveticaNeueLT Std Lt" w:hAnsi="HelveticaNeueLT Std Lt"/>
          <w:sz w:val="24"/>
          <w:lang w:val="es-ES"/>
        </w:rPr>
        <w:t>onstitucional de los municipios y con el propósito de otorgar la atención institucional oportuna a la población ante lo</w:t>
      </w:r>
      <w:r w:rsidR="00814668">
        <w:rPr>
          <w:rFonts w:ascii="HelveticaNeueLT Std Lt" w:hAnsi="HelveticaNeueLT Std Lt"/>
          <w:sz w:val="24"/>
          <w:lang w:val="es-ES"/>
        </w:rPr>
        <w:t>s</w:t>
      </w:r>
      <w:r w:rsidRPr="00180EC6">
        <w:rPr>
          <w:rFonts w:ascii="HelveticaNeueLT Std Lt" w:hAnsi="HelveticaNeueLT Std Lt"/>
          <w:sz w:val="24"/>
          <w:lang w:val="es-ES"/>
        </w:rPr>
        <w:t xml:space="preserve"> agentes destructivos de las lluvias, las Unidades Municipales de Protección Civil podrán realizar las acciones de prevención por los sucesos de origen hidrometeorológico antes, durante y después de la temporada de lluvias del 202</w:t>
      </w:r>
      <w:r>
        <w:rPr>
          <w:rFonts w:ascii="HelveticaNeueLT Std Lt" w:hAnsi="HelveticaNeueLT Std Lt"/>
          <w:sz w:val="24"/>
          <w:lang w:val="es-ES"/>
        </w:rPr>
        <w:t>3, tales como:</w:t>
      </w:r>
    </w:p>
    <w:p w14:paraId="052CE753" w14:textId="77777777" w:rsidR="00C074DA" w:rsidRPr="00180EC6" w:rsidRDefault="00C074DA" w:rsidP="00C074DA">
      <w:pPr>
        <w:pStyle w:val="Sinespaciado"/>
        <w:spacing w:line="320" w:lineRule="exact"/>
        <w:ind w:left="-142" w:right="168"/>
        <w:jc w:val="both"/>
        <w:rPr>
          <w:rFonts w:ascii="HelveticaNeueLT Std Lt" w:hAnsi="HelveticaNeueLT Std Lt"/>
          <w:sz w:val="24"/>
          <w:lang w:val="es-ES"/>
        </w:rPr>
      </w:pPr>
    </w:p>
    <w:p w14:paraId="26B2FBE6" w14:textId="77777777" w:rsidR="00C074DA" w:rsidRDefault="00C074DA" w:rsidP="00C074DA">
      <w:pPr>
        <w:pStyle w:val="Sinespaciado"/>
        <w:numPr>
          <w:ilvl w:val="1"/>
          <w:numId w:val="42"/>
        </w:numPr>
        <w:spacing w:line="320" w:lineRule="exact"/>
        <w:ind w:left="567" w:right="168" w:hanging="426"/>
        <w:jc w:val="both"/>
        <w:rPr>
          <w:rFonts w:ascii="HelveticaNeueLT Std Lt" w:hAnsi="HelveticaNeueLT Std Lt"/>
          <w:sz w:val="24"/>
          <w:lang w:val="es-ES"/>
        </w:rPr>
      </w:pPr>
      <w:r w:rsidRPr="00180EC6">
        <w:rPr>
          <w:rFonts w:ascii="HelveticaNeueLT Std Lt" w:hAnsi="HelveticaNeueLT Std Lt"/>
          <w:sz w:val="24"/>
          <w:lang w:val="es-ES"/>
        </w:rPr>
        <w:t>Identificar con prioridad los municipios susceptibles de inundaciones, con mayor número de población, ubicados en las zonas lacustres y en aquellos sitios donde existan ríos y lagunas.</w:t>
      </w:r>
    </w:p>
    <w:p w14:paraId="3B76687E" w14:textId="77777777" w:rsidR="00C074DA" w:rsidRDefault="00C074DA" w:rsidP="00C074DA">
      <w:pPr>
        <w:pStyle w:val="Sinespaciado"/>
        <w:numPr>
          <w:ilvl w:val="1"/>
          <w:numId w:val="42"/>
        </w:numPr>
        <w:spacing w:line="320" w:lineRule="exact"/>
        <w:ind w:left="567" w:right="168" w:hanging="426"/>
        <w:jc w:val="both"/>
        <w:rPr>
          <w:rFonts w:ascii="HelveticaNeueLT Std Lt" w:hAnsi="HelveticaNeueLT Std Lt"/>
          <w:sz w:val="24"/>
          <w:lang w:val="es-ES"/>
        </w:rPr>
      </w:pPr>
      <w:r w:rsidRPr="00180EC6">
        <w:rPr>
          <w:rFonts w:ascii="HelveticaNeueLT Std Lt" w:hAnsi="HelveticaNeueLT Std Lt"/>
          <w:sz w:val="24"/>
          <w:lang w:val="es-ES"/>
        </w:rPr>
        <w:t xml:space="preserve">Convocar a las </w:t>
      </w:r>
      <w:r>
        <w:rPr>
          <w:rFonts w:ascii="HelveticaNeueLT Std Lt" w:hAnsi="HelveticaNeueLT Std Lt"/>
          <w:sz w:val="24"/>
          <w:lang w:val="es-ES"/>
        </w:rPr>
        <w:t>d</w:t>
      </w:r>
      <w:r w:rsidRPr="00180EC6">
        <w:rPr>
          <w:rFonts w:ascii="HelveticaNeueLT Std Lt" w:hAnsi="HelveticaNeueLT Std Lt"/>
          <w:sz w:val="24"/>
          <w:lang w:val="es-ES"/>
        </w:rPr>
        <w:t xml:space="preserve">ependencias involucradas en este programa preventivo, en el marco del Consejo Estatal de Protección Civil, con el fin de tratar asuntos relacionados a la coordinación de </w:t>
      </w:r>
      <w:r>
        <w:rPr>
          <w:rFonts w:ascii="HelveticaNeueLT Std Lt" w:hAnsi="HelveticaNeueLT Std Lt"/>
          <w:sz w:val="24"/>
          <w:lang w:val="es-ES"/>
        </w:rPr>
        <w:t>protocolos</w:t>
      </w:r>
      <w:r w:rsidRPr="00180EC6">
        <w:rPr>
          <w:rFonts w:ascii="HelveticaNeueLT Std Lt" w:hAnsi="HelveticaNeueLT Std Lt"/>
          <w:sz w:val="24"/>
          <w:lang w:val="es-ES"/>
        </w:rPr>
        <w:t>, ante la temporada de lluvias del 202</w:t>
      </w:r>
      <w:r>
        <w:rPr>
          <w:rFonts w:ascii="HelveticaNeueLT Std Lt" w:hAnsi="HelveticaNeueLT Std Lt"/>
          <w:sz w:val="24"/>
          <w:lang w:val="es-ES"/>
        </w:rPr>
        <w:t>3</w:t>
      </w:r>
      <w:r w:rsidRPr="00180EC6">
        <w:rPr>
          <w:rFonts w:ascii="HelveticaNeueLT Std Lt" w:hAnsi="HelveticaNeueLT Std Lt"/>
          <w:sz w:val="24"/>
          <w:lang w:val="es-ES"/>
        </w:rPr>
        <w:t>.</w:t>
      </w:r>
    </w:p>
    <w:p w14:paraId="48937D9E" w14:textId="77777777" w:rsidR="00C074DA" w:rsidRPr="00180EC6" w:rsidRDefault="00C074DA" w:rsidP="00C074DA">
      <w:pPr>
        <w:pStyle w:val="Sinespaciado"/>
        <w:numPr>
          <w:ilvl w:val="1"/>
          <w:numId w:val="42"/>
        </w:numPr>
        <w:tabs>
          <w:tab w:val="left" w:pos="567"/>
        </w:tabs>
        <w:spacing w:line="320" w:lineRule="exact"/>
        <w:ind w:left="567" w:right="168" w:hanging="425"/>
        <w:jc w:val="both"/>
        <w:rPr>
          <w:rFonts w:ascii="HelveticaNeueLT Std Lt" w:hAnsi="HelveticaNeueLT Std Lt"/>
          <w:sz w:val="24"/>
          <w:lang w:val="es-ES"/>
        </w:rPr>
      </w:pPr>
      <w:r w:rsidRPr="00180EC6">
        <w:rPr>
          <w:rFonts w:ascii="HelveticaNeueLT Std Lt" w:hAnsi="HelveticaNeueLT Std Lt"/>
          <w:sz w:val="24"/>
          <w:lang w:val="es-ES"/>
        </w:rPr>
        <w:t>Coadyuvar con las autoridades municipales, mediante la implantación de las medidas preventivas, durante los días y en los lugares identificados susceptibles de ser impactados por las lluvias y sus agentes perturbadores, podrán implantar el Programa Municipal de Emergencias y/o el Plan de Protección Civil para la Temporada de Lluvias 202</w:t>
      </w:r>
      <w:r>
        <w:rPr>
          <w:rFonts w:ascii="HelveticaNeueLT Std Lt" w:hAnsi="HelveticaNeueLT Std Lt"/>
          <w:sz w:val="24"/>
          <w:lang w:val="es-ES"/>
        </w:rPr>
        <w:t>3</w:t>
      </w:r>
      <w:r w:rsidRPr="00180EC6">
        <w:rPr>
          <w:rFonts w:ascii="HelveticaNeueLT Std Lt" w:hAnsi="HelveticaNeueLT Std Lt"/>
          <w:sz w:val="24"/>
          <w:lang w:val="es-ES"/>
        </w:rPr>
        <w:t>; dando prioridad a las zonas</w:t>
      </w:r>
      <w:r>
        <w:rPr>
          <w:rFonts w:ascii="HelveticaNeueLT Std Lt" w:hAnsi="HelveticaNeueLT Std Lt"/>
          <w:sz w:val="24"/>
          <w:lang w:val="es-ES"/>
        </w:rPr>
        <w:t xml:space="preserve"> catalogadas como las más vulnerables</w:t>
      </w:r>
      <w:r w:rsidRPr="00180EC6">
        <w:rPr>
          <w:rFonts w:ascii="HelveticaNeueLT Std Lt" w:hAnsi="HelveticaNeueLT Std Lt"/>
          <w:sz w:val="24"/>
          <w:lang w:val="es-ES"/>
        </w:rPr>
        <w:t>, en cuanto a la entrega de apoyos.</w:t>
      </w:r>
    </w:p>
    <w:p w14:paraId="5D46FA0D" w14:textId="77777777" w:rsidR="00C074DA" w:rsidRDefault="00C074DA" w:rsidP="00C074DA">
      <w:pPr>
        <w:pStyle w:val="Sinespaciado"/>
        <w:numPr>
          <w:ilvl w:val="1"/>
          <w:numId w:val="42"/>
        </w:numPr>
        <w:tabs>
          <w:tab w:val="left" w:pos="567"/>
        </w:tabs>
        <w:spacing w:line="320" w:lineRule="exact"/>
        <w:ind w:left="567" w:right="168" w:hanging="425"/>
        <w:jc w:val="both"/>
        <w:rPr>
          <w:rFonts w:ascii="HelveticaNeueLT Std Lt" w:hAnsi="HelveticaNeueLT Std Lt"/>
          <w:sz w:val="24"/>
          <w:lang w:val="es-ES"/>
        </w:rPr>
      </w:pPr>
      <w:r w:rsidRPr="00E578B8">
        <w:rPr>
          <w:rFonts w:ascii="HelveticaNeueLT Std Lt" w:hAnsi="HelveticaNeueLT Std Lt"/>
          <w:sz w:val="24"/>
          <w:lang w:val="es-ES"/>
        </w:rPr>
        <w:t xml:space="preserve">Consultar en </w:t>
      </w:r>
      <w:r w:rsidRPr="006153B1">
        <w:rPr>
          <w:rFonts w:ascii="HelveticaNeueLT Std Lt" w:hAnsi="HelveticaNeueLT Std Lt"/>
          <w:color w:val="000000" w:themeColor="text1"/>
          <w:sz w:val="24"/>
          <w:lang w:val="es-ES"/>
        </w:rPr>
        <w:t xml:space="preserve">el Atlas de </w:t>
      </w:r>
      <w:r>
        <w:rPr>
          <w:rFonts w:ascii="HelveticaNeueLT Std Lt" w:hAnsi="HelveticaNeueLT Std Lt"/>
          <w:color w:val="000000" w:themeColor="text1"/>
          <w:sz w:val="24"/>
          <w:lang w:val="es-ES"/>
        </w:rPr>
        <w:t>Riesgos del Estado de México</w:t>
      </w:r>
      <w:r>
        <w:rPr>
          <w:rFonts w:ascii="HelveticaNeueLT Std Lt" w:hAnsi="HelveticaNeueLT Std Lt"/>
          <w:sz w:val="24"/>
          <w:lang w:val="es-ES"/>
        </w:rPr>
        <w:t>,</w:t>
      </w:r>
      <w:r w:rsidRPr="00E578B8">
        <w:rPr>
          <w:rFonts w:ascii="HelveticaNeueLT Std Lt" w:hAnsi="HelveticaNeueLT Std Lt"/>
          <w:sz w:val="24"/>
          <w:lang w:val="es-ES"/>
        </w:rPr>
        <w:t xml:space="preserve"> las zonas de peligro por ciclones tropicales y marea de tormenta</w:t>
      </w:r>
      <w:r>
        <w:rPr>
          <w:rFonts w:ascii="HelveticaNeueLT Std Lt" w:hAnsi="HelveticaNeueLT Std Lt"/>
          <w:sz w:val="24"/>
          <w:lang w:val="es-ES"/>
        </w:rPr>
        <w:t>,</w:t>
      </w:r>
      <w:r w:rsidRPr="00E578B8">
        <w:rPr>
          <w:rFonts w:ascii="HelveticaNeueLT Std Lt" w:hAnsi="HelveticaNeueLT Std Lt"/>
          <w:sz w:val="24"/>
          <w:lang w:val="es-ES"/>
        </w:rPr>
        <w:t xml:space="preserve"> </w:t>
      </w:r>
      <w:r>
        <w:rPr>
          <w:rFonts w:ascii="HelveticaNeueLT Std Lt" w:hAnsi="HelveticaNeueLT Std Lt"/>
          <w:sz w:val="24"/>
          <w:lang w:val="es-ES"/>
        </w:rPr>
        <w:t>protección civil</w:t>
      </w:r>
      <w:r w:rsidRPr="00E578B8">
        <w:rPr>
          <w:rFonts w:ascii="HelveticaNeueLT Std Lt" w:hAnsi="HelveticaNeueLT Std Lt"/>
          <w:sz w:val="24"/>
          <w:lang w:val="es-ES"/>
        </w:rPr>
        <w:t xml:space="preserve"> estados y municipios</w:t>
      </w:r>
      <w:r w:rsidRPr="0016072D">
        <w:rPr>
          <w:rFonts w:ascii="HelveticaNeueLT Std Lt" w:hAnsi="HelveticaNeueLT Std Lt"/>
          <w:sz w:val="24"/>
          <w:lang w:val="es-ES"/>
        </w:rPr>
        <w:t xml:space="preserve">. </w:t>
      </w:r>
    </w:p>
    <w:p w14:paraId="06F3B4E5" w14:textId="77777777" w:rsidR="00C074DA" w:rsidRDefault="00C074DA" w:rsidP="00C074DA">
      <w:pPr>
        <w:pStyle w:val="Sinespaciado"/>
        <w:tabs>
          <w:tab w:val="left" w:pos="567"/>
        </w:tabs>
        <w:spacing w:line="320" w:lineRule="exact"/>
        <w:ind w:right="168"/>
        <w:jc w:val="both"/>
        <w:rPr>
          <w:rFonts w:ascii="HelveticaNeueLT Std" w:hAnsi="HelveticaNeueLT Std"/>
          <w:sz w:val="20"/>
          <w:szCs w:val="20"/>
        </w:rPr>
      </w:pPr>
      <w:r w:rsidRPr="0016072D">
        <w:rPr>
          <w:rFonts w:ascii="HelveticaNeueLT Std Lt" w:hAnsi="HelveticaNeueLT Std Lt"/>
          <w:sz w:val="24"/>
          <w:lang w:val="es-ES"/>
        </w:rPr>
        <w:tab/>
      </w:r>
      <w:hyperlink r:id="rId25" w:history="1">
        <w:r w:rsidRPr="006153B1">
          <w:rPr>
            <w:rStyle w:val="Hipervnculo"/>
            <w:rFonts w:ascii="HelveticaNeueLT Std" w:hAnsi="HelveticaNeueLT Std"/>
            <w:sz w:val="20"/>
            <w:szCs w:val="20"/>
          </w:rPr>
          <w:t>http://www.atlasnacionalderiesgos.gob.mx/AtlasEstatales/?&amp;NOM_ENT=M%C3%A9xico&amp;CVE_ENT=15</w:t>
        </w:r>
      </w:hyperlink>
    </w:p>
    <w:p w14:paraId="4E6F6572" w14:textId="05A6B02D" w:rsidR="00C074DA" w:rsidRDefault="00C074DA" w:rsidP="00C074DA">
      <w:pPr>
        <w:pStyle w:val="Sinespaciado"/>
        <w:numPr>
          <w:ilvl w:val="0"/>
          <w:numId w:val="43"/>
        </w:numPr>
        <w:tabs>
          <w:tab w:val="left" w:pos="567"/>
        </w:tabs>
        <w:spacing w:line="320" w:lineRule="exact"/>
        <w:ind w:left="567" w:right="168" w:hanging="425"/>
        <w:jc w:val="both"/>
        <w:rPr>
          <w:rFonts w:ascii="HelveticaNeueLT Std Lt" w:hAnsi="HelveticaNeueLT Std Lt"/>
          <w:sz w:val="24"/>
          <w:lang w:val="es-ES"/>
        </w:rPr>
      </w:pPr>
      <w:r w:rsidRPr="00E578B8">
        <w:rPr>
          <w:rFonts w:ascii="HelveticaNeueLT Std Lt" w:hAnsi="HelveticaNeueLT Std Lt"/>
          <w:sz w:val="24"/>
          <w:lang w:val="es-ES"/>
        </w:rPr>
        <w:lastRenderedPageBreak/>
        <w:t xml:space="preserve">Revisar el pronóstico de la temporada de </w:t>
      </w:r>
      <w:r>
        <w:rPr>
          <w:rFonts w:ascii="HelveticaNeueLT Std Lt" w:hAnsi="HelveticaNeueLT Std Lt"/>
          <w:sz w:val="24"/>
          <w:lang w:val="es-ES"/>
        </w:rPr>
        <w:t>ciclones tropicales</w:t>
      </w:r>
      <w:r w:rsidRPr="00E578B8">
        <w:rPr>
          <w:rFonts w:ascii="HelveticaNeueLT Std Lt" w:hAnsi="HelveticaNeueLT Std Lt"/>
          <w:sz w:val="24"/>
          <w:lang w:val="es-ES"/>
        </w:rPr>
        <w:t xml:space="preserve"> </w:t>
      </w:r>
      <w:r>
        <w:rPr>
          <w:rFonts w:ascii="HelveticaNeueLT Std Lt" w:hAnsi="HelveticaNeueLT Std Lt"/>
          <w:sz w:val="24"/>
          <w:lang w:val="es-ES"/>
        </w:rPr>
        <w:t>emitido por</w:t>
      </w:r>
      <w:r w:rsidRPr="00E578B8">
        <w:rPr>
          <w:rFonts w:ascii="HelveticaNeueLT Std Lt" w:hAnsi="HelveticaNeueLT Std Lt"/>
          <w:sz w:val="24"/>
          <w:lang w:val="es-ES"/>
        </w:rPr>
        <w:t xml:space="preserve"> el Sistema Meteorológico Nacional (SMN</w:t>
      </w:r>
      <w:r w:rsidR="00E25F8D">
        <w:rPr>
          <w:rFonts w:ascii="HelveticaNeueLT Std Lt" w:hAnsi="HelveticaNeueLT Std Lt"/>
          <w:sz w:val="24"/>
          <w:lang w:val="es-ES"/>
        </w:rPr>
        <w:t>),</w:t>
      </w:r>
      <w:r w:rsidR="00E25F8D" w:rsidRPr="00E578B8">
        <w:rPr>
          <w:rFonts w:ascii="HelveticaNeueLT Std Lt" w:hAnsi="HelveticaNeueLT Std Lt"/>
          <w:sz w:val="24"/>
          <w:lang w:val="es-ES"/>
        </w:rPr>
        <w:t xml:space="preserve"> la</w:t>
      </w:r>
      <w:r>
        <w:rPr>
          <w:rFonts w:ascii="HelveticaNeueLT Std Lt" w:hAnsi="HelveticaNeueLT Std Lt"/>
          <w:sz w:val="24"/>
          <w:lang w:val="es-ES"/>
        </w:rPr>
        <w:t xml:space="preserve"> Coordinación Nacional de Protección Civil (</w:t>
      </w:r>
      <w:r w:rsidRPr="00E578B8">
        <w:rPr>
          <w:rFonts w:ascii="HelveticaNeueLT Std Lt" w:hAnsi="HelveticaNeueLT Std Lt"/>
          <w:sz w:val="24"/>
          <w:lang w:val="es-ES"/>
        </w:rPr>
        <w:t>CNPC)</w:t>
      </w:r>
      <w:r w:rsidR="00814668">
        <w:rPr>
          <w:rFonts w:ascii="HelveticaNeueLT Std Lt" w:hAnsi="HelveticaNeueLT Std Lt"/>
          <w:sz w:val="24"/>
          <w:lang w:val="es-ES"/>
        </w:rPr>
        <w:t>, Comisión Nacional del Agua (CONAGUA)</w:t>
      </w:r>
      <w:r w:rsidRPr="00E578B8">
        <w:rPr>
          <w:rFonts w:ascii="HelveticaNeueLT Std Lt" w:hAnsi="HelveticaNeueLT Std Lt"/>
          <w:sz w:val="24"/>
          <w:lang w:val="es-ES"/>
        </w:rPr>
        <w:t>.</w:t>
      </w:r>
    </w:p>
    <w:p w14:paraId="22939F5B" w14:textId="77777777" w:rsidR="00C074DA" w:rsidRDefault="00C074DA" w:rsidP="00C074DA">
      <w:pPr>
        <w:pStyle w:val="Sinespaciado"/>
        <w:numPr>
          <w:ilvl w:val="1"/>
          <w:numId w:val="42"/>
        </w:numPr>
        <w:tabs>
          <w:tab w:val="left" w:pos="567"/>
        </w:tabs>
        <w:spacing w:line="320" w:lineRule="exact"/>
        <w:ind w:left="567" w:right="168" w:hanging="425"/>
        <w:jc w:val="both"/>
        <w:rPr>
          <w:rFonts w:ascii="HelveticaNeueLT Std Lt" w:hAnsi="HelveticaNeueLT Std Lt"/>
          <w:sz w:val="24"/>
          <w:lang w:val="es-ES"/>
        </w:rPr>
      </w:pPr>
      <w:r w:rsidRPr="00E578B8">
        <w:rPr>
          <w:rFonts w:ascii="HelveticaNeueLT Std Lt" w:hAnsi="HelveticaNeueLT Std Lt"/>
          <w:sz w:val="24"/>
          <w:lang w:val="es-ES"/>
        </w:rPr>
        <w:t xml:space="preserve">Actualizar la </w:t>
      </w:r>
      <w:r>
        <w:rPr>
          <w:rFonts w:ascii="HelveticaNeueLT Std Lt" w:hAnsi="HelveticaNeueLT Std Lt"/>
          <w:sz w:val="24"/>
          <w:lang w:val="es-ES"/>
        </w:rPr>
        <w:t xml:space="preserve">información </w:t>
      </w:r>
      <w:r w:rsidRPr="00E578B8">
        <w:rPr>
          <w:rFonts w:ascii="HelveticaNeueLT Std Lt" w:hAnsi="HelveticaNeueLT Std Lt"/>
          <w:sz w:val="24"/>
          <w:lang w:val="es-ES"/>
        </w:rPr>
        <w:t xml:space="preserve">de refugios temporales, con apoyo de </w:t>
      </w:r>
      <w:r>
        <w:rPr>
          <w:rFonts w:ascii="HelveticaNeueLT Std Lt" w:hAnsi="HelveticaNeueLT Std Lt"/>
          <w:sz w:val="24"/>
          <w:lang w:val="es-ES"/>
        </w:rPr>
        <w:t>protección civil</w:t>
      </w:r>
      <w:r w:rsidRPr="00E578B8">
        <w:rPr>
          <w:rFonts w:ascii="HelveticaNeueLT Std Lt" w:hAnsi="HelveticaNeueLT Std Lt"/>
          <w:sz w:val="24"/>
          <w:lang w:val="es-ES"/>
        </w:rPr>
        <w:t xml:space="preserve"> previendo su operación en condiciones </w:t>
      </w:r>
      <w:r>
        <w:rPr>
          <w:rFonts w:ascii="HelveticaNeueLT Std Lt" w:hAnsi="HelveticaNeueLT Std Lt"/>
          <w:sz w:val="24"/>
          <w:lang w:val="es-ES"/>
        </w:rPr>
        <w:t>óptimas</w:t>
      </w:r>
      <w:r w:rsidRPr="00E578B8">
        <w:rPr>
          <w:rFonts w:ascii="HelveticaNeueLT Std Lt" w:hAnsi="HelveticaNeueLT Std Lt"/>
          <w:sz w:val="24"/>
          <w:lang w:val="es-ES"/>
        </w:rPr>
        <w:t>.</w:t>
      </w:r>
    </w:p>
    <w:p w14:paraId="145530D7" w14:textId="647F6085" w:rsidR="00C074DA" w:rsidRDefault="00C074DA" w:rsidP="00C074DA">
      <w:pPr>
        <w:pStyle w:val="Sinespaciado"/>
        <w:numPr>
          <w:ilvl w:val="1"/>
          <w:numId w:val="42"/>
        </w:numPr>
        <w:tabs>
          <w:tab w:val="left" w:pos="567"/>
        </w:tabs>
        <w:spacing w:line="320" w:lineRule="exact"/>
        <w:ind w:left="567" w:right="168" w:hanging="425"/>
        <w:jc w:val="both"/>
        <w:rPr>
          <w:rFonts w:ascii="HelveticaNeueLT Std Lt" w:hAnsi="HelveticaNeueLT Std Lt"/>
          <w:sz w:val="24"/>
          <w:lang w:val="es-ES"/>
        </w:rPr>
      </w:pPr>
      <w:r w:rsidRPr="00E578B8">
        <w:rPr>
          <w:rFonts w:ascii="HelveticaNeueLT Std Lt" w:hAnsi="HelveticaNeueLT Std Lt"/>
          <w:sz w:val="24"/>
          <w:lang w:val="es-ES"/>
        </w:rPr>
        <w:t xml:space="preserve">Analizar la capacidad de los refugios temporales y hospitales en caso de ocurrir una inundación, en </w:t>
      </w:r>
      <w:r w:rsidR="000E3CBC" w:rsidRPr="00E578B8">
        <w:rPr>
          <w:rFonts w:ascii="HelveticaNeueLT Std Lt" w:hAnsi="HelveticaNeueLT Std Lt"/>
          <w:sz w:val="24"/>
          <w:lang w:val="es-ES"/>
        </w:rPr>
        <w:t>co</w:t>
      </w:r>
      <w:r w:rsidR="000E3CBC">
        <w:rPr>
          <w:rFonts w:ascii="HelveticaNeueLT Std Lt" w:hAnsi="HelveticaNeueLT Std Lt"/>
          <w:sz w:val="24"/>
          <w:lang w:val="es-ES"/>
        </w:rPr>
        <w:t>ncordancia</w:t>
      </w:r>
      <w:r w:rsidRPr="00E578B8">
        <w:rPr>
          <w:rFonts w:ascii="HelveticaNeueLT Std Lt" w:hAnsi="HelveticaNeueLT Std Lt"/>
          <w:sz w:val="24"/>
          <w:lang w:val="es-ES"/>
        </w:rPr>
        <w:t xml:space="preserve"> con el sector salud estatal y </w:t>
      </w:r>
      <w:r>
        <w:rPr>
          <w:rFonts w:ascii="HelveticaNeueLT Std Lt" w:hAnsi="HelveticaNeueLT Std Lt"/>
          <w:sz w:val="24"/>
          <w:lang w:val="es-ES"/>
        </w:rPr>
        <w:t>protección civil</w:t>
      </w:r>
      <w:r w:rsidRPr="00E578B8">
        <w:rPr>
          <w:rFonts w:ascii="HelveticaNeueLT Std Lt" w:hAnsi="HelveticaNeueLT Std Lt"/>
          <w:sz w:val="24"/>
          <w:lang w:val="es-ES"/>
        </w:rPr>
        <w:t xml:space="preserve"> local.</w:t>
      </w:r>
    </w:p>
    <w:p w14:paraId="233F6639" w14:textId="77777777" w:rsidR="00C074DA" w:rsidRDefault="00C074DA" w:rsidP="00C074DA">
      <w:pPr>
        <w:pStyle w:val="Sinespaciado"/>
        <w:numPr>
          <w:ilvl w:val="1"/>
          <w:numId w:val="42"/>
        </w:numPr>
        <w:tabs>
          <w:tab w:val="left" w:pos="567"/>
        </w:tabs>
        <w:spacing w:line="320" w:lineRule="exact"/>
        <w:ind w:left="567" w:right="168" w:hanging="425"/>
        <w:jc w:val="both"/>
        <w:rPr>
          <w:rFonts w:ascii="HelveticaNeueLT Std Lt" w:hAnsi="HelveticaNeueLT Std Lt"/>
          <w:sz w:val="24"/>
          <w:lang w:val="es-ES"/>
        </w:rPr>
      </w:pPr>
      <w:r w:rsidRPr="00E578B8">
        <w:rPr>
          <w:rFonts w:ascii="HelveticaNeueLT Std Lt" w:hAnsi="HelveticaNeueLT Std Lt"/>
          <w:sz w:val="24"/>
          <w:lang w:val="es-ES"/>
        </w:rPr>
        <w:t>Llevar a cabo un censo de equipo y maquinaria disponible con la delegación local o regional de la C</w:t>
      </w:r>
      <w:r>
        <w:rPr>
          <w:rFonts w:ascii="HelveticaNeueLT Std Lt" w:hAnsi="HelveticaNeueLT Std Lt"/>
          <w:sz w:val="24"/>
          <w:lang w:val="es-ES"/>
        </w:rPr>
        <w:t xml:space="preserve">ámara </w:t>
      </w:r>
      <w:r w:rsidRPr="00E578B8">
        <w:rPr>
          <w:rFonts w:ascii="HelveticaNeueLT Std Lt" w:hAnsi="HelveticaNeueLT Std Lt"/>
          <w:sz w:val="24"/>
          <w:lang w:val="es-ES"/>
        </w:rPr>
        <w:t>M</w:t>
      </w:r>
      <w:r>
        <w:rPr>
          <w:rFonts w:ascii="HelveticaNeueLT Std Lt" w:hAnsi="HelveticaNeueLT Std Lt"/>
          <w:sz w:val="24"/>
          <w:lang w:val="es-ES"/>
        </w:rPr>
        <w:t xml:space="preserve">exicana de la </w:t>
      </w:r>
      <w:r w:rsidRPr="00E578B8">
        <w:rPr>
          <w:rFonts w:ascii="HelveticaNeueLT Std Lt" w:hAnsi="HelveticaNeueLT Std Lt"/>
          <w:sz w:val="24"/>
          <w:lang w:val="es-ES"/>
        </w:rPr>
        <w:t>I</w:t>
      </w:r>
      <w:r>
        <w:rPr>
          <w:rFonts w:ascii="HelveticaNeueLT Std Lt" w:hAnsi="HelveticaNeueLT Std Lt"/>
          <w:sz w:val="24"/>
          <w:lang w:val="es-ES"/>
        </w:rPr>
        <w:t xml:space="preserve">ndustria de la </w:t>
      </w:r>
      <w:r w:rsidRPr="00E578B8">
        <w:rPr>
          <w:rFonts w:ascii="HelveticaNeueLT Std Lt" w:hAnsi="HelveticaNeueLT Std Lt"/>
          <w:sz w:val="24"/>
          <w:lang w:val="es-ES"/>
        </w:rPr>
        <w:t>C</w:t>
      </w:r>
      <w:r>
        <w:rPr>
          <w:rFonts w:ascii="HelveticaNeueLT Std Lt" w:hAnsi="HelveticaNeueLT Std Lt"/>
          <w:sz w:val="24"/>
          <w:lang w:val="es-ES"/>
        </w:rPr>
        <w:t>onstrucción</w:t>
      </w:r>
      <w:r w:rsidRPr="00E578B8">
        <w:rPr>
          <w:rFonts w:ascii="HelveticaNeueLT Std Lt" w:hAnsi="HelveticaNeueLT Std Lt"/>
          <w:sz w:val="24"/>
          <w:lang w:val="es-ES"/>
        </w:rPr>
        <w:t xml:space="preserve"> y establecer un protocolo de liberación de vialidades afectadas por los vientos e inundaciones con el apoyo de la S</w:t>
      </w:r>
      <w:r>
        <w:rPr>
          <w:rFonts w:ascii="HelveticaNeueLT Std Lt" w:hAnsi="HelveticaNeueLT Std Lt"/>
          <w:sz w:val="24"/>
          <w:lang w:val="es-ES"/>
        </w:rPr>
        <w:t xml:space="preserve">ecretaría de </w:t>
      </w:r>
      <w:r w:rsidRPr="00E578B8">
        <w:rPr>
          <w:rFonts w:ascii="HelveticaNeueLT Std Lt" w:hAnsi="HelveticaNeueLT Std Lt"/>
          <w:sz w:val="24"/>
          <w:lang w:val="es-ES"/>
        </w:rPr>
        <w:t>C</w:t>
      </w:r>
      <w:r>
        <w:rPr>
          <w:rFonts w:ascii="HelveticaNeueLT Std Lt" w:hAnsi="HelveticaNeueLT Std Lt"/>
          <w:sz w:val="24"/>
          <w:lang w:val="es-ES"/>
        </w:rPr>
        <w:t xml:space="preserve">omunicaciones y </w:t>
      </w:r>
      <w:r w:rsidRPr="00E578B8">
        <w:rPr>
          <w:rFonts w:ascii="HelveticaNeueLT Std Lt" w:hAnsi="HelveticaNeueLT Std Lt"/>
          <w:sz w:val="24"/>
          <w:lang w:val="es-ES"/>
        </w:rPr>
        <w:t>T</w:t>
      </w:r>
      <w:r>
        <w:rPr>
          <w:rFonts w:ascii="HelveticaNeueLT Std Lt" w:hAnsi="HelveticaNeueLT Std Lt"/>
          <w:sz w:val="24"/>
          <w:lang w:val="es-ES"/>
        </w:rPr>
        <w:t>ransportes</w:t>
      </w:r>
      <w:r w:rsidRPr="00E578B8">
        <w:rPr>
          <w:rFonts w:ascii="HelveticaNeueLT Std Lt" w:hAnsi="HelveticaNeueLT Std Lt"/>
          <w:sz w:val="24"/>
          <w:lang w:val="es-ES"/>
        </w:rPr>
        <w:t>.</w:t>
      </w:r>
    </w:p>
    <w:p w14:paraId="20516335" w14:textId="77777777" w:rsidR="00C074DA" w:rsidRDefault="00C074DA" w:rsidP="00C074DA">
      <w:pPr>
        <w:pStyle w:val="Sinespaciado"/>
        <w:tabs>
          <w:tab w:val="left" w:pos="567"/>
        </w:tabs>
        <w:spacing w:line="320" w:lineRule="exact"/>
        <w:ind w:left="567" w:right="168"/>
        <w:jc w:val="both"/>
        <w:rPr>
          <w:rFonts w:ascii="HelveticaNeueLT Std Lt" w:hAnsi="HelveticaNeueLT Std Lt"/>
          <w:sz w:val="24"/>
          <w:lang w:val="es-ES"/>
        </w:rPr>
      </w:pPr>
    </w:p>
    <w:p w14:paraId="4573DD6D" w14:textId="4A529B0E" w:rsidR="00A112D3" w:rsidRPr="00114127" w:rsidRDefault="00CF2642" w:rsidP="00663D95">
      <w:pPr>
        <w:pStyle w:val="Ttulo3"/>
      </w:pPr>
      <w:r>
        <w:t>5</w:t>
      </w:r>
      <w:r w:rsidR="00A112D3" w:rsidRPr="00114127">
        <w:t>.1.</w:t>
      </w:r>
      <w:r w:rsidR="00A112D3">
        <w:t xml:space="preserve">3. </w:t>
      </w:r>
      <w:r w:rsidR="00A112D3" w:rsidRPr="00C70491">
        <w:t>Prev</w:t>
      </w:r>
      <w:r w:rsidR="00A112D3">
        <w:t>enc</w:t>
      </w:r>
      <w:r w:rsidR="00A112D3" w:rsidRPr="00C70491">
        <w:t>ión</w:t>
      </w:r>
      <w:bookmarkEnd w:id="12"/>
    </w:p>
    <w:p w14:paraId="377FEB95" w14:textId="77777777" w:rsidR="00BD744C" w:rsidRDefault="00BD744C" w:rsidP="00C074DA">
      <w:pPr>
        <w:pStyle w:val="Sinespaciado"/>
        <w:spacing w:line="320" w:lineRule="exact"/>
        <w:ind w:right="168"/>
        <w:jc w:val="both"/>
        <w:rPr>
          <w:rFonts w:ascii="HelveticaNeueLT Std Lt" w:hAnsi="HelveticaNeueLT Std Lt"/>
          <w:sz w:val="24"/>
          <w:lang w:val="es-ES"/>
        </w:rPr>
      </w:pPr>
      <w:bookmarkStart w:id="13" w:name="_Toc125359988"/>
      <w:bookmarkEnd w:id="9"/>
    </w:p>
    <w:p w14:paraId="78850B3C" w14:textId="4AA071B8" w:rsidR="00C074DA" w:rsidRDefault="00E25F8D" w:rsidP="00C074DA">
      <w:pPr>
        <w:pStyle w:val="Sinespaciado"/>
        <w:spacing w:line="320" w:lineRule="exact"/>
        <w:ind w:right="168"/>
        <w:jc w:val="both"/>
        <w:rPr>
          <w:rFonts w:ascii="HelveticaNeueLT Std Lt" w:hAnsi="HelveticaNeueLT Std Lt"/>
          <w:sz w:val="24"/>
        </w:rPr>
      </w:pPr>
      <w:r>
        <w:rPr>
          <w:rFonts w:ascii="HelveticaNeueLT Std Lt" w:hAnsi="HelveticaNeueLT Std Lt"/>
          <w:sz w:val="24"/>
          <w:lang w:val="es-ES"/>
        </w:rPr>
        <w:t>B</w:t>
      </w:r>
      <w:r w:rsidR="00C074DA" w:rsidRPr="00E15940">
        <w:rPr>
          <w:rFonts w:ascii="HelveticaNeueLT Std Lt" w:hAnsi="HelveticaNeueLT Std Lt"/>
          <w:sz w:val="24"/>
          <w:lang w:val="es-ES"/>
        </w:rPr>
        <w:t>ase para mitigar los desastres ocasionados por los diferentes fenómenos perturbadores, para este caso</w:t>
      </w:r>
      <w:r>
        <w:rPr>
          <w:rFonts w:ascii="HelveticaNeueLT Std Lt" w:hAnsi="HelveticaNeueLT Std Lt"/>
          <w:sz w:val="24"/>
          <w:lang w:val="es-ES"/>
        </w:rPr>
        <w:t xml:space="preserve"> de origen</w:t>
      </w:r>
      <w:r w:rsidR="00C074DA" w:rsidRPr="00E15940">
        <w:rPr>
          <w:rFonts w:ascii="HelveticaNeueLT Std Lt" w:hAnsi="HelveticaNeueLT Std Lt"/>
          <w:sz w:val="24"/>
          <w:lang w:val="es-ES"/>
        </w:rPr>
        <w:t xml:space="preserve"> hidrometeorológico</w:t>
      </w:r>
      <w:r w:rsidR="00C074DA" w:rsidRPr="00E15940">
        <w:rPr>
          <w:rFonts w:ascii="HelveticaNeueLT Std Lt" w:hAnsi="HelveticaNeueLT Std Lt"/>
          <w:sz w:val="24"/>
        </w:rPr>
        <w:t>.</w:t>
      </w:r>
    </w:p>
    <w:p w14:paraId="50F3A0C2" w14:textId="0E460C04" w:rsidR="00FF38CA" w:rsidRDefault="00FF38CA" w:rsidP="00C074DA">
      <w:pPr>
        <w:pStyle w:val="Sinespaciado"/>
        <w:spacing w:line="320" w:lineRule="exact"/>
        <w:ind w:right="168"/>
        <w:jc w:val="both"/>
        <w:rPr>
          <w:rFonts w:ascii="HelveticaNeueLT Std Lt" w:hAnsi="HelveticaNeueLT Std Lt"/>
          <w:sz w:val="24"/>
        </w:rPr>
      </w:pPr>
    </w:p>
    <w:p w14:paraId="461A7BCD" w14:textId="2DE39478" w:rsidR="00FF38CA" w:rsidRDefault="00FF38CA" w:rsidP="00C074DA">
      <w:pPr>
        <w:pStyle w:val="Sinespaciado"/>
        <w:spacing w:line="320" w:lineRule="exact"/>
        <w:ind w:right="168"/>
        <w:jc w:val="both"/>
        <w:rPr>
          <w:rFonts w:ascii="HelveticaNeueLT Std Lt" w:hAnsi="HelveticaNeueLT Std Lt"/>
          <w:sz w:val="24"/>
        </w:rPr>
      </w:pPr>
      <w:r>
        <w:rPr>
          <w:rFonts w:ascii="HelveticaNeueLT Std Lt" w:hAnsi="HelveticaNeueLT Std Lt"/>
          <w:sz w:val="24"/>
        </w:rPr>
        <w:t>Se cuenta con diversas herramientas tecnológicas, con las cuales se puede vigilar y anticipar los pronósticos hidrometeorológicos, así como identificar y considerar las zonas vulnerables de su demarcación y de implementar oportunamente las medidas preventivas correspondientes. Permaneciendo atentos a los avisos y comunicados que emiten autoridades federales y estatales.</w:t>
      </w:r>
    </w:p>
    <w:p w14:paraId="2EE3E997" w14:textId="77777777" w:rsidR="00C074DA" w:rsidRDefault="00C074DA" w:rsidP="00C074DA">
      <w:pPr>
        <w:pStyle w:val="Sinespaciado"/>
        <w:spacing w:line="320" w:lineRule="exact"/>
        <w:ind w:right="555"/>
        <w:jc w:val="both"/>
        <w:rPr>
          <w:rFonts w:ascii="HelveticaNeueLT Std Lt" w:hAnsi="HelveticaNeueLT Std Lt"/>
          <w:sz w:val="24"/>
          <w:lang w:val="es-ES"/>
        </w:rPr>
      </w:pPr>
    </w:p>
    <w:p w14:paraId="483CB0C2" w14:textId="364C79A8" w:rsidR="00C074DA" w:rsidRDefault="00C074DA" w:rsidP="00C074DA">
      <w:pPr>
        <w:pStyle w:val="Sinespaciado"/>
        <w:spacing w:line="320" w:lineRule="exact"/>
        <w:ind w:right="555"/>
        <w:jc w:val="both"/>
        <w:rPr>
          <w:rFonts w:ascii="HelveticaNeueLT Std Lt" w:hAnsi="HelveticaNeueLT Std Lt"/>
          <w:sz w:val="24"/>
          <w:lang w:val="es-ES"/>
        </w:rPr>
      </w:pPr>
      <w:r w:rsidRPr="00DE2653">
        <w:rPr>
          <w:rFonts w:ascii="HelveticaNeueLT Std Lt" w:hAnsi="HelveticaNeueLT Std Lt"/>
          <w:sz w:val="24"/>
          <w:lang w:val="es-ES"/>
        </w:rPr>
        <w:t>Antes de la temporada de lluvias:</w:t>
      </w:r>
    </w:p>
    <w:p w14:paraId="65E3FBFD" w14:textId="77777777" w:rsidR="005F4C00" w:rsidRDefault="005F4C00" w:rsidP="00C074DA">
      <w:pPr>
        <w:pStyle w:val="Sinespaciado"/>
        <w:spacing w:line="320" w:lineRule="exact"/>
        <w:ind w:right="555"/>
        <w:jc w:val="both"/>
        <w:rPr>
          <w:rFonts w:ascii="HelveticaNeueLT Std Lt" w:hAnsi="HelveticaNeueLT Std Lt"/>
          <w:sz w:val="24"/>
          <w:lang w:val="es-ES"/>
        </w:rPr>
      </w:pPr>
    </w:p>
    <w:p w14:paraId="1BD8760B" w14:textId="5A354C27" w:rsidR="005F4C00" w:rsidRDefault="005F4C00" w:rsidP="005F4C00">
      <w:pPr>
        <w:pStyle w:val="Sinespaciado"/>
        <w:numPr>
          <w:ilvl w:val="0"/>
          <w:numId w:val="46"/>
        </w:numPr>
        <w:spacing w:line="320" w:lineRule="exact"/>
        <w:ind w:left="567" w:right="555" w:hanging="425"/>
        <w:jc w:val="both"/>
        <w:rPr>
          <w:rFonts w:ascii="HelveticaNeueLT Std Lt" w:hAnsi="HelveticaNeueLT Std Lt"/>
          <w:sz w:val="24"/>
          <w:lang w:val="es-ES"/>
        </w:rPr>
      </w:pPr>
      <w:r w:rsidRPr="00DE2653">
        <w:rPr>
          <w:rFonts w:ascii="HelveticaNeueLT Std Lt" w:hAnsi="HelveticaNeueLT Std Lt"/>
          <w:sz w:val="24"/>
          <w:lang w:val="es-ES"/>
        </w:rPr>
        <w:t>No arroje basura o residuos sólidos a calles, lagunas, ríos, barrancas y otros cuerpos de agua,</w:t>
      </w:r>
      <w:r>
        <w:rPr>
          <w:rFonts w:ascii="HelveticaNeueLT Std Lt" w:hAnsi="HelveticaNeueLT Std Lt"/>
          <w:sz w:val="24"/>
          <w:lang w:val="es-ES"/>
        </w:rPr>
        <w:t xml:space="preserve"> </w:t>
      </w:r>
      <w:r w:rsidRPr="00DE2653">
        <w:rPr>
          <w:rFonts w:ascii="HelveticaNeueLT Std Lt" w:hAnsi="HelveticaNeueLT Std Lt"/>
          <w:sz w:val="24"/>
          <w:lang w:val="es-ES"/>
        </w:rPr>
        <w:t>ya que esto causa inundaciones y contaminación del agua, suelo y aire.</w:t>
      </w:r>
    </w:p>
    <w:p w14:paraId="159F2C5E" w14:textId="77777777" w:rsidR="005F4C00" w:rsidRDefault="005F4C00" w:rsidP="005F4C00">
      <w:pPr>
        <w:pStyle w:val="Sinespaciado"/>
        <w:numPr>
          <w:ilvl w:val="1"/>
          <w:numId w:val="42"/>
        </w:numPr>
        <w:spacing w:line="320" w:lineRule="exact"/>
        <w:ind w:left="567" w:right="168" w:hanging="426"/>
        <w:jc w:val="both"/>
        <w:rPr>
          <w:rFonts w:ascii="HelveticaNeueLT Std Lt" w:hAnsi="HelveticaNeueLT Std Lt"/>
          <w:sz w:val="24"/>
          <w:lang w:val="es-ES"/>
        </w:rPr>
      </w:pPr>
      <w:r w:rsidRPr="00DE2653">
        <w:rPr>
          <w:rFonts w:ascii="HelveticaNeueLT Std Lt" w:hAnsi="HelveticaNeueLT Std Lt"/>
          <w:sz w:val="24"/>
          <w:lang w:val="es-ES"/>
        </w:rPr>
        <w:t>No derrame al caño aceite automotriz, gasolina, aceite comestible, solventes, medicamentos,</w:t>
      </w:r>
      <w:r>
        <w:rPr>
          <w:rFonts w:ascii="HelveticaNeueLT Std Lt" w:hAnsi="HelveticaNeueLT Std Lt"/>
          <w:sz w:val="24"/>
          <w:lang w:val="es-ES"/>
        </w:rPr>
        <w:t xml:space="preserve"> </w:t>
      </w:r>
      <w:r w:rsidRPr="00DE2653">
        <w:rPr>
          <w:rFonts w:ascii="HelveticaNeueLT Std Lt" w:hAnsi="HelveticaNeueLT Std Lt"/>
          <w:sz w:val="24"/>
          <w:lang w:val="es-ES"/>
        </w:rPr>
        <w:t>sustancias peligrosas, residuos de pintura entre otros.</w:t>
      </w:r>
    </w:p>
    <w:p w14:paraId="1D10F25B" w14:textId="77777777" w:rsidR="000E3CBC" w:rsidRDefault="000E3CBC" w:rsidP="000E3CBC">
      <w:pPr>
        <w:pStyle w:val="Sinespaciado"/>
        <w:spacing w:line="320" w:lineRule="exact"/>
        <w:ind w:left="141" w:right="168"/>
        <w:jc w:val="both"/>
        <w:rPr>
          <w:rFonts w:ascii="HelveticaNeueLT Std Lt" w:hAnsi="HelveticaNeueLT Std Lt"/>
          <w:sz w:val="24"/>
          <w:lang w:val="es-ES"/>
        </w:rPr>
      </w:pPr>
    </w:p>
    <w:p w14:paraId="671ED663" w14:textId="77777777" w:rsidR="000E3CBC" w:rsidRPr="00DE2653" w:rsidRDefault="000E3CBC" w:rsidP="000E3CBC">
      <w:pPr>
        <w:pStyle w:val="Sinespaciado"/>
        <w:spacing w:line="320" w:lineRule="exact"/>
        <w:ind w:left="142" w:right="27"/>
        <w:jc w:val="both"/>
        <w:rPr>
          <w:rFonts w:ascii="HelveticaNeueLT Std Lt" w:hAnsi="HelveticaNeueLT Std Lt"/>
          <w:sz w:val="24"/>
          <w:lang w:val="es-ES"/>
        </w:rPr>
      </w:pPr>
      <w:r w:rsidRPr="00DE2653">
        <w:rPr>
          <w:rFonts w:ascii="HelveticaNeueLT Std Lt" w:hAnsi="HelveticaNeueLT Std Lt"/>
          <w:sz w:val="24"/>
          <w:lang w:val="es-ES"/>
        </w:rPr>
        <w:t>En caso de inundaciones:</w:t>
      </w:r>
    </w:p>
    <w:p w14:paraId="25137FDD" w14:textId="77777777" w:rsidR="000E3CBC" w:rsidRPr="00DE2653" w:rsidRDefault="000E3CBC" w:rsidP="000E3CBC">
      <w:pPr>
        <w:pStyle w:val="Sinespaciado"/>
        <w:spacing w:line="320" w:lineRule="exact"/>
        <w:ind w:left="142" w:right="27"/>
        <w:jc w:val="both"/>
        <w:rPr>
          <w:rFonts w:ascii="HelveticaNeueLT Std Lt" w:hAnsi="HelveticaNeueLT Std Lt"/>
          <w:sz w:val="24"/>
          <w:lang w:val="es-ES"/>
        </w:rPr>
      </w:pPr>
    </w:p>
    <w:p w14:paraId="781D0A56" w14:textId="77777777" w:rsidR="000E3CBC" w:rsidRPr="00DE2653" w:rsidRDefault="000E3CBC" w:rsidP="000E3CBC">
      <w:pPr>
        <w:pStyle w:val="Sinespaciado"/>
        <w:spacing w:line="320" w:lineRule="exact"/>
        <w:ind w:left="142" w:right="27"/>
        <w:jc w:val="both"/>
        <w:rPr>
          <w:rFonts w:ascii="HelveticaNeueLT Std Lt" w:hAnsi="HelveticaNeueLT Std Lt"/>
          <w:sz w:val="24"/>
          <w:lang w:val="es-ES"/>
        </w:rPr>
      </w:pPr>
      <w:r w:rsidRPr="00DE2653">
        <w:rPr>
          <w:rFonts w:ascii="HelveticaNeueLT Std Lt" w:hAnsi="HelveticaNeueLT Std Lt"/>
          <w:sz w:val="24"/>
          <w:lang w:val="es-ES"/>
        </w:rPr>
        <w:t>Identifique:</w:t>
      </w:r>
    </w:p>
    <w:p w14:paraId="0D228945" w14:textId="77777777" w:rsidR="000E3CBC" w:rsidRPr="00DE2653" w:rsidRDefault="000E3CBC" w:rsidP="000E3CBC">
      <w:pPr>
        <w:pStyle w:val="Sinespaciado"/>
        <w:numPr>
          <w:ilvl w:val="1"/>
          <w:numId w:val="42"/>
        </w:numPr>
        <w:spacing w:line="320" w:lineRule="exact"/>
        <w:ind w:left="567" w:right="168" w:hanging="426"/>
        <w:jc w:val="both"/>
        <w:rPr>
          <w:rFonts w:ascii="HelveticaNeueLT Std Lt" w:hAnsi="HelveticaNeueLT Std Lt"/>
          <w:sz w:val="24"/>
          <w:lang w:val="es-ES"/>
        </w:rPr>
      </w:pPr>
      <w:r w:rsidRPr="00DE2653">
        <w:rPr>
          <w:rFonts w:ascii="HelveticaNeueLT Std Lt" w:hAnsi="HelveticaNeueLT Std Lt"/>
          <w:sz w:val="24"/>
          <w:lang w:val="es-ES"/>
        </w:rPr>
        <w:t>Riesgos tanto internos como externos del lugar donde vive.</w:t>
      </w:r>
    </w:p>
    <w:p w14:paraId="00F8D1A5" w14:textId="77777777" w:rsidR="000E3CBC" w:rsidRPr="00DE2653" w:rsidRDefault="000E3CBC" w:rsidP="000E3CBC">
      <w:pPr>
        <w:pStyle w:val="Sinespaciado"/>
        <w:numPr>
          <w:ilvl w:val="1"/>
          <w:numId w:val="42"/>
        </w:numPr>
        <w:spacing w:line="320" w:lineRule="exact"/>
        <w:ind w:left="567" w:right="168" w:hanging="426"/>
        <w:jc w:val="both"/>
        <w:rPr>
          <w:rFonts w:ascii="HelveticaNeueLT Std Lt" w:hAnsi="HelveticaNeueLT Std Lt"/>
          <w:sz w:val="24"/>
          <w:lang w:val="es-ES"/>
        </w:rPr>
      </w:pPr>
      <w:r w:rsidRPr="00DE2653">
        <w:rPr>
          <w:rFonts w:ascii="HelveticaNeueLT Std Lt" w:hAnsi="HelveticaNeueLT Std Lt"/>
          <w:sz w:val="24"/>
          <w:lang w:val="es-ES"/>
        </w:rPr>
        <w:t>Pregunte en su Unidad Municipal de Protección Civil, sobre los peligros y medidas de prevención, si fuera el caso.</w:t>
      </w:r>
    </w:p>
    <w:p w14:paraId="429EF4B7" w14:textId="77777777" w:rsidR="000E3CBC" w:rsidRDefault="000E3CBC" w:rsidP="000E3CBC">
      <w:pPr>
        <w:pStyle w:val="Sinespaciado"/>
        <w:spacing w:line="320" w:lineRule="exact"/>
        <w:ind w:left="141" w:right="168"/>
        <w:jc w:val="both"/>
        <w:rPr>
          <w:rFonts w:ascii="HelveticaNeueLT Std Lt" w:hAnsi="HelveticaNeueLT Std Lt"/>
          <w:sz w:val="24"/>
          <w:lang w:val="es-ES"/>
        </w:rPr>
      </w:pPr>
    </w:p>
    <w:p w14:paraId="5B4306AF" w14:textId="74AC42D0" w:rsidR="005F4C00" w:rsidRPr="005F4C00" w:rsidRDefault="005F4C00" w:rsidP="005F4C00">
      <w:pPr>
        <w:pStyle w:val="Sinespaciado"/>
        <w:spacing w:line="320" w:lineRule="exact"/>
        <w:ind w:left="567" w:right="168"/>
        <w:jc w:val="both"/>
        <w:rPr>
          <w:rFonts w:ascii="HelveticaNeueLT Std Lt" w:hAnsi="HelveticaNeueLT Std Lt"/>
          <w:sz w:val="24"/>
          <w:lang w:val="es-ES"/>
        </w:rPr>
      </w:pPr>
    </w:p>
    <w:p w14:paraId="70DB4E33" w14:textId="1675C5C7" w:rsidR="005F4C00" w:rsidRDefault="005F4C00" w:rsidP="00C074DA">
      <w:pPr>
        <w:pStyle w:val="Sinespaciado"/>
        <w:spacing w:line="320" w:lineRule="exact"/>
        <w:ind w:right="555"/>
        <w:jc w:val="both"/>
        <w:rPr>
          <w:rFonts w:ascii="HelveticaNeueLT Std Lt" w:hAnsi="HelveticaNeueLT Std Lt"/>
          <w:sz w:val="24"/>
          <w:lang w:val="es-ES"/>
        </w:rPr>
      </w:pPr>
    </w:p>
    <w:p w14:paraId="07D52265" w14:textId="5F882A5E" w:rsidR="00C074DA" w:rsidRDefault="005F4C00" w:rsidP="005F4C00">
      <w:pPr>
        <w:pStyle w:val="Sinespaciado"/>
        <w:spacing w:line="320" w:lineRule="exact"/>
        <w:ind w:left="567" w:right="168"/>
        <w:jc w:val="both"/>
        <w:rPr>
          <w:rFonts w:ascii="HelveticaNeueLT Std Lt" w:hAnsi="HelveticaNeueLT Std Lt"/>
          <w:sz w:val="24"/>
          <w:lang w:val="es-ES"/>
        </w:rPr>
      </w:pPr>
      <w:r>
        <w:rPr>
          <w:noProof/>
        </w:rPr>
        <w:lastRenderedPageBreak/>
        <w:drawing>
          <wp:anchor distT="0" distB="0" distL="0" distR="0" simplePos="0" relativeHeight="251685888" behindDoc="0" locked="0" layoutInCell="1" allowOverlap="1" wp14:anchorId="6F67633E" wp14:editId="1AA51487">
            <wp:simplePos x="0" y="0"/>
            <wp:positionH relativeFrom="page">
              <wp:posOffset>771650</wp:posOffset>
            </wp:positionH>
            <wp:positionV relativeFrom="paragraph">
              <wp:posOffset>89711</wp:posOffset>
            </wp:positionV>
            <wp:extent cx="5582920" cy="2752725"/>
            <wp:effectExtent l="0" t="0" r="0" b="9525"/>
            <wp:wrapTopAndBottom/>
            <wp:docPr id="53" name="image29.jpeg" descr="Una persona caminando en la call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9.jpeg" descr="Una persona caminando en la calle&#10;&#10;Descripción generada automáticamente con confianza media"/>
                    <pic:cNvPicPr/>
                  </pic:nvPicPr>
                  <pic:blipFill>
                    <a:blip r:embed="rId26" cstate="print"/>
                    <a:stretch>
                      <a:fillRect/>
                    </a:stretch>
                  </pic:blipFill>
                  <pic:spPr>
                    <a:xfrm>
                      <a:off x="0" y="0"/>
                      <a:ext cx="5582920" cy="2752725"/>
                    </a:xfrm>
                    <a:prstGeom prst="rect">
                      <a:avLst/>
                    </a:prstGeom>
                  </pic:spPr>
                </pic:pic>
              </a:graphicData>
            </a:graphic>
            <wp14:sizeRelH relativeFrom="margin">
              <wp14:pctWidth>0</wp14:pctWidth>
            </wp14:sizeRelH>
            <wp14:sizeRelV relativeFrom="margin">
              <wp14:pctHeight>0</wp14:pctHeight>
            </wp14:sizeRelV>
          </wp:anchor>
        </w:drawing>
      </w:r>
    </w:p>
    <w:p w14:paraId="61C484D2" w14:textId="77777777" w:rsidR="00C074DA" w:rsidRPr="00DE2653" w:rsidRDefault="00C074DA" w:rsidP="00C074DA">
      <w:pPr>
        <w:pStyle w:val="Sinespaciado"/>
        <w:spacing w:line="320" w:lineRule="exact"/>
        <w:ind w:left="142" w:right="168"/>
        <w:jc w:val="both"/>
        <w:rPr>
          <w:rFonts w:ascii="HelveticaNeueLT Std Lt" w:hAnsi="HelveticaNeueLT Std Lt"/>
          <w:sz w:val="24"/>
          <w:lang w:val="es-ES"/>
        </w:rPr>
      </w:pPr>
      <w:r w:rsidRPr="00DE2653">
        <w:rPr>
          <w:rFonts w:ascii="HelveticaNeueLT Std Lt" w:hAnsi="HelveticaNeueLT Std Lt"/>
          <w:sz w:val="24"/>
          <w:lang w:val="es-ES"/>
        </w:rPr>
        <w:t>Elabore:</w:t>
      </w:r>
    </w:p>
    <w:p w14:paraId="4B284B00" w14:textId="7A17D729" w:rsidR="00C074DA" w:rsidRPr="00DE2653" w:rsidRDefault="00C074DA" w:rsidP="00C074DA">
      <w:pPr>
        <w:pStyle w:val="Sinespaciado"/>
        <w:numPr>
          <w:ilvl w:val="1"/>
          <w:numId w:val="42"/>
        </w:numPr>
        <w:spacing w:line="320" w:lineRule="exact"/>
        <w:ind w:left="567" w:right="168" w:hanging="426"/>
        <w:jc w:val="both"/>
        <w:rPr>
          <w:rFonts w:ascii="HelveticaNeueLT Std Lt" w:hAnsi="HelveticaNeueLT Std Lt"/>
          <w:sz w:val="24"/>
          <w:lang w:val="es-ES"/>
        </w:rPr>
      </w:pPr>
      <w:r w:rsidRPr="00DE2653">
        <w:rPr>
          <w:rFonts w:ascii="HelveticaNeueLT Std Lt" w:hAnsi="HelveticaNeueLT Std Lt"/>
          <w:sz w:val="24"/>
          <w:lang w:val="es-ES"/>
        </w:rPr>
        <w:t>Directorio de instancias que atienden emergencias y urgencias.</w:t>
      </w:r>
    </w:p>
    <w:p w14:paraId="63D20941" w14:textId="77777777" w:rsidR="00C074DA" w:rsidRDefault="00C074DA" w:rsidP="00E25F8D">
      <w:pPr>
        <w:pStyle w:val="Sinespaciado"/>
        <w:spacing w:line="320" w:lineRule="exact"/>
        <w:ind w:left="567" w:right="168"/>
        <w:jc w:val="both"/>
        <w:rPr>
          <w:rFonts w:ascii="HelveticaNeueLT Std Lt" w:hAnsi="HelveticaNeueLT Std Lt"/>
          <w:sz w:val="24"/>
          <w:lang w:val="es-ES"/>
        </w:rPr>
      </w:pPr>
      <w:r w:rsidRPr="00DE2653">
        <w:rPr>
          <w:rFonts w:ascii="HelveticaNeueLT Std Lt" w:hAnsi="HelveticaNeueLT Std Lt"/>
          <w:sz w:val="24"/>
          <w:lang w:val="es-ES"/>
        </w:rPr>
        <w:t>Pregunte en su Unidad Municipal de Protección Civil sobre este documento.</w:t>
      </w:r>
    </w:p>
    <w:p w14:paraId="2474F92E" w14:textId="77777777" w:rsidR="00024EA4" w:rsidRDefault="00024EA4" w:rsidP="00024EA4">
      <w:pPr>
        <w:pStyle w:val="Sinespaciado"/>
        <w:spacing w:line="320" w:lineRule="exact"/>
        <w:ind w:right="168"/>
        <w:jc w:val="both"/>
        <w:rPr>
          <w:rFonts w:ascii="HelveticaNeueLT Std Lt" w:hAnsi="HelveticaNeueLT Std Lt"/>
          <w:sz w:val="24"/>
          <w:lang w:val="es-ES"/>
        </w:rPr>
      </w:pPr>
    </w:p>
    <w:p w14:paraId="7453BF6C" w14:textId="77777777" w:rsidR="00C074DA" w:rsidRDefault="00C074DA" w:rsidP="00C074DA">
      <w:pPr>
        <w:pStyle w:val="Sinespaciado"/>
        <w:spacing w:line="320" w:lineRule="exact"/>
        <w:ind w:left="142" w:right="168"/>
        <w:jc w:val="both"/>
        <w:rPr>
          <w:rFonts w:ascii="HelveticaNeueLT Std Lt" w:hAnsi="HelveticaNeueLT Std Lt"/>
          <w:sz w:val="24"/>
          <w:lang w:val="es-ES"/>
        </w:rPr>
      </w:pPr>
      <w:r w:rsidRPr="00DE2653">
        <w:rPr>
          <w:rFonts w:ascii="HelveticaNeueLT Std Lt" w:hAnsi="HelveticaNeueLT Std Lt"/>
          <w:sz w:val="24"/>
          <w:lang w:val="es-ES"/>
        </w:rPr>
        <w:t>Conozca:</w:t>
      </w:r>
    </w:p>
    <w:p w14:paraId="4BE385A0" w14:textId="77777777" w:rsidR="00C074DA" w:rsidRPr="00DE2653" w:rsidRDefault="00C074DA" w:rsidP="00C074DA">
      <w:pPr>
        <w:pStyle w:val="Sinespaciado"/>
        <w:numPr>
          <w:ilvl w:val="1"/>
          <w:numId w:val="42"/>
        </w:numPr>
        <w:spacing w:line="320" w:lineRule="exact"/>
        <w:ind w:left="567" w:right="168" w:hanging="426"/>
        <w:jc w:val="both"/>
        <w:rPr>
          <w:rFonts w:ascii="HelveticaNeueLT Std Lt" w:hAnsi="HelveticaNeueLT Std Lt"/>
          <w:sz w:val="24"/>
          <w:lang w:val="es-ES"/>
        </w:rPr>
      </w:pPr>
      <w:r w:rsidRPr="00DE2653">
        <w:rPr>
          <w:rFonts w:ascii="HelveticaNeueLT Std Lt" w:hAnsi="HelveticaNeueLT Std Lt"/>
          <w:sz w:val="24"/>
          <w:lang w:val="es-ES"/>
        </w:rPr>
        <w:t>Los señalamientos de tipo informativo, preventivo, prohibitivo y de seguridad de conformidad a la normatividad respe</w:t>
      </w:r>
      <w:r>
        <w:rPr>
          <w:rFonts w:ascii="HelveticaNeueLT Std Lt" w:hAnsi="HelveticaNeueLT Std Lt"/>
          <w:sz w:val="24"/>
          <w:lang w:val="es-ES"/>
        </w:rPr>
        <w:t>c</w:t>
      </w:r>
      <w:r w:rsidRPr="00DE2653">
        <w:rPr>
          <w:rFonts w:ascii="HelveticaNeueLT Std Lt" w:hAnsi="HelveticaNeueLT Std Lt"/>
          <w:sz w:val="24"/>
          <w:lang w:val="es-ES"/>
        </w:rPr>
        <w:t>tiva.</w:t>
      </w:r>
    </w:p>
    <w:p w14:paraId="728A1A79" w14:textId="77777777" w:rsidR="00C074DA" w:rsidRDefault="00C074DA" w:rsidP="00C074DA">
      <w:pPr>
        <w:pStyle w:val="Sinespaciado"/>
        <w:numPr>
          <w:ilvl w:val="1"/>
          <w:numId w:val="42"/>
        </w:numPr>
        <w:spacing w:line="320" w:lineRule="exact"/>
        <w:ind w:left="567" w:right="27" w:hanging="426"/>
        <w:jc w:val="both"/>
        <w:rPr>
          <w:rFonts w:ascii="HelveticaNeueLT Std Lt" w:hAnsi="HelveticaNeueLT Std Lt"/>
          <w:sz w:val="24"/>
          <w:lang w:val="es-ES"/>
        </w:rPr>
      </w:pPr>
      <w:r w:rsidRPr="00DE2653">
        <w:rPr>
          <w:rFonts w:ascii="HelveticaNeueLT Std Lt" w:hAnsi="HelveticaNeueLT Std Lt"/>
          <w:sz w:val="24"/>
          <w:lang w:val="es-ES"/>
        </w:rPr>
        <w:t>Elabore un croquis donde se indiquen los señalamientos en materia de protección civil.</w:t>
      </w:r>
    </w:p>
    <w:p w14:paraId="37267B82" w14:textId="77777777" w:rsidR="00C074DA" w:rsidRPr="00DB1720" w:rsidRDefault="00C074DA" w:rsidP="00C074DA">
      <w:pPr>
        <w:pStyle w:val="Sinespaciado"/>
        <w:numPr>
          <w:ilvl w:val="1"/>
          <w:numId w:val="42"/>
        </w:numPr>
        <w:spacing w:line="320" w:lineRule="exact"/>
        <w:ind w:left="567" w:right="168" w:hanging="426"/>
        <w:jc w:val="both"/>
        <w:rPr>
          <w:rFonts w:ascii="HelveticaNeueLT Std Lt" w:hAnsi="HelveticaNeueLT Std Lt"/>
          <w:sz w:val="24"/>
          <w:lang w:val="es-ES"/>
        </w:rPr>
      </w:pPr>
      <w:r w:rsidRPr="00DB1720">
        <w:rPr>
          <w:rFonts w:ascii="HelveticaNeueLT Std Lt" w:hAnsi="HelveticaNeueLT Std Lt"/>
          <w:sz w:val="24"/>
          <w:lang w:val="es-ES"/>
        </w:rPr>
        <w:t xml:space="preserve">Esté atento a los mensajes de las autoridades de </w:t>
      </w:r>
      <w:r>
        <w:rPr>
          <w:rFonts w:ascii="HelveticaNeueLT Std Lt" w:hAnsi="HelveticaNeueLT Std Lt"/>
          <w:sz w:val="24"/>
          <w:lang w:val="es-ES"/>
        </w:rPr>
        <w:t>p</w:t>
      </w:r>
      <w:r w:rsidRPr="00DB1720">
        <w:rPr>
          <w:rFonts w:ascii="HelveticaNeueLT Std Lt" w:hAnsi="HelveticaNeueLT Std Lt"/>
          <w:sz w:val="24"/>
          <w:lang w:val="es-ES"/>
        </w:rPr>
        <w:t xml:space="preserve">rotección </w:t>
      </w:r>
      <w:r>
        <w:rPr>
          <w:rFonts w:ascii="HelveticaNeueLT Std Lt" w:hAnsi="HelveticaNeueLT Std Lt"/>
          <w:sz w:val="24"/>
          <w:lang w:val="es-ES"/>
        </w:rPr>
        <w:t>c</w:t>
      </w:r>
      <w:r w:rsidRPr="00DB1720">
        <w:rPr>
          <w:rFonts w:ascii="HelveticaNeueLT Std Lt" w:hAnsi="HelveticaNeueLT Std Lt"/>
          <w:sz w:val="24"/>
          <w:lang w:val="es-ES"/>
        </w:rPr>
        <w:t>ivil, referentes a la temporada de lluvias.</w:t>
      </w:r>
    </w:p>
    <w:p w14:paraId="5A5D0543" w14:textId="77777777" w:rsidR="00C074DA" w:rsidRPr="00DB1720" w:rsidRDefault="00C074DA" w:rsidP="00C074DA">
      <w:pPr>
        <w:pStyle w:val="Sinespaciado"/>
        <w:numPr>
          <w:ilvl w:val="1"/>
          <w:numId w:val="42"/>
        </w:numPr>
        <w:spacing w:line="320" w:lineRule="exact"/>
        <w:ind w:left="567" w:right="168" w:hanging="426"/>
        <w:jc w:val="both"/>
        <w:rPr>
          <w:rFonts w:ascii="HelveticaNeueLT Std Lt" w:hAnsi="HelveticaNeueLT Std Lt"/>
          <w:sz w:val="24"/>
          <w:lang w:val="es-ES"/>
        </w:rPr>
      </w:pPr>
      <w:r w:rsidRPr="00DB1720">
        <w:rPr>
          <w:rFonts w:ascii="HelveticaNeueLT Std Lt" w:hAnsi="HelveticaNeueLT Std Lt"/>
          <w:sz w:val="24"/>
          <w:lang w:val="es-ES"/>
        </w:rPr>
        <w:t xml:space="preserve">Desarrollar con la autoridad municipal, representantes de Cruz Roja, </w:t>
      </w:r>
      <w:r>
        <w:rPr>
          <w:rFonts w:ascii="HelveticaNeueLT Std Lt" w:hAnsi="HelveticaNeueLT Std Lt"/>
          <w:sz w:val="24"/>
          <w:lang w:val="es-ES"/>
        </w:rPr>
        <w:t>b</w:t>
      </w:r>
      <w:r w:rsidRPr="00DB1720">
        <w:rPr>
          <w:rFonts w:ascii="HelveticaNeueLT Std Lt" w:hAnsi="HelveticaNeueLT Std Lt"/>
          <w:sz w:val="24"/>
          <w:lang w:val="es-ES"/>
        </w:rPr>
        <w:t>omberos, policía e instancias municipales respe</w:t>
      </w:r>
      <w:r>
        <w:rPr>
          <w:rFonts w:ascii="HelveticaNeueLT Std Lt" w:hAnsi="HelveticaNeueLT Std Lt"/>
          <w:sz w:val="24"/>
          <w:lang w:val="es-ES"/>
        </w:rPr>
        <w:t>c</w:t>
      </w:r>
      <w:r w:rsidRPr="00DB1720">
        <w:rPr>
          <w:rFonts w:ascii="HelveticaNeueLT Std Lt" w:hAnsi="HelveticaNeueLT Std Lt"/>
          <w:sz w:val="24"/>
          <w:lang w:val="es-ES"/>
        </w:rPr>
        <w:t>tivas</w:t>
      </w:r>
      <w:r>
        <w:rPr>
          <w:rFonts w:ascii="HelveticaNeueLT Std Lt" w:hAnsi="HelveticaNeueLT Std Lt"/>
          <w:sz w:val="24"/>
          <w:lang w:val="es-ES"/>
        </w:rPr>
        <w:t>,</w:t>
      </w:r>
      <w:r w:rsidRPr="00DB1720">
        <w:rPr>
          <w:rFonts w:ascii="HelveticaNeueLT Std Lt" w:hAnsi="HelveticaNeueLT Std Lt"/>
          <w:sz w:val="24"/>
          <w:lang w:val="es-ES"/>
        </w:rPr>
        <w:t xml:space="preserve"> tare</w:t>
      </w:r>
      <w:r>
        <w:rPr>
          <w:rFonts w:ascii="HelveticaNeueLT Std Lt" w:hAnsi="HelveticaNeueLT Std Lt"/>
          <w:sz w:val="24"/>
          <w:lang w:val="es-ES"/>
        </w:rPr>
        <w:t>a</w:t>
      </w:r>
      <w:r w:rsidRPr="00DB1720">
        <w:rPr>
          <w:rFonts w:ascii="HelveticaNeueLT Std Lt" w:hAnsi="HelveticaNeueLT Std Lt"/>
          <w:sz w:val="24"/>
          <w:lang w:val="es-ES"/>
        </w:rPr>
        <w:t xml:space="preserve">s conjuntas de prevención, auxilio, recuperación y mitigación, </w:t>
      </w:r>
      <w:r>
        <w:rPr>
          <w:rFonts w:ascii="HelveticaNeueLT Std Lt" w:hAnsi="HelveticaNeueLT Std Lt"/>
          <w:sz w:val="24"/>
          <w:lang w:val="es-ES"/>
        </w:rPr>
        <w:t>así como</w:t>
      </w:r>
      <w:r w:rsidRPr="00DB1720">
        <w:rPr>
          <w:rFonts w:ascii="HelveticaNeueLT Std Lt" w:hAnsi="HelveticaNeueLT Std Lt"/>
          <w:sz w:val="24"/>
          <w:lang w:val="es-ES"/>
        </w:rPr>
        <w:t xml:space="preserve"> elaborar un plan específico de contingencias.</w:t>
      </w:r>
    </w:p>
    <w:p w14:paraId="3D9FCFC7" w14:textId="77777777" w:rsidR="00C074DA" w:rsidRPr="00DB1720" w:rsidRDefault="00C074DA" w:rsidP="00C074DA">
      <w:pPr>
        <w:pStyle w:val="Sinespaciado"/>
        <w:numPr>
          <w:ilvl w:val="1"/>
          <w:numId w:val="42"/>
        </w:numPr>
        <w:spacing w:line="320" w:lineRule="exact"/>
        <w:ind w:left="567" w:right="168" w:hanging="426"/>
        <w:jc w:val="both"/>
        <w:rPr>
          <w:rFonts w:ascii="HelveticaNeueLT Std Lt" w:hAnsi="HelveticaNeueLT Std Lt"/>
          <w:sz w:val="24"/>
          <w:lang w:val="es-ES"/>
        </w:rPr>
      </w:pPr>
      <w:r w:rsidRPr="00DB1720">
        <w:rPr>
          <w:rFonts w:ascii="HelveticaNeueLT Std Lt" w:hAnsi="HelveticaNeueLT Std Lt"/>
          <w:sz w:val="24"/>
          <w:lang w:val="es-ES"/>
        </w:rPr>
        <w:t>Nunca deje solos a los menores de edad, ancianos y personas con capacidades diferentes.</w:t>
      </w:r>
    </w:p>
    <w:p w14:paraId="36F2E979" w14:textId="77777777" w:rsidR="00C074DA" w:rsidRPr="00DB1720" w:rsidRDefault="00C074DA" w:rsidP="00C074DA">
      <w:pPr>
        <w:pStyle w:val="Sinespaciado"/>
        <w:numPr>
          <w:ilvl w:val="1"/>
          <w:numId w:val="42"/>
        </w:numPr>
        <w:spacing w:line="320" w:lineRule="exact"/>
        <w:ind w:left="567" w:right="168" w:hanging="426"/>
        <w:jc w:val="both"/>
        <w:rPr>
          <w:rFonts w:ascii="HelveticaNeueLT Std Lt" w:hAnsi="HelveticaNeueLT Std Lt"/>
          <w:sz w:val="24"/>
          <w:lang w:val="es-ES"/>
        </w:rPr>
      </w:pPr>
      <w:r w:rsidRPr="00DB1720">
        <w:rPr>
          <w:rFonts w:ascii="HelveticaNeueLT Std Lt" w:hAnsi="HelveticaNeueLT Std Lt"/>
          <w:sz w:val="24"/>
          <w:lang w:val="es-ES"/>
        </w:rPr>
        <w:t>Guarde en bolsas de plástico los documentos importantes para poder transportarlos en cualquier momento.</w:t>
      </w:r>
    </w:p>
    <w:p w14:paraId="1FF39B2E" w14:textId="081C90BB" w:rsidR="00C074DA" w:rsidRDefault="00BD744C" w:rsidP="00C074DA">
      <w:pPr>
        <w:pStyle w:val="Sinespaciado"/>
        <w:numPr>
          <w:ilvl w:val="1"/>
          <w:numId w:val="42"/>
        </w:numPr>
        <w:spacing w:line="320" w:lineRule="exact"/>
        <w:ind w:left="567" w:right="168" w:hanging="426"/>
        <w:jc w:val="both"/>
        <w:rPr>
          <w:rFonts w:ascii="HelveticaNeueLT Std Lt" w:hAnsi="HelveticaNeueLT Std Lt"/>
          <w:sz w:val="24"/>
          <w:lang w:val="es-ES"/>
        </w:rPr>
      </w:pPr>
      <w:r>
        <w:rPr>
          <w:rFonts w:ascii="HelveticaNeueLT Std Lt" w:hAnsi="HelveticaNeueLT Std Lt"/>
          <w:sz w:val="24"/>
          <w:lang w:val="es-ES"/>
        </w:rPr>
        <w:t>S</w:t>
      </w:r>
      <w:r w:rsidR="00C074DA" w:rsidRPr="00DB1720">
        <w:rPr>
          <w:rFonts w:ascii="HelveticaNeueLT Std Lt" w:hAnsi="HelveticaNeueLT Std Lt"/>
          <w:sz w:val="24"/>
          <w:lang w:val="es-ES"/>
        </w:rPr>
        <w:t xml:space="preserve">i su ubicación </w:t>
      </w:r>
      <w:r w:rsidR="00C074DA">
        <w:rPr>
          <w:rFonts w:ascii="HelveticaNeueLT Std Lt" w:hAnsi="HelveticaNeueLT Std Lt"/>
          <w:sz w:val="24"/>
          <w:lang w:val="es-ES"/>
        </w:rPr>
        <w:t xml:space="preserve">se encuentra dentro de las </w:t>
      </w:r>
      <w:r w:rsidR="00C074DA" w:rsidRPr="00DB1720">
        <w:rPr>
          <w:rFonts w:ascii="HelveticaNeueLT Std Lt" w:hAnsi="HelveticaNeueLT Std Lt"/>
          <w:sz w:val="24"/>
          <w:lang w:val="es-ES"/>
        </w:rPr>
        <w:t xml:space="preserve">zonas </w:t>
      </w:r>
      <w:r w:rsidR="00C074DA">
        <w:rPr>
          <w:rFonts w:ascii="HelveticaNeueLT Std Lt" w:hAnsi="HelveticaNeueLT Std Lt"/>
          <w:sz w:val="24"/>
          <w:lang w:val="es-ES"/>
        </w:rPr>
        <w:t xml:space="preserve">consideradas </w:t>
      </w:r>
      <w:r w:rsidR="00C074DA" w:rsidRPr="00DB1720">
        <w:rPr>
          <w:rFonts w:ascii="HelveticaNeueLT Std Lt" w:hAnsi="HelveticaNeueLT Std Lt"/>
          <w:sz w:val="24"/>
          <w:lang w:val="es-ES"/>
        </w:rPr>
        <w:t>de alto riesgo (barrancos, zanjas, orilla de arroyos, cerca de ríos, lagunas)</w:t>
      </w:r>
      <w:r>
        <w:rPr>
          <w:rFonts w:ascii="HelveticaNeueLT Std Lt" w:hAnsi="HelveticaNeueLT Std Lt"/>
          <w:sz w:val="24"/>
          <w:lang w:val="es-ES"/>
        </w:rPr>
        <w:t>, a</w:t>
      </w:r>
      <w:r w:rsidRPr="00DB1720">
        <w:rPr>
          <w:rFonts w:ascii="HelveticaNeueLT Std Lt" w:hAnsi="HelveticaNeueLT Std Lt"/>
          <w:sz w:val="24"/>
          <w:lang w:val="es-ES"/>
        </w:rPr>
        <w:t>bandone de forma inmediata su casa</w:t>
      </w:r>
      <w:r>
        <w:rPr>
          <w:rFonts w:ascii="HelveticaNeueLT Std Lt" w:hAnsi="HelveticaNeueLT Std Lt"/>
          <w:sz w:val="24"/>
          <w:lang w:val="es-ES"/>
        </w:rPr>
        <w:t xml:space="preserve">, </w:t>
      </w:r>
      <w:r w:rsidRPr="00DB1720">
        <w:rPr>
          <w:rFonts w:ascii="HelveticaNeueLT Std Lt" w:hAnsi="HelveticaNeueLT Std Lt"/>
          <w:sz w:val="24"/>
          <w:lang w:val="es-ES"/>
        </w:rPr>
        <w:t>buscando lugares más seguros</w:t>
      </w:r>
      <w:r w:rsidR="00C074DA" w:rsidRPr="00DB1720">
        <w:rPr>
          <w:rFonts w:ascii="HelveticaNeueLT Std Lt" w:hAnsi="HelveticaNeueLT Std Lt"/>
          <w:sz w:val="24"/>
          <w:lang w:val="es-ES"/>
        </w:rPr>
        <w:t>.</w:t>
      </w:r>
    </w:p>
    <w:p w14:paraId="5F94ED7B" w14:textId="77777777" w:rsidR="00C074DA" w:rsidRDefault="00C074DA" w:rsidP="00C074DA">
      <w:pPr>
        <w:pStyle w:val="Sinespaciado"/>
        <w:numPr>
          <w:ilvl w:val="1"/>
          <w:numId w:val="42"/>
        </w:numPr>
        <w:spacing w:line="320" w:lineRule="exact"/>
        <w:ind w:left="567" w:right="168" w:hanging="426"/>
        <w:jc w:val="both"/>
        <w:rPr>
          <w:rFonts w:ascii="HelveticaNeueLT Std Lt" w:hAnsi="HelveticaNeueLT Std Lt"/>
          <w:sz w:val="24"/>
          <w:lang w:val="es-ES"/>
        </w:rPr>
      </w:pPr>
      <w:r w:rsidRPr="008B0C76">
        <w:rPr>
          <w:rFonts w:ascii="HelveticaNeueLT Std Lt" w:hAnsi="HelveticaNeueLT Std Lt"/>
          <w:sz w:val="24"/>
          <w:lang w:val="es-ES"/>
        </w:rPr>
        <w:t>No se acerque a casas y muros con peligro de derrumbe.</w:t>
      </w:r>
    </w:p>
    <w:p w14:paraId="0EB5D4A0" w14:textId="77777777" w:rsidR="00C074DA" w:rsidRDefault="00C074DA" w:rsidP="00C074DA">
      <w:pPr>
        <w:pStyle w:val="Sinespaciado"/>
        <w:spacing w:line="320" w:lineRule="exact"/>
        <w:ind w:left="567" w:right="168"/>
        <w:jc w:val="both"/>
        <w:rPr>
          <w:rFonts w:ascii="HelveticaNeueLT Std Lt" w:hAnsi="HelveticaNeueLT Std Lt"/>
          <w:sz w:val="24"/>
          <w:lang w:val="es-ES"/>
        </w:rPr>
      </w:pPr>
    </w:p>
    <w:p w14:paraId="69D1B4F3" w14:textId="77777777" w:rsidR="000E3CBC" w:rsidRPr="008B0C76" w:rsidRDefault="000E3CBC" w:rsidP="00C074DA">
      <w:pPr>
        <w:pStyle w:val="Sinespaciado"/>
        <w:spacing w:line="320" w:lineRule="exact"/>
        <w:ind w:left="567" w:right="168"/>
        <w:jc w:val="both"/>
        <w:rPr>
          <w:rFonts w:ascii="HelveticaNeueLT Std Lt" w:hAnsi="HelveticaNeueLT Std Lt"/>
          <w:sz w:val="24"/>
          <w:lang w:val="es-ES"/>
        </w:rPr>
      </w:pPr>
    </w:p>
    <w:p w14:paraId="16869E7F" w14:textId="247BAB45" w:rsidR="00C05166" w:rsidRPr="00114127" w:rsidRDefault="00CF2642" w:rsidP="00663D95">
      <w:pPr>
        <w:pStyle w:val="Ttulo3"/>
      </w:pPr>
      <w:r>
        <w:lastRenderedPageBreak/>
        <w:t>5</w:t>
      </w:r>
      <w:r w:rsidR="00C05166" w:rsidRPr="00114127">
        <w:t>.1.</w:t>
      </w:r>
      <w:r w:rsidR="00C05166">
        <w:t>4. Mitigación</w:t>
      </w:r>
      <w:bookmarkEnd w:id="13"/>
    </w:p>
    <w:p w14:paraId="457B37DE" w14:textId="77777777" w:rsidR="00C05166" w:rsidRDefault="00C05166" w:rsidP="00A112D3">
      <w:pPr>
        <w:pStyle w:val="Sinespaciado"/>
        <w:spacing w:line="320" w:lineRule="exact"/>
        <w:jc w:val="both"/>
        <w:rPr>
          <w:rFonts w:ascii="HelveticaNeueLT Std Lt" w:hAnsi="HelveticaNeueLT Std Lt"/>
          <w:sz w:val="24"/>
        </w:rPr>
      </w:pPr>
    </w:p>
    <w:p w14:paraId="6DA40031" w14:textId="72D8302B" w:rsidR="00C074DA" w:rsidRPr="00E15940" w:rsidRDefault="00C074DA" w:rsidP="00C074DA">
      <w:pPr>
        <w:pStyle w:val="Sinespaciado"/>
        <w:numPr>
          <w:ilvl w:val="1"/>
          <w:numId w:val="42"/>
        </w:numPr>
        <w:spacing w:line="320" w:lineRule="exact"/>
        <w:ind w:left="567" w:right="168" w:hanging="426"/>
        <w:jc w:val="both"/>
        <w:rPr>
          <w:rFonts w:ascii="HelveticaNeueLT Std Lt" w:hAnsi="HelveticaNeueLT Std Lt"/>
          <w:sz w:val="24"/>
          <w:lang w:val="es-ES"/>
        </w:rPr>
      </w:pPr>
      <w:bookmarkStart w:id="14" w:name="_Toc125359989"/>
      <w:r w:rsidRPr="00E15940">
        <w:rPr>
          <w:rFonts w:ascii="HelveticaNeueLT Std Lt" w:hAnsi="HelveticaNeueLT Std Lt"/>
          <w:sz w:val="24"/>
          <w:lang w:val="es-ES"/>
        </w:rPr>
        <w:t xml:space="preserve">Se impulsan campañas de difusión para informar a la población en general, </w:t>
      </w:r>
      <w:r w:rsidR="00BD744C">
        <w:rPr>
          <w:rFonts w:ascii="HelveticaNeueLT Std Lt" w:hAnsi="HelveticaNeueLT Std Lt"/>
          <w:sz w:val="24"/>
          <w:lang w:val="es-ES"/>
        </w:rPr>
        <w:t>¿</w:t>
      </w:r>
      <w:r w:rsidRPr="00E15940">
        <w:rPr>
          <w:rFonts w:ascii="HelveticaNeueLT Std Lt" w:hAnsi="HelveticaNeueLT Std Lt"/>
          <w:sz w:val="24"/>
          <w:lang w:val="es-ES"/>
        </w:rPr>
        <w:t>qué</w:t>
      </w:r>
      <w:r w:rsidR="00BD744C">
        <w:rPr>
          <w:rFonts w:ascii="HelveticaNeueLT Std Lt" w:hAnsi="HelveticaNeueLT Std Lt"/>
          <w:sz w:val="24"/>
          <w:lang w:val="es-ES"/>
        </w:rPr>
        <w:t>?</w:t>
      </w:r>
      <w:r w:rsidRPr="00E15940">
        <w:rPr>
          <w:rFonts w:ascii="HelveticaNeueLT Std Lt" w:hAnsi="HelveticaNeueLT Std Lt"/>
          <w:sz w:val="24"/>
          <w:lang w:val="es-ES"/>
        </w:rPr>
        <w:t xml:space="preserve"> es lo que debe hacer y </w:t>
      </w:r>
      <w:r w:rsidR="00BD744C">
        <w:rPr>
          <w:rFonts w:ascii="HelveticaNeueLT Std Lt" w:hAnsi="HelveticaNeueLT Std Lt"/>
          <w:sz w:val="24"/>
          <w:lang w:val="es-ES"/>
        </w:rPr>
        <w:t>¿</w:t>
      </w:r>
      <w:r w:rsidRPr="00E15940">
        <w:rPr>
          <w:rFonts w:ascii="HelveticaNeueLT Std Lt" w:hAnsi="HelveticaNeueLT Std Lt"/>
          <w:sz w:val="24"/>
          <w:lang w:val="es-ES"/>
        </w:rPr>
        <w:t>cómo</w:t>
      </w:r>
      <w:r w:rsidR="00BD744C">
        <w:rPr>
          <w:rFonts w:ascii="HelveticaNeueLT Std Lt" w:hAnsi="HelveticaNeueLT Std Lt"/>
          <w:sz w:val="24"/>
          <w:lang w:val="es-ES"/>
        </w:rPr>
        <w:t>?</w:t>
      </w:r>
      <w:r w:rsidRPr="00E15940">
        <w:rPr>
          <w:rFonts w:ascii="HelveticaNeueLT Std Lt" w:hAnsi="HelveticaNeueLT Std Lt"/>
          <w:sz w:val="24"/>
          <w:lang w:val="es-ES"/>
        </w:rPr>
        <w:t xml:space="preserve"> actuar ante la presencia </w:t>
      </w:r>
      <w:r w:rsidR="000E3CBC" w:rsidRPr="00E15940">
        <w:rPr>
          <w:rFonts w:ascii="HelveticaNeueLT Std Lt" w:hAnsi="HelveticaNeueLT Std Lt"/>
          <w:sz w:val="24"/>
          <w:lang w:val="es-ES"/>
        </w:rPr>
        <w:t>de las lluvias</w:t>
      </w:r>
      <w:r w:rsidRPr="00E15940">
        <w:rPr>
          <w:rFonts w:ascii="HelveticaNeueLT Std Lt" w:hAnsi="HelveticaNeueLT Std Lt"/>
          <w:sz w:val="24"/>
          <w:lang w:val="es-ES"/>
        </w:rPr>
        <w:t xml:space="preserve"> antes, durante y después. (Figura 8).</w:t>
      </w:r>
    </w:p>
    <w:p w14:paraId="7721F885" w14:textId="43A6351B" w:rsidR="00C074DA" w:rsidRDefault="00C074DA" w:rsidP="00F82987">
      <w:pPr>
        <w:pStyle w:val="Sinespaciado"/>
        <w:numPr>
          <w:ilvl w:val="1"/>
          <w:numId w:val="42"/>
        </w:numPr>
        <w:spacing w:line="320" w:lineRule="exact"/>
        <w:ind w:left="567" w:right="168" w:hanging="426"/>
        <w:jc w:val="both"/>
        <w:rPr>
          <w:rFonts w:ascii="HelveticaNeueLT Std Lt" w:hAnsi="HelveticaNeueLT Std Lt"/>
          <w:sz w:val="24"/>
          <w:lang w:val="es-ES"/>
        </w:rPr>
      </w:pPr>
      <w:r w:rsidRPr="00F82987">
        <w:rPr>
          <w:rFonts w:ascii="HelveticaNeueLT Std Lt" w:hAnsi="HelveticaNeueLT Std Lt"/>
          <w:sz w:val="24"/>
          <w:lang w:val="es-ES"/>
        </w:rPr>
        <w:t>En conjunto con las instancias competentes, se implementan acciones y obras que permitan disminuir los posibles efectos en general.</w:t>
      </w:r>
    </w:p>
    <w:p w14:paraId="299B61E3" w14:textId="77777777" w:rsidR="00BD744C" w:rsidRDefault="00BD744C" w:rsidP="00BD744C">
      <w:pPr>
        <w:pStyle w:val="Sinespaciado"/>
        <w:spacing w:line="320" w:lineRule="exact"/>
        <w:ind w:left="567" w:right="168"/>
        <w:jc w:val="both"/>
        <w:rPr>
          <w:rFonts w:ascii="HelveticaNeueLT Std Lt" w:hAnsi="HelveticaNeueLT Std Lt"/>
          <w:sz w:val="24"/>
          <w:lang w:val="es-ES"/>
        </w:rPr>
      </w:pPr>
    </w:p>
    <w:p w14:paraId="63E88567" w14:textId="77777777" w:rsidR="00BD744C" w:rsidRPr="000E3CBC" w:rsidRDefault="00BD744C" w:rsidP="000E3CBC">
      <w:pPr>
        <w:pStyle w:val="Sinespaciado"/>
        <w:spacing w:line="320" w:lineRule="exact"/>
        <w:ind w:right="168"/>
        <w:jc w:val="both"/>
        <w:rPr>
          <w:rFonts w:ascii="HelveticaNeueLT Std Lt" w:hAnsi="HelveticaNeueLT Std Lt"/>
          <w:sz w:val="24"/>
          <w:lang w:val="es-ES"/>
        </w:rPr>
      </w:pPr>
      <w:r w:rsidRPr="000E3CBC">
        <w:rPr>
          <w:rFonts w:ascii="HelveticaNeueLT Std Lt" w:hAnsi="HelveticaNeueLT Std Lt"/>
          <w:sz w:val="24"/>
          <w:lang w:val="es-ES"/>
        </w:rPr>
        <w:t>Para disminuir el impacto:  Siembre árboles y construya bardas protectoras alrededor de su vivienda ya que con ello se podrán desviar los cauces de los deslaves y el agua pluvial.</w:t>
      </w:r>
    </w:p>
    <w:p w14:paraId="6A52B322" w14:textId="77777777" w:rsidR="00BD744C" w:rsidRPr="00834F96" w:rsidRDefault="00BD744C" w:rsidP="00BD744C">
      <w:pPr>
        <w:pStyle w:val="Sinespaciado"/>
        <w:rPr>
          <w:rFonts w:ascii="HelveticaNeueLT Std" w:hAnsi="HelveticaNeueLT Std"/>
          <w:sz w:val="24"/>
          <w:szCs w:val="24"/>
        </w:rPr>
      </w:pPr>
    </w:p>
    <w:p w14:paraId="01AEFCB7" w14:textId="77777777" w:rsidR="00BD744C" w:rsidRPr="00834F96" w:rsidRDefault="00BD744C" w:rsidP="00BD744C">
      <w:pPr>
        <w:pStyle w:val="Sinespaciado"/>
        <w:rPr>
          <w:rFonts w:ascii="HelveticaNeueLT Std" w:hAnsi="HelveticaNeueLT Std"/>
          <w:sz w:val="24"/>
          <w:szCs w:val="24"/>
        </w:rPr>
      </w:pPr>
      <w:r w:rsidRPr="00834F96">
        <w:rPr>
          <w:rFonts w:ascii="HelveticaNeueLT Std" w:hAnsi="HelveticaNeueLT Std"/>
          <w:sz w:val="24"/>
          <w:szCs w:val="24"/>
        </w:rPr>
        <w:t>Revise su vivienda:</w:t>
      </w:r>
    </w:p>
    <w:p w14:paraId="3121B865" w14:textId="77777777" w:rsidR="00BD744C" w:rsidRPr="005A603B" w:rsidRDefault="00BD744C"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sidRPr="005A603B">
        <w:rPr>
          <w:rFonts w:ascii="HelveticaNeueLT Std Lt" w:hAnsi="HelveticaNeueLT Std Lt"/>
          <w:sz w:val="24"/>
          <w:lang w:val="es-ES"/>
        </w:rPr>
        <w:t xml:space="preserve">Que no tenga obstrucciones de puertas y ventanas, aparición de fisuras o cuarteaduras en muros y bardas.  </w:t>
      </w:r>
    </w:p>
    <w:p w14:paraId="75ABD235" w14:textId="17AACFA6" w:rsidR="00BD744C" w:rsidRPr="005A603B" w:rsidRDefault="00E25F8D"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Pr>
          <w:rFonts w:ascii="HelveticaNeueLT Std Lt" w:hAnsi="HelveticaNeueLT Std Lt"/>
          <w:sz w:val="24"/>
          <w:lang w:val="es-ES"/>
        </w:rPr>
        <w:t xml:space="preserve">Revise que </w:t>
      </w:r>
      <w:r w:rsidR="00BD744C" w:rsidRPr="005A603B">
        <w:rPr>
          <w:rFonts w:ascii="HelveticaNeueLT Std Lt" w:hAnsi="HelveticaNeueLT Std Lt"/>
          <w:sz w:val="24"/>
          <w:lang w:val="es-ES"/>
        </w:rPr>
        <w:t xml:space="preserve">no </w:t>
      </w:r>
      <w:r>
        <w:rPr>
          <w:rFonts w:ascii="HelveticaNeueLT Std Lt" w:hAnsi="HelveticaNeueLT Std Lt"/>
          <w:sz w:val="24"/>
          <w:lang w:val="es-ES"/>
        </w:rPr>
        <w:t>existan</w:t>
      </w:r>
      <w:r w:rsidR="00BD744C" w:rsidRPr="005A603B">
        <w:rPr>
          <w:rFonts w:ascii="HelveticaNeueLT Std Lt" w:hAnsi="HelveticaNeueLT Std Lt"/>
          <w:sz w:val="24"/>
          <w:lang w:val="es-ES"/>
        </w:rPr>
        <w:t xml:space="preserve"> grietas en el pavimento </w:t>
      </w:r>
      <w:r>
        <w:rPr>
          <w:rFonts w:ascii="HelveticaNeueLT Std Lt" w:hAnsi="HelveticaNeueLT Std Lt"/>
          <w:sz w:val="24"/>
          <w:lang w:val="es-ES"/>
        </w:rPr>
        <w:t>o</w:t>
      </w:r>
      <w:r w:rsidR="00BD744C" w:rsidRPr="005A603B">
        <w:rPr>
          <w:rFonts w:ascii="HelveticaNeueLT Std Lt" w:hAnsi="HelveticaNeueLT Std Lt"/>
          <w:sz w:val="24"/>
          <w:lang w:val="es-ES"/>
        </w:rPr>
        <w:t xml:space="preserve"> inclinación de árboles.</w:t>
      </w:r>
    </w:p>
    <w:p w14:paraId="5BAC3217" w14:textId="77777777" w:rsidR="00BD744C" w:rsidRPr="005A603B" w:rsidRDefault="00BD744C"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sidRPr="005A603B">
        <w:rPr>
          <w:rFonts w:ascii="HelveticaNeueLT Std Lt" w:hAnsi="HelveticaNeueLT Std Lt"/>
          <w:sz w:val="24"/>
          <w:lang w:val="es-ES"/>
        </w:rPr>
        <w:t>Diseñe varias rutas de evacuación y ubique zonas de seguridad, siendo éstas últimas en las partes más altas del lugar de peligro.</w:t>
      </w:r>
    </w:p>
    <w:p w14:paraId="780A797D" w14:textId="77777777" w:rsidR="00BD744C" w:rsidRPr="005A603B" w:rsidRDefault="00BD744C" w:rsidP="00BD744C">
      <w:pPr>
        <w:ind w:right="168"/>
      </w:pPr>
    </w:p>
    <w:p w14:paraId="44E3A825" w14:textId="77777777" w:rsidR="00BD744C" w:rsidRPr="005A603B" w:rsidRDefault="00BD744C" w:rsidP="00BD744C">
      <w:pPr>
        <w:ind w:right="168"/>
        <w:rPr>
          <w:rFonts w:ascii="HelveticaNeueLT Std" w:hAnsi="HelveticaNeueLT Std"/>
          <w:sz w:val="24"/>
          <w:szCs w:val="24"/>
        </w:rPr>
      </w:pPr>
      <w:r w:rsidRPr="005A603B">
        <w:rPr>
          <w:rFonts w:ascii="HelveticaNeueLT Std" w:hAnsi="HelveticaNeueLT Std"/>
          <w:sz w:val="24"/>
          <w:szCs w:val="24"/>
        </w:rPr>
        <w:t>En Tormentas eléctricas:</w:t>
      </w:r>
    </w:p>
    <w:p w14:paraId="6CB67778" w14:textId="77777777" w:rsidR="00BD744C" w:rsidRPr="005A603B" w:rsidRDefault="00BD744C"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sidRPr="005A603B">
        <w:rPr>
          <w:rFonts w:ascii="HelveticaNeueLT Std Lt" w:hAnsi="HelveticaNeueLT Std Lt"/>
          <w:sz w:val="24"/>
          <w:lang w:val="es-ES"/>
        </w:rPr>
        <w:t xml:space="preserve">Evite el punto más alto en el lugar donde se encuentre, no se quede de pie en la cima de una colina. </w:t>
      </w:r>
    </w:p>
    <w:p w14:paraId="2F12233E" w14:textId="77777777" w:rsidR="00BD744C" w:rsidRPr="005A603B" w:rsidRDefault="00BD744C"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sidRPr="005A603B">
        <w:rPr>
          <w:rFonts w:ascii="HelveticaNeueLT Std Lt" w:hAnsi="HelveticaNeueLT Std Lt"/>
          <w:sz w:val="24"/>
          <w:lang w:val="es-ES"/>
        </w:rPr>
        <w:t xml:space="preserve">En un bosque, trate de refugiarse en una zona baja debajo de un grupo espeso de arbustos. </w:t>
      </w:r>
    </w:p>
    <w:p w14:paraId="65DEC3AF" w14:textId="77777777" w:rsidR="00BD744C" w:rsidRPr="005A603B" w:rsidRDefault="00BD744C"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sidRPr="005A603B">
        <w:rPr>
          <w:rFonts w:ascii="HelveticaNeueLT Std Lt" w:hAnsi="HelveticaNeueLT Std Lt"/>
          <w:sz w:val="24"/>
          <w:lang w:val="es-ES"/>
        </w:rPr>
        <w:t>En las zonas abiertas, vaya a un lugar bajo, como un barranco o un valle.</w:t>
      </w:r>
    </w:p>
    <w:p w14:paraId="2E05F953" w14:textId="77777777" w:rsidR="00BD744C" w:rsidRPr="005A603B" w:rsidRDefault="00BD744C"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sidRPr="005A603B">
        <w:rPr>
          <w:rFonts w:ascii="HelveticaNeueLT Std Lt" w:hAnsi="HelveticaNeueLT Std Lt"/>
          <w:sz w:val="24"/>
          <w:lang w:val="es-ES"/>
        </w:rPr>
        <w:t>Si la tormenta eléctrica lo sorprende en campo abierto, no busque refugio debajo de un árbol alto aislado o de un poste de teléfonos.</w:t>
      </w:r>
    </w:p>
    <w:p w14:paraId="363ABC72" w14:textId="77777777" w:rsidR="00BD744C" w:rsidRPr="005A603B" w:rsidRDefault="00BD744C"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sidRPr="005A603B">
        <w:rPr>
          <w:rFonts w:ascii="HelveticaNeueLT Std Lt" w:hAnsi="HelveticaNeueLT Std Lt"/>
          <w:sz w:val="24"/>
          <w:lang w:val="es-ES"/>
        </w:rPr>
        <w:t>Busque zonas bajas evitando colinas, cimas de los montes y rocas grandes y aisladas; son más seguras las laderas de los montes.</w:t>
      </w:r>
    </w:p>
    <w:p w14:paraId="065C2C59" w14:textId="77777777" w:rsidR="00BD744C" w:rsidRPr="005A603B" w:rsidRDefault="00BD744C"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sidRPr="005A603B">
        <w:rPr>
          <w:rFonts w:ascii="HelveticaNeueLT Std Lt" w:hAnsi="HelveticaNeueLT Std Lt"/>
          <w:sz w:val="24"/>
          <w:lang w:val="es-ES"/>
        </w:rPr>
        <w:t>Cuando amenace una tormenta eléctrica, entre a su casa, edificio o un automóvil cubierto evite usar el teléfono salvo en casos de emergencia.</w:t>
      </w:r>
    </w:p>
    <w:p w14:paraId="191DF806" w14:textId="77777777" w:rsidR="00BD744C" w:rsidRPr="005A603B" w:rsidRDefault="00BD744C"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sidRPr="005A603B">
        <w:rPr>
          <w:rFonts w:ascii="HelveticaNeueLT Std Lt" w:hAnsi="HelveticaNeueLT Std Lt"/>
          <w:sz w:val="24"/>
          <w:lang w:val="es-ES"/>
        </w:rPr>
        <w:t>Aléjese del agua (lagunas, arroyos, lagos, ríos albercas), maquinaria agrícola o vehículos metálicos motocicletas, bicicletas, carros eléctricos de golf.</w:t>
      </w:r>
    </w:p>
    <w:p w14:paraId="2DC0BFAB" w14:textId="77777777" w:rsidR="00BD744C" w:rsidRPr="005A603B" w:rsidRDefault="00BD744C"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sidRPr="005A603B">
        <w:rPr>
          <w:rFonts w:ascii="HelveticaNeueLT Std Lt" w:hAnsi="HelveticaNeueLT Std Lt"/>
          <w:sz w:val="24"/>
          <w:lang w:val="es-ES"/>
        </w:rPr>
        <w:t xml:space="preserve">Retírese de las cercas de alambre, cuerdas de colgar ropa, tubos de metal y rejas. </w:t>
      </w:r>
    </w:p>
    <w:p w14:paraId="5685D385" w14:textId="77777777" w:rsidR="00BD744C" w:rsidRPr="005A603B" w:rsidRDefault="00BD744C"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sidRPr="005A603B">
        <w:rPr>
          <w:rFonts w:ascii="HelveticaNeueLT Std Lt" w:hAnsi="HelveticaNeueLT Std Lt"/>
          <w:sz w:val="24"/>
          <w:lang w:val="es-ES"/>
        </w:rPr>
        <w:t xml:space="preserve">Si forma parte de un grupo que está en campo abierto, aléjense unos de otros varios metros entre sí. </w:t>
      </w:r>
    </w:p>
    <w:p w14:paraId="67106B55" w14:textId="77777777" w:rsidR="00BD744C" w:rsidRPr="005A603B" w:rsidRDefault="00BD744C"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sidRPr="005A603B">
        <w:rPr>
          <w:rFonts w:ascii="HelveticaNeueLT Std Lt" w:hAnsi="HelveticaNeueLT Std Lt"/>
          <w:sz w:val="24"/>
          <w:lang w:val="es-ES"/>
        </w:rPr>
        <w:t>No lleve objetos metálicos cuando haya una tormenta eléctrica.</w:t>
      </w:r>
    </w:p>
    <w:p w14:paraId="7BF289CC" w14:textId="77777777" w:rsidR="00BD744C" w:rsidRPr="005A603B" w:rsidRDefault="00BD744C"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sidRPr="005A603B">
        <w:rPr>
          <w:rFonts w:ascii="HelveticaNeueLT Std Lt" w:hAnsi="HelveticaNeueLT Std Lt"/>
          <w:sz w:val="24"/>
          <w:lang w:val="es-ES"/>
        </w:rPr>
        <w:t xml:space="preserve">No se siente sobre nada mojado, los zapatos con suelas de goma no son una total garantía para su seguridad. </w:t>
      </w:r>
    </w:p>
    <w:p w14:paraId="229D42DC" w14:textId="77777777" w:rsidR="00BD744C" w:rsidRPr="005A603B" w:rsidRDefault="00BD744C"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sidRPr="005A603B">
        <w:rPr>
          <w:rFonts w:ascii="HelveticaNeueLT Std Lt" w:hAnsi="HelveticaNeueLT Std Lt"/>
          <w:sz w:val="24"/>
          <w:lang w:val="es-ES"/>
        </w:rPr>
        <w:t>Evite bañarse cuando ocurra una tormenta eléctrica.</w:t>
      </w:r>
    </w:p>
    <w:p w14:paraId="061AAD32" w14:textId="77777777" w:rsidR="00BD744C" w:rsidRPr="005A603B" w:rsidRDefault="00BD744C"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sidRPr="005A603B">
        <w:rPr>
          <w:rFonts w:ascii="HelveticaNeueLT Std Lt" w:hAnsi="HelveticaNeueLT Std Lt"/>
          <w:sz w:val="24"/>
          <w:lang w:val="es-ES"/>
        </w:rPr>
        <w:lastRenderedPageBreak/>
        <w:t>Dentro de su casa, cuide que no se produzcan corrientes de aire, ya que éstas atraen los rayos, será mejor, cerrar puertas y ventanas.</w:t>
      </w:r>
    </w:p>
    <w:p w14:paraId="4872FE47" w14:textId="0DD911C1" w:rsidR="00BD744C" w:rsidRPr="005A603B" w:rsidRDefault="00E25F8D"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Pr>
          <w:rFonts w:ascii="HelveticaNeueLT Std Lt" w:hAnsi="HelveticaNeueLT Std Lt"/>
          <w:sz w:val="24"/>
          <w:lang w:val="es-ES"/>
        </w:rPr>
        <w:t>D</w:t>
      </w:r>
      <w:r w:rsidRPr="005A603B">
        <w:rPr>
          <w:rFonts w:ascii="HelveticaNeueLT Std Lt" w:hAnsi="HelveticaNeueLT Std Lt"/>
          <w:sz w:val="24"/>
          <w:lang w:val="es-ES"/>
        </w:rPr>
        <w:t>urante la tormenta eléctrica</w:t>
      </w:r>
      <w:r>
        <w:rPr>
          <w:rFonts w:ascii="HelveticaNeueLT Std Lt" w:hAnsi="HelveticaNeueLT Std Lt"/>
          <w:sz w:val="24"/>
          <w:lang w:val="es-ES"/>
        </w:rPr>
        <w:t>, n</w:t>
      </w:r>
      <w:r w:rsidR="00BD744C" w:rsidRPr="005A603B">
        <w:rPr>
          <w:rFonts w:ascii="HelveticaNeueLT Std Lt" w:hAnsi="HelveticaNeueLT Std Lt"/>
          <w:sz w:val="24"/>
          <w:lang w:val="es-ES"/>
        </w:rPr>
        <w:t>o olvide desconectar los aparatos eléctricos y la antena de</w:t>
      </w:r>
      <w:r>
        <w:rPr>
          <w:rFonts w:ascii="HelveticaNeueLT Std Lt" w:hAnsi="HelveticaNeueLT Std Lt"/>
          <w:sz w:val="24"/>
          <w:lang w:val="es-ES"/>
        </w:rPr>
        <w:t xml:space="preserve"> televisión</w:t>
      </w:r>
      <w:r w:rsidR="00BD744C" w:rsidRPr="005A603B">
        <w:rPr>
          <w:rFonts w:ascii="HelveticaNeueLT Std Lt" w:hAnsi="HelveticaNeueLT Std Lt"/>
          <w:sz w:val="24"/>
          <w:lang w:val="es-ES"/>
        </w:rPr>
        <w:t>.</w:t>
      </w:r>
    </w:p>
    <w:p w14:paraId="7E91BC96" w14:textId="4B962948" w:rsidR="00BD744C" w:rsidRPr="005A603B" w:rsidRDefault="00BD744C"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sidRPr="005A603B">
        <w:rPr>
          <w:rFonts w:ascii="HelveticaNeueLT Std Lt" w:hAnsi="HelveticaNeueLT Std Lt"/>
          <w:sz w:val="24"/>
          <w:lang w:val="es-ES"/>
        </w:rPr>
        <w:t xml:space="preserve">No compre o construya en zonas bajas, </w:t>
      </w:r>
      <w:r w:rsidR="00584408">
        <w:rPr>
          <w:rFonts w:ascii="HelveticaNeueLT Std Lt" w:hAnsi="HelveticaNeueLT Std Lt"/>
          <w:sz w:val="24"/>
          <w:lang w:val="es-ES"/>
        </w:rPr>
        <w:t xml:space="preserve">ni </w:t>
      </w:r>
      <w:r w:rsidRPr="005A603B">
        <w:rPr>
          <w:rFonts w:ascii="HelveticaNeueLT Std Lt" w:hAnsi="HelveticaNeueLT Std Lt"/>
          <w:sz w:val="24"/>
          <w:lang w:val="es-ES"/>
        </w:rPr>
        <w:t>cerca de ríos o cañadas.</w:t>
      </w:r>
    </w:p>
    <w:p w14:paraId="37FCBBAE" w14:textId="411810F5" w:rsidR="00BD744C" w:rsidRPr="005A603B" w:rsidRDefault="00BD744C"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sidRPr="005A603B">
        <w:rPr>
          <w:rFonts w:ascii="HelveticaNeueLT Std Lt" w:hAnsi="HelveticaNeueLT Std Lt"/>
          <w:sz w:val="24"/>
          <w:lang w:val="es-ES"/>
        </w:rPr>
        <w:t>Respet</w:t>
      </w:r>
      <w:r w:rsidR="00AD3EB4">
        <w:rPr>
          <w:rFonts w:ascii="HelveticaNeueLT Std Lt" w:hAnsi="HelveticaNeueLT Std Lt"/>
          <w:sz w:val="24"/>
          <w:lang w:val="es-ES"/>
        </w:rPr>
        <w:t>e</w:t>
      </w:r>
      <w:r w:rsidRPr="005A603B">
        <w:rPr>
          <w:rFonts w:ascii="HelveticaNeueLT Std Lt" w:hAnsi="HelveticaNeueLT Std Lt"/>
          <w:sz w:val="24"/>
          <w:lang w:val="es-ES"/>
        </w:rPr>
        <w:t xml:space="preserve"> los usos de suelo y normas de construcción.</w:t>
      </w:r>
    </w:p>
    <w:p w14:paraId="75B8DF58" w14:textId="24888F92" w:rsidR="00BD744C" w:rsidRPr="005A603B" w:rsidRDefault="00BD744C"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sidRPr="005A603B">
        <w:rPr>
          <w:rFonts w:ascii="HelveticaNeueLT Std Lt" w:hAnsi="HelveticaNeueLT Std Lt"/>
          <w:sz w:val="24"/>
          <w:lang w:val="es-ES"/>
        </w:rPr>
        <w:t>Almacen</w:t>
      </w:r>
      <w:r w:rsidR="00AD3EB4">
        <w:rPr>
          <w:rFonts w:ascii="HelveticaNeueLT Std Lt" w:hAnsi="HelveticaNeueLT Std Lt"/>
          <w:sz w:val="24"/>
          <w:lang w:val="es-ES"/>
        </w:rPr>
        <w:t>e</w:t>
      </w:r>
      <w:r w:rsidRPr="005A603B">
        <w:rPr>
          <w:rFonts w:ascii="HelveticaNeueLT Std Lt" w:hAnsi="HelveticaNeueLT Std Lt"/>
          <w:sz w:val="24"/>
          <w:lang w:val="es-ES"/>
        </w:rPr>
        <w:t xml:space="preserve"> agua, alimentos enlatados, linterna, botiquín de primeros auxilios</w:t>
      </w:r>
      <w:r w:rsidR="00584408">
        <w:rPr>
          <w:rFonts w:ascii="HelveticaNeueLT Std Lt" w:hAnsi="HelveticaNeueLT Std Lt"/>
          <w:sz w:val="24"/>
          <w:lang w:val="es-ES"/>
        </w:rPr>
        <w:t xml:space="preserve">, </w:t>
      </w:r>
      <w:r w:rsidR="00584408" w:rsidRPr="005A603B">
        <w:rPr>
          <w:rFonts w:ascii="HelveticaNeueLT Std Lt" w:hAnsi="HelveticaNeueLT Std Lt"/>
          <w:sz w:val="24"/>
          <w:lang w:val="es-ES"/>
        </w:rPr>
        <w:t>impermeable</w:t>
      </w:r>
      <w:r w:rsidRPr="005A603B">
        <w:rPr>
          <w:rFonts w:ascii="HelveticaNeueLT Std Lt" w:hAnsi="HelveticaNeueLT Std Lt"/>
          <w:sz w:val="24"/>
          <w:lang w:val="es-ES"/>
        </w:rPr>
        <w:t xml:space="preserve"> y botas.</w:t>
      </w:r>
    </w:p>
    <w:p w14:paraId="505D2AB4" w14:textId="77777777" w:rsidR="00BD744C" w:rsidRPr="005A603B" w:rsidRDefault="00BD744C"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sidRPr="005A603B">
        <w:rPr>
          <w:rFonts w:ascii="HelveticaNeueLT Std Lt" w:hAnsi="HelveticaNeueLT Std Lt"/>
          <w:sz w:val="24"/>
          <w:lang w:val="es-ES"/>
        </w:rPr>
        <w:t>Localice lugares altos y rutas para llegar al refugio temporal.</w:t>
      </w:r>
    </w:p>
    <w:p w14:paraId="213C1F6C" w14:textId="77777777" w:rsidR="00BD744C" w:rsidRPr="005A603B" w:rsidRDefault="00BD744C" w:rsidP="00BD744C">
      <w:pPr>
        <w:ind w:right="168"/>
        <w:rPr>
          <w:lang w:val="es-ES"/>
        </w:rPr>
      </w:pPr>
    </w:p>
    <w:p w14:paraId="1A8E3885" w14:textId="77777777" w:rsidR="00BD744C" w:rsidRPr="00834F96" w:rsidRDefault="00BD744C" w:rsidP="00584408">
      <w:pPr>
        <w:pStyle w:val="Sinespaciado"/>
        <w:spacing w:after="240"/>
        <w:rPr>
          <w:rFonts w:ascii="HelveticaNeueLT Std" w:hAnsi="HelveticaNeueLT Std"/>
          <w:lang w:val="es-ES"/>
        </w:rPr>
      </w:pPr>
      <w:r w:rsidRPr="00834F96">
        <w:rPr>
          <w:rFonts w:ascii="HelveticaNeueLT Std" w:hAnsi="HelveticaNeueLT Std"/>
          <w:lang w:val="es-ES"/>
        </w:rPr>
        <w:t>Zonas de seguridad ante una tormenta eléctrica</w:t>
      </w:r>
    </w:p>
    <w:p w14:paraId="5D1B0854" w14:textId="77777777" w:rsidR="00BD744C" w:rsidRPr="005A603B" w:rsidRDefault="00BD744C"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sidRPr="005A603B">
        <w:rPr>
          <w:rFonts w:ascii="HelveticaNeueLT Std Lt" w:hAnsi="HelveticaNeueLT Std Lt"/>
          <w:sz w:val="24"/>
          <w:lang w:val="es-ES"/>
        </w:rPr>
        <w:t>Casas y/o viviendas.</w:t>
      </w:r>
    </w:p>
    <w:p w14:paraId="711B5953" w14:textId="77777777" w:rsidR="00BD744C" w:rsidRPr="005A603B" w:rsidRDefault="00BD744C"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sidRPr="005A603B">
        <w:rPr>
          <w:rFonts w:ascii="HelveticaNeueLT Std Lt" w:hAnsi="HelveticaNeueLT Std Lt"/>
          <w:sz w:val="24"/>
          <w:lang w:val="es-ES"/>
        </w:rPr>
        <w:t>Zonas protegidas con pararrayos.</w:t>
      </w:r>
    </w:p>
    <w:p w14:paraId="413ECB0D" w14:textId="77777777" w:rsidR="00BD744C" w:rsidRPr="005A603B" w:rsidRDefault="00BD744C"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sidRPr="005A603B">
        <w:rPr>
          <w:rFonts w:ascii="HelveticaNeueLT Std Lt" w:hAnsi="HelveticaNeueLT Std Lt"/>
          <w:sz w:val="24"/>
          <w:lang w:val="es-ES"/>
        </w:rPr>
        <w:t>Vehículos.</w:t>
      </w:r>
    </w:p>
    <w:p w14:paraId="21007BFB" w14:textId="77777777" w:rsidR="00BD744C" w:rsidRPr="005A603B" w:rsidRDefault="00BD744C"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sidRPr="005A603B">
        <w:rPr>
          <w:rFonts w:ascii="HelveticaNeueLT Std Lt" w:hAnsi="HelveticaNeueLT Std Lt"/>
          <w:sz w:val="24"/>
          <w:lang w:val="es-ES"/>
        </w:rPr>
        <w:t>Fábricas.</w:t>
      </w:r>
    </w:p>
    <w:p w14:paraId="2AA0FFE3" w14:textId="77777777" w:rsidR="00BD744C" w:rsidRDefault="00BD744C"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sidRPr="005A603B">
        <w:rPr>
          <w:rFonts w:ascii="HelveticaNeueLT Std Lt" w:hAnsi="HelveticaNeueLT Std Lt"/>
          <w:sz w:val="24"/>
          <w:lang w:val="es-ES"/>
        </w:rPr>
        <w:t>Centros comerciales</w:t>
      </w:r>
      <w:r>
        <w:rPr>
          <w:rFonts w:ascii="HelveticaNeueLT Std Lt" w:hAnsi="HelveticaNeueLT Std Lt"/>
          <w:sz w:val="24"/>
          <w:lang w:val="es-ES"/>
        </w:rPr>
        <w:t>.</w:t>
      </w:r>
    </w:p>
    <w:p w14:paraId="7D8567AD" w14:textId="77777777" w:rsidR="00BD744C" w:rsidRPr="005A603B" w:rsidRDefault="00BD744C" w:rsidP="00BD744C">
      <w:pPr>
        <w:pStyle w:val="Sinespaciado"/>
        <w:spacing w:line="320" w:lineRule="exact"/>
        <w:ind w:left="567" w:right="168"/>
        <w:jc w:val="both"/>
        <w:rPr>
          <w:rFonts w:ascii="HelveticaNeueLT Std Lt" w:hAnsi="HelveticaNeueLT Std Lt"/>
          <w:sz w:val="24"/>
          <w:lang w:val="es-ES"/>
        </w:rPr>
      </w:pPr>
    </w:p>
    <w:p w14:paraId="01E74B3E" w14:textId="77777777" w:rsidR="00BD744C" w:rsidRPr="005A603B" w:rsidRDefault="00BD744C" w:rsidP="00BD744C">
      <w:pPr>
        <w:ind w:right="168"/>
        <w:rPr>
          <w:rFonts w:ascii="HelveticaNeueLT Std" w:hAnsi="HelveticaNeueLT Std"/>
          <w:sz w:val="24"/>
          <w:szCs w:val="24"/>
          <w:lang w:val="es-ES"/>
        </w:rPr>
      </w:pPr>
      <w:r w:rsidRPr="005A603B">
        <w:rPr>
          <w:rFonts w:ascii="HelveticaNeueLT Std" w:hAnsi="HelveticaNeueLT Std"/>
          <w:sz w:val="24"/>
          <w:szCs w:val="24"/>
          <w:lang w:val="es-ES"/>
        </w:rPr>
        <w:t>Zonas de alto riesgo ante una tormenta eléctrica</w:t>
      </w:r>
    </w:p>
    <w:p w14:paraId="213E3283" w14:textId="22F0A645" w:rsidR="00BD744C" w:rsidRPr="005A603B" w:rsidRDefault="00BD744C"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sidRPr="005A603B">
        <w:rPr>
          <w:rFonts w:ascii="HelveticaNeueLT Std Lt" w:hAnsi="HelveticaNeueLT Std Lt"/>
          <w:sz w:val="24"/>
          <w:lang w:val="es-ES"/>
        </w:rPr>
        <w:t>Los campos de golf, terrenos deportivos</w:t>
      </w:r>
      <w:r w:rsidR="00584408">
        <w:rPr>
          <w:rFonts w:ascii="HelveticaNeueLT Std Lt" w:hAnsi="HelveticaNeueLT Std Lt"/>
          <w:sz w:val="24"/>
          <w:lang w:val="es-ES"/>
        </w:rPr>
        <w:t>,</w:t>
      </w:r>
      <w:r w:rsidRPr="005A603B">
        <w:rPr>
          <w:rFonts w:ascii="HelveticaNeueLT Std Lt" w:hAnsi="HelveticaNeueLT Std Lt"/>
          <w:sz w:val="24"/>
          <w:lang w:val="es-ES"/>
        </w:rPr>
        <w:t xml:space="preserve"> campo abierto.</w:t>
      </w:r>
    </w:p>
    <w:p w14:paraId="6A248CC7" w14:textId="1D203480" w:rsidR="00BD744C" w:rsidRPr="005A603B" w:rsidRDefault="00BD744C"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sidRPr="005A603B">
        <w:rPr>
          <w:rFonts w:ascii="HelveticaNeueLT Std Lt" w:hAnsi="HelveticaNeueLT Std Lt"/>
          <w:sz w:val="24"/>
          <w:lang w:val="es-ES"/>
        </w:rPr>
        <w:t>Las canchas deportivas</w:t>
      </w:r>
      <w:r w:rsidR="00584408">
        <w:rPr>
          <w:rFonts w:ascii="HelveticaNeueLT Std Lt" w:hAnsi="HelveticaNeueLT Std Lt"/>
          <w:sz w:val="24"/>
          <w:lang w:val="es-ES"/>
        </w:rPr>
        <w:t>,</w:t>
      </w:r>
      <w:r w:rsidRPr="005A603B">
        <w:rPr>
          <w:rFonts w:ascii="HelveticaNeueLT Std Lt" w:hAnsi="HelveticaNeueLT Std Lt"/>
          <w:sz w:val="24"/>
          <w:lang w:val="es-ES"/>
        </w:rPr>
        <w:t xml:space="preserve"> estacionamientos.</w:t>
      </w:r>
    </w:p>
    <w:p w14:paraId="1739A030" w14:textId="32C3189A" w:rsidR="00BD744C" w:rsidRPr="005A603B" w:rsidRDefault="00BD744C"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sidRPr="005A603B">
        <w:rPr>
          <w:rFonts w:ascii="HelveticaNeueLT Std Lt" w:hAnsi="HelveticaNeueLT Std Lt"/>
          <w:sz w:val="24"/>
          <w:lang w:val="es-ES"/>
        </w:rPr>
        <w:t>Las piscinas, lagos</w:t>
      </w:r>
      <w:r w:rsidR="00584408">
        <w:rPr>
          <w:rFonts w:ascii="HelveticaNeueLT Std Lt" w:hAnsi="HelveticaNeueLT Std Lt"/>
          <w:sz w:val="24"/>
          <w:lang w:val="es-ES"/>
        </w:rPr>
        <w:t>,</w:t>
      </w:r>
      <w:r w:rsidRPr="005A603B">
        <w:rPr>
          <w:rFonts w:ascii="HelveticaNeueLT Std Lt" w:hAnsi="HelveticaNeueLT Std Lt"/>
          <w:sz w:val="24"/>
          <w:lang w:val="es-ES"/>
        </w:rPr>
        <w:t xml:space="preserve"> lagunas, ríos</w:t>
      </w:r>
      <w:r w:rsidR="00584408">
        <w:rPr>
          <w:rFonts w:ascii="HelveticaNeueLT Std Lt" w:hAnsi="HelveticaNeueLT Std Lt"/>
          <w:sz w:val="24"/>
          <w:lang w:val="es-ES"/>
        </w:rPr>
        <w:t>,</w:t>
      </w:r>
      <w:r w:rsidRPr="005A603B">
        <w:rPr>
          <w:rFonts w:ascii="HelveticaNeueLT Std Lt" w:hAnsi="HelveticaNeueLT Std Lt"/>
          <w:sz w:val="24"/>
          <w:lang w:val="es-ES"/>
        </w:rPr>
        <w:t xml:space="preserve"> arroyos.</w:t>
      </w:r>
    </w:p>
    <w:p w14:paraId="18C30883" w14:textId="77777777" w:rsidR="00BD744C" w:rsidRPr="005A603B" w:rsidRDefault="00BD744C"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sidRPr="005A603B">
        <w:rPr>
          <w:rFonts w:ascii="HelveticaNeueLT Std Lt" w:hAnsi="HelveticaNeueLT Std Lt"/>
          <w:sz w:val="24"/>
          <w:lang w:val="es-ES"/>
        </w:rPr>
        <w:t>Los cables aéreos de energía eléctrica, alambradas y vías de ferrocarril.</w:t>
      </w:r>
    </w:p>
    <w:p w14:paraId="0D2A507A" w14:textId="77777777" w:rsidR="00BD744C" w:rsidRPr="005A603B" w:rsidRDefault="00BD744C"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sidRPr="005A603B">
        <w:rPr>
          <w:rFonts w:ascii="HelveticaNeueLT Std Lt" w:hAnsi="HelveticaNeueLT Std Lt"/>
          <w:sz w:val="24"/>
          <w:lang w:val="es-ES"/>
        </w:rPr>
        <w:t>Maquinaria agrícola.</w:t>
      </w:r>
    </w:p>
    <w:p w14:paraId="2B5E055B" w14:textId="77777777" w:rsidR="00BD744C" w:rsidRPr="005A603B" w:rsidRDefault="00BD744C" w:rsidP="00BD744C">
      <w:pPr>
        <w:ind w:right="168"/>
        <w:rPr>
          <w:lang w:val="es-ES"/>
        </w:rPr>
      </w:pPr>
    </w:p>
    <w:p w14:paraId="51002DE7" w14:textId="77777777" w:rsidR="00BD744C" w:rsidRPr="00194321" w:rsidRDefault="00BD744C" w:rsidP="00584408">
      <w:pPr>
        <w:pStyle w:val="Sinespaciado"/>
        <w:spacing w:after="240"/>
        <w:ind w:right="168"/>
        <w:rPr>
          <w:rFonts w:ascii="HelveticaNeueLT Std" w:hAnsi="HelveticaNeueLT Std"/>
          <w:sz w:val="24"/>
          <w:szCs w:val="24"/>
          <w:lang w:val="es-ES"/>
        </w:rPr>
      </w:pPr>
      <w:r w:rsidRPr="00194321">
        <w:rPr>
          <w:rFonts w:ascii="HelveticaNeueLT Std" w:hAnsi="HelveticaNeueLT Std"/>
          <w:sz w:val="24"/>
          <w:szCs w:val="24"/>
          <w:lang w:val="es-ES"/>
        </w:rPr>
        <w:t>Evite estar en:</w:t>
      </w:r>
    </w:p>
    <w:p w14:paraId="0EEDD974" w14:textId="77777777" w:rsidR="00BD744C" w:rsidRPr="005A603B" w:rsidRDefault="00BD744C"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sidRPr="005A603B">
        <w:rPr>
          <w:rFonts w:ascii="HelveticaNeueLT Std Lt" w:hAnsi="HelveticaNeueLT Std Lt"/>
          <w:sz w:val="24"/>
          <w:lang w:val="es-ES"/>
        </w:rPr>
        <w:t>Graneros, hangares, cobertizos.</w:t>
      </w:r>
    </w:p>
    <w:p w14:paraId="55BBE525" w14:textId="77777777" w:rsidR="00BD744C" w:rsidRPr="005A603B" w:rsidRDefault="00BD744C"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sidRPr="005A603B">
        <w:rPr>
          <w:rFonts w:ascii="HelveticaNeueLT Std Lt" w:hAnsi="HelveticaNeueLT Std Lt"/>
          <w:sz w:val="24"/>
          <w:lang w:val="es-ES"/>
        </w:rPr>
        <w:t>Tiendas de campaña.</w:t>
      </w:r>
    </w:p>
    <w:p w14:paraId="2452AA83" w14:textId="77777777" w:rsidR="00BD744C" w:rsidRPr="005A603B" w:rsidRDefault="00BD744C" w:rsidP="00BD744C">
      <w:pPr>
        <w:pStyle w:val="Sinespaciado"/>
        <w:numPr>
          <w:ilvl w:val="1"/>
          <w:numId w:val="42"/>
        </w:numPr>
        <w:spacing w:line="320" w:lineRule="exact"/>
        <w:ind w:left="567" w:right="168" w:hanging="426"/>
        <w:jc w:val="both"/>
        <w:rPr>
          <w:rFonts w:ascii="HelveticaNeueLT Std Lt" w:hAnsi="HelveticaNeueLT Std Lt"/>
          <w:sz w:val="24"/>
          <w:lang w:val="es-ES"/>
        </w:rPr>
      </w:pPr>
      <w:r w:rsidRPr="005A603B">
        <w:rPr>
          <w:rFonts w:ascii="HelveticaNeueLT Std Lt" w:hAnsi="HelveticaNeueLT Std Lt"/>
          <w:sz w:val="24"/>
          <w:lang w:val="es-ES"/>
        </w:rPr>
        <w:t>Automóviles descapotables</w:t>
      </w:r>
    </w:p>
    <w:p w14:paraId="6A268C7D" w14:textId="77777777" w:rsidR="00BD744C" w:rsidRPr="00F82987" w:rsidRDefault="00BD744C" w:rsidP="00BD744C">
      <w:pPr>
        <w:pStyle w:val="Sinespaciado"/>
        <w:spacing w:line="320" w:lineRule="exact"/>
        <w:ind w:left="567" w:right="168"/>
        <w:jc w:val="both"/>
        <w:rPr>
          <w:rFonts w:ascii="HelveticaNeueLT Std Lt" w:hAnsi="HelveticaNeueLT Std Lt"/>
          <w:sz w:val="24"/>
          <w:lang w:val="es-ES"/>
        </w:rPr>
      </w:pPr>
    </w:p>
    <w:p w14:paraId="30065444" w14:textId="62519657" w:rsidR="00F82987" w:rsidRDefault="00F82987" w:rsidP="00F82987">
      <w:pPr>
        <w:pStyle w:val="Sinespaciado"/>
        <w:jc w:val="center"/>
        <w:rPr>
          <w:rFonts w:ascii="HelveticaNeueLT Std" w:hAnsi="HelveticaNeueLT Std"/>
          <w:sz w:val="20"/>
          <w:szCs w:val="20"/>
        </w:rPr>
      </w:pPr>
    </w:p>
    <w:p w14:paraId="6A9F202D" w14:textId="7D8AB22F" w:rsidR="00F82987" w:rsidRDefault="00F82987" w:rsidP="00F82987">
      <w:pPr>
        <w:pStyle w:val="Sinespaciado"/>
        <w:jc w:val="center"/>
        <w:rPr>
          <w:rFonts w:ascii="HelveticaNeueLT Std" w:hAnsi="HelveticaNeueLT Std"/>
          <w:sz w:val="20"/>
          <w:szCs w:val="20"/>
        </w:rPr>
      </w:pPr>
    </w:p>
    <w:p w14:paraId="0FA8C33D" w14:textId="41E3E224" w:rsidR="00F82987" w:rsidRDefault="00584408" w:rsidP="00F82987">
      <w:pPr>
        <w:pStyle w:val="Sinespaciado"/>
        <w:jc w:val="center"/>
        <w:rPr>
          <w:rFonts w:ascii="HelveticaNeueLT Std" w:hAnsi="HelveticaNeueLT Std"/>
          <w:sz w:val="20"/>
          <w:szCs w:val="20"/>
        </w:rPr>
      </w:pPr>
      <w:r>
        <w:rPr>
          <w:rFonts w:ascii="HelveticaNeueLT Std Lt" w:hAnsi="HelveticaNeueLT Std Lt"/>
          <w:noProof/>
          <w:sz w:val="20"/>
          <w:szCs w:val="20"/>
        </w:rPr>
        <w:lastRenderedPageBreak/>
        <w:drawing>
          <wp:anchor distT="0" distB="0" distL="114300" distR="114300" simplePos="0" relativeHeight="251687936" behindDoc="0" locked="0" layoutInCell="1" allowOverlap="1" wp14:anchorId="6B0E9E49" wp14:editId="03EEB31A">
            <wp:simplePos x="0" y="0"/>
            <wp:positionH relativeFrom="column">
              <wp:posOffset>250825</wp:posOffset>
            </wp:positionH>
            <wp:positionV relativeFrom="paragraph">
              <wp:posOffset>0</wp:posOffset>
            </wp:positionV>
            <wp:extent cx="6236335" cy="6569710"/>
            <wp:effectExtent l="0" t="0" r="0" b="2540"/>
            <wp:wrapThrough wrapText="bothSides">
              <wp:wrapPolygon edited="0">
                <wp:start x="0" y="0"/>
                <wp:lineTo x="0" y="21546"/>
                <wp:lineTo x="21510" y="21546"/>
                <wp:lineTo x="21510" y="0"/>
                <wp:lineTo x="0" y="0"/>
              </wp:wrapPolygon>
            </wp:wrapThrough>
            <wp:docPr id="1267569509" name="Imagen 1267569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27">
                      <a:extLst>
                        <a:ext uri="{28A0092B-C50C-407E-A947-70E740481C1C}">
                          <a14:useLocalDpi xmlns:a14="http://schemas.microsoft.com/office/drawing/2010/main" val="0"/>
                        </a:ext>
                      </a:extLst>
                    </a:blip>
                    <a:srcRect b="16032"/>
                    <a:stretch/>
                  </pic:blipFill>
                  <pic:spPr bwMode="auto">
                    <a:xfrm>
                      <a:off x="0" y="0"/>
                      <a:ext cx="6236335" cy="6569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9590F0" w14:textId="5B4D5C89" w:rsidR="00F82987" w:rsidRDefault="00F82987" w:rsidP="00F82987">
      <w:pPr>
        <w:pStyle w:val="Sinespaciado"/>
        <w:jc w:val="center"/>
        <w:rPr>
          <w:rFonts w:ascii="HelveticaNeueLT Std" w:hAnsi="HelveticaNeueLT Std"/>
          <w:sz w:val="20"/>
          <w:szCs w:val="20"/>
        </w:rPr>
      </w:pPr>
    </w:p>
    <w:p w14:paraId="28443789" w14:textId="77777777" w:rsidR="00F82987" w:rsidRPr="008E2598" w:rsidRDefault="00F82987" w:rsidP="00F82987">
      <w:pPr>
        <w:pStyle w:val="Sinespaciado"/>
        <w:jc w:val="center"/>
        <w:rPr>
          <w:rFonts w:ascii="HelveticaNeueLT Std" w:hAnsi="HelveticaNeueLT Std"/>
          <w:i/>
          <w:iCs/>
          <w:sz w:val="20"/>
          <w:szCs w:val="20"/>
        </w:rPr>
      </w:pPr>
      <w:r w:rsidRPr="008E2598">
        <w:rPr>
          <w:rFonts w:ascii="HelveticaNeueLT Std" w:hAnsi="HelveticaNeueLT Std"/>
          <w:i/>
          <w:iCs/>
          <w:sz w:val="20"/>
          <w:szCs w:val="20"/>
        </w:rPr>
        <w:t>Figura 8.  Infografía temporada de lluvias</w:t>
      </w:r>
    </w:p>
    <w:p w14:paraId="5C134A1A" w14:textId="77777777" w:rsidR="00F82987" w:rsidRDefault="00F82987" w:rsidP="00F82987">
      <w:pPr>
        <w:pStyle w:val="Sinespaciado"/>
        <w:jc w:val="center"/>
        <w:rPr>
          <w:rFonts w:ascii="HelveticaNeueLT Std" w:hAnsi="HelveticaNeueLT Std"/>
          <w:i/>
          <w:iCs/>
          <w:sz w:val="20"/>
          <w:szCs w:val="20"/>
        </w:rPr>
      </w:pPr>
      <w:r w:rsidRPr="008E2598">
        <w:rPr>
          <w:rFonts w:ascii="HelveticaNeueLT Std" w:hAnsi="HelveticaNeueLT Std"/>
          <w:i/>
          <w:iCs/>
          <w:sz w:val="20"/>
          <w:szCs w:val="20"/>
        </w:rPr>
        <w:t>Fuente: Coordinación General de Protección Civil</w:t>
      </w:r>
    </w:p>
    <w:p w14:paraId="2F456DE1" w14:textId="77777777" w:rsidR="00BD744C" w:rsidRDefault="00BD744C" w:rsidP="00F82987">
      <w:pPr>
        <w:pStyle w:val="Sinespaciado"/>
        <w:jc w:val="center"/>
        <w:rPr>
          <w:rFonts w:ascii="HelveticaNeueLT Std" w:hAnsi="HelveticaNeueLT Std"/>
          <w:i/>
          <w:iCs/>
          <w:sz w:val="20"/>
          <w:szCs w:val="20"/>
        </w:rPr>
      </w:pPr>
    </w:p>
    <w:p w14:paraId="15F4086D" w14:textId="77777777" w:rsidR="00BD744C" w:rsidRDefault="00BD744C" w:rsidP="00F82987">
      <w:pPr>
        <w:pStyle w:val="Sinespaciado"/>
        <w:jc w:val="center"/>
        <w:rPr>
          <w:rFonts w:ascii="HelveticaNeueLT Std" w:hAnsi="HelveticaNeueLT Std"/>
          <w:i/>
          <w:iCs/>
          <w:sz w:val="20"/>
          <w:szCs w:val="20"/>
        </w:rPr>
      </w:pPr>
    </w:p>
    <w:p w14:paraId="447890FC" w14:textId="77777777" w:rsidR="000E3CBC" w:rsidRDefault="000E3CBC" w:rsidP="00F82987">
      <w:pPr>
        <w:pStyle w:val="Sinespaciado"/>
        <w:jc w:val="center"/>
        <w:rPr>
          <w:rFonts w:ascii="HelveticaNeueLT Std" w:hAnsi="HelveticaNeueLT Std"/>
          <w:i/>
          <w:iCs/>
          <w:sz w:val="20"/>
          <w:szCs w:val="20"/>
        </w:rPr>
      </w:pPr>
    </w:p>
    <w:p w14:paraId="33AC0D50" w14:textId="77777777" w:rsidR="000E3CBC" w:rsidRPr="008E2598" w:rsidRDefault="000E3CBC" w:rsidP="00F82987">
      <w:pPr>
        <w:pStyle w:val="Sinespaciado"/>
        <w:jc w:val="center"/>
        <w:rPr>
          <w:rFonts w:ascii="HelveticaNeueLT Std" w:hAnsi="HelveticaNeueLT Std"/>
          <w:i/>
          <w:iCs/>
          <w:sz w:val="20"/>
          <w:szCs w:val="20"/>
        </w:rPr>
      </w:pPr>
    </w:p>
    <w:p w14:paraId="15A5EF26" w14:textId="717EE2A6" w:rsidR="00C074DA" w:rsidRDefault="00C074DA" w:rsidP="00C074DA">
      <w:pPr>
        <w:pStyle w:val="Sinespaciado"/>
        <w:ind w:right="168"/>
        <w:jc w:val="both"/>
        <w:rPr>
          <w:rFonts w:ascii="HelveticaNeueLT Std" w:hAnsi="HelveticaNeueLT Std"/>
          <w:sz w:val="24"/>
          <w:szCs w:val="24"/>
        </w:rPr>
      </w:pPr>
      <w:r w:rsidRPr="00834F96">
        <w:rPr>
          <w:rFonts w:ascii="HelveticaNeueLT Std" w:hAnsi="HelveticaNeueLT Std"/>
          <w:sz w:val="24"/>
          <w:szCs w:val="24"/>
        </w:rPr>
        <w:lastRenderedPageBreak/>
        <w:t>Lugares como laderas, con problemas de erosión o con inestabilidad de suelos, son vulnerables a deslizamientos por efectos de lluvias.</w:t>
      </w:r>
    </w:p>
    <w:p w14:paraId="0BD37F66" w14:textId="2BC9F3B1" w:rsidR="00584408" w:rsidRDefault="00584408" w:rsidP="00C074DA">
      <w:pPr>
        <w:pStyle w:val="Sinespaciado"/>
        <w:ind w:right="168"/>
        <w:jc w:val="both"/>
        <w:rPr>
          <w:rFonts w:ascii="HelveticaNeueLT Std" w:hAnsi="HelveticaNeueLT Std"/>
          <w:sz w:val="24"/>
          <w:szCs w:val="24"/>
        </w:rPr>
      </w:pPr>
      <w:r>
        <w:rPr>
          <w:rFonts w:ascii="HelveticaNeueLT Std Lt" w:hAnsi="HelveticaNeueLT Std Lt"/>
          <w:noProof/>
          <w:sz w:val="24"/>
        </w:rPr>
        <w:drawing>
          <wp:anchor distT="0" distB="0" distL="114300" distR="114300" simplePos="0" relativeHeight="251692032" behindDoc="0" locked="0" layoutInCell="1" allowOverlap="1" wp14:anchorId="5871AB41" wp14:editId="6B0F49FB">
            <wp:simplePos x="0" y="0"/>
            <wp:positionH relativeFrom="column">
              <wp:posOffset>288062</wp:posOffset>
            </wp:positionH>
            <wp:positionV relativeFrom="paragraph">
              <wp:posOffset>161532</wp:posOffset>
            </wp:positionV>
            <wp:extent cx="6197600" cy="4429290"/>
            <wp:effectExtent l="0" t="0" r="0" b="9525"/>
            <wp:wrapNone/>
            <wp:docPr id="649161724" name="Imagen 64916172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Diagrama&#10;&#10;Descripción generada automáticamente"/>
                    <pic:cNvPicPr/>
                  </pic:nvPicPr>
                  <pic:blipFill>
                    <a:blip r:embed="rId28">
                      <a:extLst>
                        <a:ext uri="{28A0092B-C50C-407E-A947-70E740481C1C}">
                          <a14:useLocalDpi xmlns:a14="http://schemas.microsoft.com/office/drawing/2010/main" val="0"/>
                        </a:ext>
                      </a:extLst>
                    </a:blip>
                    <a:stretch>
                      <a:fillRect/>
                    </a:stretch>
                  </pic:blipFill>
                  <pic:spPr>
                    <a:xfrm>
                      <a:off x="0" y="0"/>
                      <a:ext cx="6233536" cy="4454973"/>
                    </a:xfrm>
                    <a:prstGeom prst="rect">
                      <a:avLst/>
                    </a:prstGeom>
                  </pic:spPr>
                </pic:pic>
              </a:graphicData>
            </a:graphic>
            <wp14:sizeRelH relativeFrom="margin">
              <wp14:pctWidth>0</wp14:pctWidth>
            </wp14:sizeRelH>
            <wp14:sizeRelV relativeFrom="margin">
              <wp14:pctHeight>0</wp14:pctHeight>
            </wp14:sizeRelV>
          </wp:anchor>
        </w:drawing>
      </w:r>
    </w:p>
    <w:p w14:paraId="434A7F6F" w14:textId="77777777" w:rsidR="00584408" w:rsidRDefault="00584408" w:rsidP="00C074DA">
      <w:pPr>
        <w:pStyle w:val="Sinespaciado"/>
        <w:ind w:right="168"/>
        <w:jc w:val="both"/>
        <w:rPr>
          <w:rFonts w:ascii="HelveticaNeueLT Std" w:hAnsi="HelveticaNeueLT Std"/>
          <w:sz w:val="24"/>
          <w:szCs w:val="24"/>
        </w:rPr>
      </w:pPr>
    </w:p>
    <w:p w14:paraId="6C7A5407" w14:textId="77777777" w:rsidR="00584408" w:rsidRDefault="00584408" w:rsidP="00C074DA">
      <w:pPr>
        <w:pStyle w:val="Sinespaciado"/>
        <w:ind w:right="168"/>
        <w:jc w:val="both"/>
        <w:rPr>
          <w:rFonts w:ascii="HelveticaNeueLT Std" w:hAnsi="HelveticaNeueLT Std"/>
          <w:sz w:val="24"/>
          <w:szCs w:val="24"/>
        </w:rPr>
      </w:pPr>
    </w:p>
    <w:p w14:paraId="2DB6FA27" w14:textId="77777777" w:rsidR="00584408" w:rsidRDefault="00584408" w:rsidP="00C074DA">
      <w:pPr>
        <w:pStyle w:val="Sinespaciado"/>
        <w:ind w:right="168"/>
        <w:jc w:val="both"/>
        <w:rPr>
          <w:rFonts w:ascii="HelveticaNeueLT Std" w:hAnsi="HelveticaNeueLT Std"/>
          <w:sz w:val="24"/>
          <w:szCs w:val="24"/>
        </w:rPr>
      </w:pPr>
    </w:p>
    <w:p w14:paraId="34DF9C2C" w14:textId="77777777" w:rsidR="00584408" w:rsidRDefault="00584408" w:rsidP="00C074DA">
      <w:pPr>
        <w:pStyle w:val="Sinespaciado"/>
        <w:ind w:right="168"/>
        <w:jc w:val="both"/>
        <w:rPr>
          <w:rFonts w:ascii="HelveticaNeueLT Std" w:hAnsi="HelveticaNeueLT Std"/>
          <w:sz w:val="24"/>
          <w:szCs w:val="24"/>
        </w:rPr>
      </w:pPr>
    </w:p>
    <w:p w14:paraId="4FF12E25" w14:textId="77777777" w:rsidR="00584408" w:rsidRDefault="00584408" w:rsidP="00C074DA">
      <w:pPr>
        <w:pStyle w:val="Sinespaciado"/>
        <w:ind w:right="168"/>
        <w:jc w:val="both"/>
        <w:rPr>
          <w:rFonts w:ascii="HelveticaNeueLT Std" w:hAnsi="HelveticaNeueLT Std"/>
          <w:sz w:val="24"/>
          <w:szCs w:val="24"/>
        </w:rPr>
      </w:pPr>
    </w:p>
    <w:p w14:paraId="52B8438A" w14:textId="77777777" w:rsidR="00584408" w:rsidRDefault="00584408" w:rsidP="00C074DA">
      <w:pPr>
        <w:pStyle w:val="Sinespaciado"/>
        <w:ind w:right="168"/>
        <w:jc w:val="both"/>
        <w:rPr>
          <w:rFonts w:ascii="HelveticaNeueLT Std" w:hAnsi="HelveticaNeueLT Std"/>
          <w:sz w:val="24"/>
          <w:szCs w:val="24"/>
        </w:rPr>
      </w:pPr>
    </w:p>
    <w:p w14:paraId="6AB8BAAD" w14:textId="77777777" w:rsidR="00584408" w:rsidRDefault="00584408" w:rsidP="00C074DA">
      <w:pPr>
        <w:pStyle w:val="Sinespaciado"/>
        <w:ind w:right="168"/>
        <w:jc w:val="both"/>
        <w:rPr>
          <w:rFonts w:ascii="HelveticaNeueLT Std" w:hAnsi="HelveticaNeueLT Std"/>
          <w:sz w:val="24"/>
          <w:szCs w:val="24"/>
        </w:rPr>
      </w:pPr>
    </w:p>
    <w:p w14:paraId="30AECA8E" w14:textId="77777777" w:rsidR="00584408" w:rsidRDefault="00584408" w:rsidP="00C074DA">
      <w:pPr>
        <w:pStyle w:val="Sinespaciado"/>
        <w:ind w:right="168"/>
        <w:jc w:val="both"/>
        <w:rPr>
          <w:rFonts w:ascii="HelveticaNeueLT Std" w:hAnsi="HelveticaNeueLT Std"/>
          <w:sz w:val="24"/>
          <w:szCs w:val="24"/>
        </w:rPr>
      </w:pPr>
    </w:p>
    <w:p w14:paraId="00EA683B" w14:textId="77777777" w:rsidR="00584408" w:rsidRDefault="00584408" w:rsidP="00C074DA">
      <w:pPr>
        <w:pStyle w:val="Sinespaciado"/>
        <w:ind w:right="168"/>
        <w:jc w:val="both"/>
        <w:rPr>
          <w:rFonts w:ascii="HelveticaNeueLT Std" w:hAnsi="HelveticaNeueLT Std"/>
          <w:sz w:val="24"/>
          <w:szCs w:val="24"/>
        </w:rPr>
      </w:pPr>
    </w:p>
    <w:p w14:paraId="04D0D51F" w14:textId="77777777" w:rsidR="00584408" w:rsidRDefault="00584408" w:rsidP="00C074DA">
      <w:pPr>
        <w:pStyle w:val="Sinespaciado"/>
        <w:ind w:right="168"/>
        <w:jc w:val="both"/>
        <w:rPr>
          <w:rFonts w:ascii="HelveticaNeueLT Std" w:hAnsi="HelveticaNeueLT Std"/>
          <w:sz w:val="24"/>
          <w:szCs w:val="24"/>
        </w:rPr>
      </w:pPr>
    </w:p>
    <w:p w14:paraId="63BE5955" w14:textId="77777777" w:rsidR="00584408" w:rsidRDefault="00584408" w:rsidP="00C074DA">
      <w:pPr>
        <w:pStyle w:val="Sinespaciado"/>
        <w:ind w:right="168"/>
        <w:jc w:val="both"/>
        <w:rPr>
          <w:rFonts w:ascii="HelveticaNeueLT Std" w:hAnsi="HelveticaNeueLT Std"/>
          <w:sz w:val="24"/>
          <w:szCs w:val="24"/>
        </w:rPr>
      </w:pPr>
    </w:p>
    <w:p w14:paraId="7ECF844A" w14:textId="77777777" w:rsidR="00584408" w:rsidRDefault="00584408" w:rsidP="00C074DA">
      <w:pPr>
        <w:pStyle w:val="Sinespaciado"/>
        <w:ind w:right="168"/>
        <w:jc w:val="both"/>
        <w:rPr>
          <w:rFonts w:ascii="HelveticaNeueLT Std" w:hAnsi="HelveticaNeueLT Std"/>
          <w:sz w:val="24"/>
          <w:szCs w:val="24"/>
        </w:rPr>
      </w:pPr>
    </w:p>
    <w:p w14:paraId="4580B50D" w14:textId="77777777" w:rsidR="00584408" w:rsidRDefault="00584408" w:rsidP="00C074DA">
      <w:pPr>
        <w:pStyle w:val="Sinespaciado"/>
        <w:ind w:right="168"/>
        <w:jc w:val="both"/>
        <w:rPr>
          <w:rFonts w:ascii="HelveticaNeueLT Std" w:hAnsi="HelveticaNeueLT Std"/>
          <w:sz w:val="24"/>
          <w:szCs w:val="24"/>
        </w:rPr>
      </w:pPr>
    </w:p>
    <w:p w14:paraId="469606AC" w14:textId="77777777" w:rsidR="00584408" w:rsidRDefault="00584408" w:rsidP="00C074DA">
      <w:pPr>
        <w:pStyle w:val="Sinespaciado"/>
        <w:ind w:right="168"/>
        <w:jc w:val="both"/>
        <w:rPr>
          <w:rFonts w:ascii="HelveticaNeueLT Std" w:hAnsi="HelveticaNeueLT Std"/>
          <w:sz w:val="24"/>
          <w:szCs w:val="24"/>
        </w:rPr>
      </w:pPr>
    </w:p>
    <w:p w14:paraId="734F30FA" w14:textId="77777777" w:rsidR="00E7182C" w:rsidRDefault="00E7182C" w:rsidP="00C074DA">
      <w:pPr>
        <w:pStyle w:val="Sinespaciado"/>
        <w:ind w:right="168"/>
        <w:jc w:val="both"/>
        <w:rPr>
          <w:rFonts w:ascii="HelveticaNeueLT Std" w:hAnsi="HelveticaNeueLT Std"/>
          <w:sz w:val="24"/>
          <w:szCs w:val="24"/>
        </w:rPr>
      </w:pPr>
    </w:p>
    <w:p w14:paraId="482B5434" w14:textId="77777777" w:rsidR="00E7182C" w:rsidRDefault="00E7182C" w:rsidP="00C074DA">
      <w:pPr>
        <w:pStyle w:val="Sinespaciado"/>
        <w:ind w:right="168"/>
        <w:jc w:val="both"/>
        <w:rPr>
          <w:rFonts w:ascii="HelveticaNeueLT Std" w:hAnsi="HelveticaNeueLT Std"/>
          <w:sz w:val="24"/>
          <w:szCs w:val="24"/>
        </w:rPr>
      </w:pPr>
    </w:p>
    <w:p w14:paraId="52F59788" w14:textId="77777777" w:rsidR="00E7182C" w:rsidRDefault="00E7182C" w:rsidP="00C074DA">
      <w:pPr>
        <w:pStyle w:val="Sinespaciado"/>
        <w:ind w:right="168"/>
        <w:jc w:val="both"/>
        <w:rPr>
          <w:rFonts w:ascii="HelveticaNeueLT Std" w:hAnsi="HelveticaNeueLT Std"/>
          <w:sz w:val="24"/>
          <w:szCs w:val="24"/>
        </w:rPr>
      </w:pPr>
    </w:p>
    <w:p w14:paraId="006D29BF" w14:textId="77777777" w:rsidR="00E7182C" w:rsidRDefault="00E7182C" w:rsidP="00C074DA">
      <w:pPr>
        <w:pStyle w:val="Sinespaciado"/>
        <w:ind w:right="168"/>
        <w:jc w:val="both"/>
        <w:rPr>
          <w:rFonts w:ascii="HelveticaNeueLT Std" w:hAnsi="HelveticaNeueLT Std"/>
          <w:sz w:val="24"/>
          <w:szCs w:val="24"/>
        </w:rPr>
      </w:pPr>
    </w:p>
    <w:p w14:paraId="1D20A470" w14:textId="77777777" w:rsidR="00E7182C" w:rsidRDefault="00E7182C" w:rsidP="00C074DA">
      <w:pPr>
        <w:pStyle w:val="Sinespaciado"/>
        <w:ind w:right="168"/>
        <w:jc w:val="both"/>
        <w:rPr>
          <w:rFonts w:ascii="HelveticaNeueLT Std" w:hAnsi="HelveticaNeueLT Std"/>
          <w:sz w:val="24"/>
          <w:szCs w:val="24"/>
        </w:rPr>
      </w:pPr>
    </w:p>
    <w:p w14:paraId="2B80CEED" w14:textId="77777777" w:rsidR="00E7182C" w:rsidRDefault="00E7182C" w:rsidP="00C074DA">
      <w:pPr>
        <w:pStyle w:val="Sinespaciado"/>
        <w:ind w:right="168"/>
        <w:jc w:val="both"/>
        <w:rPr>
          <w:rFonts w:ascii="HelveticaNeueLT Std" w:hAnsi="HelveticaNeueLT Std"/>
          <w:sz w:val="24"/>
          <w:szCs w:val="24"/>
        </w:rPr>
      </w:pPr>
    </w:p>
    <w:p w14:paraId="1C2A0B77" w14:textId="77777777" w:rsidR="00E7182C" w:rsidRDefault="00E7182C" w:rsidP="00C074DA">
      <w:pPr>
        <w:pStyle w:val="Sinespaciado"/>
        <w:ind w:right="168"/>
        <w:jc w:val="both"/>
        <w:rPr>
          <w:rFonts w:ascii="HelveticaNeueLT Std" w:hAnsi="HelveticaNeueLT Std"/>
          <w:sz w:val="24"/>
          <w:szCs w:val="24"/>
        </w:rPr>
      </w:pPr>
    </w:p>
    <w:p w14:paraId="5B7F662E" w14:textId="77777777" w:rsidR="00E7182C" w:rsidRDefault="00E7182C" w:rsidP="00C074DA">
      <w:pPr>
        <w:pStyle w:val="Sinespaciado"/>
        <w:ind w:right="168"/>
        <w:jc w:val="both"/>
        <w:rPr>
          <w:rFonts w:ascii="HelveticaNeueLT Std" w:hAnsi="HelveticaNeueLT Std"/>
          <w:sz w:val="24"/>
          <w:szCs w:val="24"/>
        </w:rPr>
      </w:pPr>
    </w:p>
    <w:p w14:paraId="61C82D02" w14:textId="77777777" w:rsidR="00E7182C" w:rsidRPr="00834F96" w:rsidRDefault="00E7182C" w:rsidP="00C074DA">
      <w:pPr>
        <w:pStyle w:val="Sinespaciado"/>
        <w:ind w:right="168"/>
        <w:jc w:val="both"/>
        <w:rPr>
          <w:rFonts w:ascii="HelveticaNeueLT Std" w:hAnsi="HelveticaNeueLT Std"/>
          <w:sz w:val="24"/>
          <w:szCs w:val="24"/>
        </w:rPr>
      </w:pPr>
    </w:p>
    <w:p w14:paraId="49DFEEBB" w14:textId="216A0DC6" w:rsidR="00F82987" w:rsidRDefault="00F82987" w:rsidP="00C074DA">
      <w:pPr>
        <w:pStyle w:val="Sinespaciado"/>
        <w:ind w:right="168"/>
        <w:jc w:val="both"/>
        <w:rPr>
          <w:rFonts w:ascii="HelveticaNeueLT Std" w:hAnsi="HelveticaNeueLT Std"/>
          <w:sz w:val="24"/>
          <w:szCs w:val="24"/>
        </w:rPr>
      </w:pPr>
    </w:p>
    <w:p w14:paraId="6FCABCEB" w14:textId="77F4D37F" w:rsidR="00F82987" w:rsidRDefault="00F82987" w:rsidP="00C074DA">
      <w:pPr>
        <w:pStyle w:val="Sinespaciado"/>
        <w:ind w:right="168"/>
        <w:jc w:val="both"/>
        <w:rPr>
          <w:rFonts w:ascii="HelveticaNeueLT Std" w:hAnsi="HelveticaNeueLT Std"/>
          <w:sz w:val="24"/>
          <w:szCs w:val="24"/>
        </w:rPr>
      </w:pPr>
    </w:p>
    <w:p w14:paraId="14B4C246" w14:textId="40EA3DB8" w:rsidR="00F82987" w:rsidRDefault="00F82987" w:rsidP="00C074DA">
      <w:pPr>
        <w:pStyle w:val="Sinespaciado"/>
        <w:ind w:right="168"/>
        <w:jc w:val="both"/>
        <w:rPr>
          <w:rFonts w:ascii="HelveticaNeueLT Std" w:hAnsi="HelveticaNeueLT Std"/>
          <w:sz w:val="24"/>
          <w:szCs w:val="24"/>
        </w:rPr>
      </w:pPr>
    </w:p>
    <w:p w14:paraId="4CC1458C" w14:textId="77777777" w:rsidR="00F82987" w:rsidRPr="009666D5" w:rsidRDefault="00F82987" w:rsidP="00F82987">
      <w:pPr>
        <w:pStyle w:val="Sinespaciado"/>
        <w:jc w:val="center"/>
        <w:rPr>
          <w:rFonts w:ascii="HelveticaNeueLT Std" w:hAnsi="HelveticaNeueLT Std"/>
          <w:i/>
          <w:sz w:val="20"/>
          <w:szCs w:val="20"/>
        </w:rPr>
      </w:pPr>
      <w:r w:rsidRPr="009666D5">
        <w:rPr>
          <w:rFonts w:ascii="HelveticaNeueLT Std" w:hAnsi="HelveticaNeueLT Std"/>
          <w:i/>
          <w:sz w:val="20"/>
          <w:szCs w:val="20"/>
        </w:rPr>
        <w:t xml:space="preserve">Figura </w:t>
      </w:r>
      <w:r>
        <w:rPr>
          <w:rFonts w:ascii="HelveticaNeueLT Std" w:hAnsi="HelveticaNeueLT Std"/>
          <w:i/>
          <w:sz w:val="20"/>
          <w:szCs w:val="20"/>
        </w:rPr>
        <w:t>9</w:t>
      </w:r>
      <w:r w:rsidRPr="009666D5">
        <w:rPr>
          <w:rFonts w:ascii="HelveticaNeueLT Std" w:hAnsi="HelveticaNeueLT Std"/>
          <w:i/>
          <w:sz w:val="20"/>
          <w:szCs w:val="20"/>
        </w:rPr>
        <w:t xml:space="preserve">. Infografía. </w:t>
      </w:r>
      <w:r>
        <w:rPr>
          <w:rFonts w:ascii="HelveticaNeueLT Std" w:hAnsi="HelveticaNeueLT Std"/>
          <w:i/>
          <w:sz w:val="20"/>
          <w:szCs w:val="20"/>
        </w:rPr>
        <w:t>Laderas Inestables</w:t>
      </w:r>
    </w:p>
    <w:p w14:paraId="2D95DD62" w14:textId="77777777" w:rsidR="00F82987" w:rsidRPr="009666D5" w:rsidRDefault="00F82987" w:rsidP="00F82987">
      <w:pPr>
        <w:pStyle w:val="Sinespaciado"/>
        <w:jc w:val="center"/>
        <w:rPr>
          <w:rFonts w:ascii="HelveticaNeueLT Std" w:hAnsi="HelveticaNeueLT Std"/>
          <w:i/>
          <w:sz w:val="20"/>
          <w:szCs w:val="20"/>
        </w:rPr>
      </w:pPr>
      <w:r w:rsidRPr="009666D5">
        <w:rPr>
          <w:rFonts w:ascii="HelveticaNeueLT Std" w:hAnsi="HelveticaNeueLT Std"/>
          <w:i/>
          <w:sz w:val="20"/>
          <w:szCs w:val="20"/>
        </w:rPr>
        <w:t>Fuente: Coordinación General de Protección Civil y Gestión Integral del Riesgo del Estado de México</w:t>
      </w:r>
    </w:p>
    <w:p w14:paraId="695AC40D" w14:textId="77777777" w:rsidR="00F82987" w:rsidRDefault="00000000" w:rsidP="00F82987">
      <w:pPr>
        <w:pStyle w:val="Sinespaciado"/>
        <w:jc w:val="center"/>
        <w:rPr>
          <w:rFonts w:ascii="HelveticaNeueLT Std" w:hAnsi="HelveticaNeueLT Std"/>
          <w:sz w:val="20"/>
          <w:szCs w:val="20"/>
        </w:rPr>
      </w:pPr>
      <w:hyperlink r:id="rId29" w:history="1">
        <w:r w:rsidR="00F82987" w:rsidRPr="002D6861">
          <w:rPr>
            <w:rStyle w:val="Hipervnculo"/>
          </w:rPr>
          <w:t>https://cgproteccioncivil.edomex.gob.mx/sites/cgproteccioncivil.edomex.gob.mx/files/files/Publicaciones/INF_2021/Laderas%20inestables_0821.jpg</w:t>
        </w:r>
      </w:hyperlink>
    </w:p>
    <w:p w14:paraId="28797A76" w14:textId="77777777" w:rsidR="00C074DA" w:rsidRDefault="00C074DA" w:rsidP="00C074DA">
      <w:pPr>
        <w:pStyle w:val="Sinespaciado"/>
        <w:jc w:val="center"/>
        <w:rPr>
          <w:rFonts w:ascii="HelveticaNeueLT Std" w:hAnsi="HelveticaNeueLT Std"/>
          <w:sz w:val="20"/>
          <w:szCs w:val="20"/>
        </w:rPr>
      </w:pPr>
    </w:p>
    <w:p w14:paraId="67D65E21" w14:textId="69AFD8FD" w:rsidR="00975500" w:rsidRPr="00114127" w:rsidRDefault="00CF2642" w:rsidP="00663D95">
      <w:pPr>
        <w:pStyle w:val="Ttulo3"/>
      </w:pPr>
      <w:r>
        <w:t>5</w:t>
      </w:r>
      <w:r w:rsidR="00975500" w:rsidRPr="00114127">
        <w:t>.1.</w:t>
      </w:r>
      <w:r w:rsidR="00975500">
        <w:t>5. Preparación</w:t>
      </w:r>
      <w:bookmarkEnd w:id="14"/>
    </w:p>
    <w:p w14:paraId="25E5FD38" w14:textId="77777777" w:rsidR="00975500" w:rsidRDefault="00975500" w:rsidP="00975500">
      <w:pPr>
        <w:pStyle w:val="Sinespaciado"/>
        <w:spacing w:line="320" w:lineRule="exact"/>
        <w:jc w:val="both"/>
        <w:rPr>
          <w:rFonts w:ascii="HelveticaNeueLT Std Lt" w:hAnsi="HelveticaNeueLT Std Lt"/>
          <w:sz w:val="24"/>
        </w:rPr>
      </w:pPr>
    </w:p>
    <w:p w14:paraId="06DD3EB8" w14:textId="77777777" w:rsidR="00F82987" w:rsidRPr="00E15940" w:rsidRDefault="00F82987" w:rsidP="00F82987">
      <w:pPr>
        <w:pStyle w:val="Sinespaciado"/>
        <w:numPr>
          <w:ilvl w:val="1"/>
          <w:numId w:val="42"/>
        </w:numPr>
        <w:spacing w:line="320" w:lineRule="exact"/>
        <w:ind w:left="567" w:right="27" w:hanging="426"/>
        <w:jc w:val="both"/>
        <w:rPr>
          <w:rFonts w:ascii="HelveticaNeueLT Std Lt" w:hAnsi="HelveticaNeueLT Std Lt"/>
          <w:sz w:val="24"/>
          <w:lang w:val="es-ES"/>
        </w:rPr>
      </w:pPr>
      <w:r w:rsidRPr="00E15940">
        <w:rPr>
          <w:rFonts w:ascii="HelveticaNeueLT Std Lt" w:hAnsi="HelveticaNeueLT Std Lt"/>
          <w:sz w:val="24"/>
          <w:lang w:val="es-ES"/>
        </w:rPr>
        <w:t>Preparar contenidos y materiales de difusión sobre ciclones tropicales y medidas de autoprotección con base en la información publicada por el Centro Nacional de Prevención de Desastres (CENAPRED).</w:t>
      </w:r>
    </w:p>
    <w:p w14:paraId="70BBDC34" w14:textId="77777777" w:rsidR="00F82987" w:rsidRPr="00E15940" w:rsidRDefault="00F82987" w:rsidP="00F82987">
      <w:pPr>
        <w:pStyle w:val="Sinespaciado"/>
        <w:numPr>
          <w:ilvl w:val="1"/>
          <w:numId w:val="42"/>
        </w:numPr>
        <w:spacing w:line="320" w:lineRule="exact"/>
        <w:ind w:left="567" w:right="27" w:hanging="426"/>
        <w:jc w:val="both"/>
        <w:rPr>
          <w:rFonts w:ascii="HelveticaNeueLT Std Lt" w:hAnsi="HelveticaNeueLT Std Lt"/>
          <w:sz w:val="24"/>
          <w:lang w:val="es-ES"/>
        </w:rPr>
      </w:pPr>
      <w:r w:rsidRPr="00E15940">
        <w:rPr>
          <w:rFonts w:ascii="HelveticaNeueLT Std Lt" w:hAnsi="HelveticaNeueLT Std Lt"/>
          <w:sz w:val="24"/>
          <w:lang w:val="es-ES"/>
        </w:rPr>
        <w:t>Desarrollar oportunamente campañas de sensibilización en lenguas indígenas e infografías del Sistema de Alerta temprana para Ciclones Tropicales (SIAT-CT), en colaboración con las áreas de protección civil, cultura y el Instituto Nacional de Lenguas Indígenas (INALI).</w:t>
      </w:r>
    </w:p>
    <w:p w14:paraId="71FB9C0B" w14:textId="517303D2" w:rsidR="00F82987" w:rsidRPr="00E15940" w:rsidRDefault="00584408" w:rsidP="00F82987">
      <w:pPr>
        <w:pStyle w:val="Sinespaciado"/>
        <w:numPr>
          <w:ilvl w:val="1"/>
          <w:numId w:val="42"/>
        </w:numPr>
        <w:spacing w:line="320" w:lineRule="exact"/>
        <w:ind w:left="567" w:right="27" w:hanging="426"/>
        <w:jc w:val="both"/>
        <w:rPr>
          <w:rFonts w:ascii="HelveticaNeueLT Std Lt" w:hAnsi="HelveticaNeueLT Std Lt"/>
          <w:sz w:val="24"/>
          <w:lang w:val="es-ES"/>
        </w:rPr>
      </w:pPr>
      <w:r>
        <w:rPr>
          <w:rFonts w:ascii="HelveticaNeueLT Std Lt" w:hAnsi="HelveticaNeueLT Std Lt"/>
          <w:sz w:val="24"/>
          <w:lang w:val="es-ES"/>
        </w:rPr>
        <w:lastRenderedPageBreak/>
        <w:t>C</w:t>
      </w:r>
      <w:r w:rsidR="00F82987" w:rsidRPr="00E15940">
        <w:rPr>
          <w:rFonts w:ascii="HelveticaNeueLT Std Lt" w:hAnsi="HelveticaNeueLT Std Lt"/>
          <w:sz w:val="24"/>
          <w:lang w:val="es-ES"/>
        </w:rPr>
        <w:t>oncientización dirigida a grupos vulnerables (pueblos indígenas, adultos mayores), antes del inicio de la temporada de ciclones tropicales y lluvias, por parte de autoridades federales, estatales y municipales.</w:t>
      </w:r>
    </w:p>
    <w:p w14:paraId="5C9E343A" w14:textId="2304FBA4" w:rsidR="00F82987" w:rsidRPr="00E15940" w:rsidRDefault="00584408" w:rsidP="00F82987">
      <w:pPr>
        <w:pStyle w:val="Sinespaciado"/>
        <w:numPr>
          <w:ilvl w:val="1"/>
          <w:numId w:val="42"/>
        </w:numPr>
        <w:spacing w:line="320" w:lineRule="exact"/>
        <w:ind w:left="567" w:right="27" w:hanging="426"/>
        <w:jc w:val="both"/>
        <w:rPr>
          <w:rFonts w:ascii="HelveticaNeueLT Std Lt" w:hAnsi="HelveticaNeueLT Std Lt"/>
          <w:sz w:val="24"/>
          <w:lang w:val="es-ES"/>
        </w:rPr>
      </w:pPr>
      <w:r>
        <w:rPr>
          <w:rFonts w:ascii="HelveticaNeueLT Std Lt" w:hAnsi="HelveticaNeueLT Std Lt"/>
          <w:sz w:val="24"/>
          <w:lang w:val="es-ES"/>
        </w:rPr>
        <w:t>A</w:t>
      </w:r>
      <w:r w:rsidR="00F82987" w:rsidRPr="00E15940">
        <w:rPr>
          <w:rFonts w:ascii="HelveticaNeueLT Std Lt" w:hAnsi="HelveticaNeueLT Std Lt"/>
          <w:sz w:val="24"/>
          <w:lang w:val="es-ES"/>
        </w:rPr>
        <w:t xml:space="preserve">lertamientos del SIAT-CT, </w:t>
      </w:r>
      <w:r>
        <w:rPr>
          <w:rFonts w:ascii="HelveticaNeueLT Std Lt" w:hAnsi="HelveticaNeueLT Std Lt"/>
          <w:sz w:val="24"/>
          <w:lang w:val="es-ES"/>
        </w:rPr>
        <w:t>estar atentos ya que estos</w:t>
      </w:r>
      <w:r w:rsidR="00F82987" w:rsidRPr="00E15940">
        <w:rPr>
          <w:rFonts w:ascii="HelveticaNeueLT Std Lt" w:hAnsi="HelveticaNeueLT Std Lt"/>
          <w:sz w:val="24"/>
          <w:lang w:val="es-ES"/>
        </w:rPr>
        <w:t xml:space="preserve"> anticipa</w:t>
      </w:r>
      <w:r>
        <w:rPr>
          <w:rFonts w:ascii="HelveticaNeueLT Std Lt" w:hAnsi="HelveticaNeueLT Std Lt"/>
          <w:sz w:val="24"/>
          <w:lang w:val="es-ES"/>
        </w:rPr>
        <w:t>n</w:t>
      </w:r>
      <w:r w:rsidR="00F82987" w:rsidRPr="00E15940">
        <w:rPr>
          <w:rFonts w:ascii="HelveticaNeueLT Std Lt" w:hAnsi="HelveticaNeueLT Std Lt"/>
          <w:sz w:val="24"/>
          <w:lang w:val="es-ES"/>
        </w:rPr>
        <w:t xml:space="preserve"> la llegada de cualquier ciclón tropical al territorio; </w:t>
      </w:r>
      <w:r>
        <w:rPr>
          <w:rFonts w:ascii="HelveticaNeueLT Std Lt" w:hAnsi="HelveticaNeueLT Std Lt"/>
          <w:sz w:val="24"/>
          <w:lang w:val="es-ES"/>
        </w:rPr>
        <w:t>(</w:t>
      </w:r>
      <w:r w:rsidR="00F82987" w:rsidRPr="00E15940">
        <w:rPr>
          <w:rFonts w:ascii="HelveticaNeueLT Std Lt" w:hAnsi="HelveticaNeueLT Std Lt"/>
          <w:sz w:val="24"/>
          <w:lang w:val="es-ES"/>
        </w:rPr>
        <w:t>protección civil, estados, municipios y población en general</w:t>
      </w:r>
      <w:r>
        <w:rPr>
          <w:rFonts w:ascii="HelveticaNeueLT Std Lt" w:hAnsi="HelveticaNeueLT Std Lt"/>
          <w:sz w:val="24"/>
          <w:lang w:val="es-ES"/>
        </w:rPr>
        <w:t>)</w:t>
      </w:r>
      <w:r w:rsidR="00F82987" w:rsidRPr="00E15940">
        <w:rPr>
          <w:rFonts w:ascii="HelveticaNeueLT Std Lt" w:hAnsi="HelveticaNeueLT Std Lt"/>
          <w:sz w:val="24"/>
          <w:lang w:val="es-ES"/>
        </w:rPr>
        <w:t>.</w:t>
      </w:r>
    </w:p>
    <w:p w14:paraId="3C467401" w14:textId="77777777" w:rsidR="00F82987" w:rsidRPr="00E15940" w:rsidRDefault="00F82987" w:rsidP="00F82987">
      <w:pPr>
        <w:pStyle w:val="Sinespaciado"/>
        <w:numPr>
          <w:ilvl w:val="1"/>
          <w:numId w:val="42"/>
        </w:numPr>
        <w:tabs>
          <w:tab w:val="left" w:pos="10206"/>
        </w:tabs>
        <w:spacing w:line="320" w:lineRule="exact"/>
        <w:ind w:left="567" w:right="27" w:hanging="426"/>
        <w:jc w:val="both"/>
        <w:rPr>
          <w:rFonts w:ascii="HelveticaNeueLT Std Lt" w:hAnsi="HelveticaNeueLT Std Lt"/>
          <w:sz w:val="24"/>
          <w:lang w:val="es-ES"/>
        </w:rPr>
      </w:pPr>
      <w:r w:rsidRPr="00E15940">
        <w:rPr>
          <w:rFonts w:ascii="HelveticaNeueLT Std Lt" w:hAnsi="HelveticaNeueLT Std Lt"/>
          <w:sz w:val="24"/>
          <w:lang w:val="es-ES"/>
        </w:rPr>
        <w:t>Ante el inminente impacto de un ciclón tropical, emitir mensajes a través de perifoneo o altavoces comunitarios (especialmente en zonas de alto riesgo), considerando mensajes en lenguas indígenas.</w:t>
      </w:r>
    </w:p>
    <w:p w14:paraId="75DD2985" w14:textId="77777777" w:rsidR="00F82987" w:rsidRDefault="00F82987" w:rsidP="00F82987">
      <w:pPr>
        <w:pStyle w:val="Sinespaciado"/>
        <w:numPr>
          <w:ilvl w:val="1"/>
          <w:numId w:val="42"/>
        </w:numPr>
        <w:tabs>
          <w:tab w:val="left" w:pos="10206"/>
        </w:tabs>
        <w:spacing w:line="320" w:lineRule="exact"/>
        <w:ind w:left="567" w:right="27" w:hanging="426"/>
        <w:jc w:val="both"/>
        <w:rPr>
          <w:rFonts w:ascii="HelveticaNeueLT Std Lt" w:hAnsi="HelveticaNeueLT Std Lt"/>
          <w:sz w:val="24"/>
          <w:lang w:val="es-ES"/>
        </w:rPr>
      </w:pPr>
      <w:r w:rsidRPr="00E15940">
        <w:rPr>
          <w:rFonts w:ascii="HelveticaNeueLT Std Lt" w:hAnsi="HelveticaNeueLT Std Lt"/>
          <w:sz w:val="24"/>
          <w:lang w:val="es-ES"/>
        </w:rPr>
        <w:t>Prever acuerdos con el sector privado para la suspensión temporal de servicios y cierre de comercios ante la entrada de un ciclón tropical; participan tanto autoridades de protección civil como el sector privado.</w:t>
      </w:r>
    </w:p>
    <w:p w14:paraId="12ABF465" w14:textId="4A97819A" w:rsidR="005F4C00" w:rsidRDefault="005F4C00" w:rsidP="00F82987">
      <w:pPr>
        <w:pStyle w:val="Sinespaciado"/>
        <w:numPr>
          <w:ilvl w:val="1"/>
          <w:numId w:val="42"/>
        </w:numPr>
        <w:tabs>
          <w:tab w:val="left" w:pos="10206"/>
        </w:tabs>
        <w:spacing w:line="320" w:lineRule="exact"/>
        <w:ind w:left="567" w:right="27" w:hanging="426"/>
        <w:jc w:val="both"/>
        <w:rPr>
          <w:rFonts w:ascii="HelveticaNeueLT Std Lt" w:hAnsi="HelveticaNeueLT Std Lt"/>
          <w:sz w:val="24"/>
          <w:lang w:val="es-ES"/>
        </w:rPr>
      </w:pPr>
      <w:r>
        <w:rPr>
          <w:rFonts w:ascii="HelveticaNeueLT Std Lt" w:hAnsi="HelveticaNeueLT Std Lt"/>
          <w:sz w:val="24"/>
          <w:lang w:val="es-ES"/>
        </w:rPr>
        <w:t>Gestionar la limpieza desazolve de canales, arroyos secos o ríos de respuesta rápida, así como en estructuras de cruce (puentes), alcantarillas, vados; eliminando todo obstáculo o escombro que impida el libre escurrimiento de las corrientes de agua.</w:t>
      </w:r>
    </w:p>
    <w:p w14:paraId="29EF657D" w14:textId="01A876CA" w:rsidR="005F4C00" w:rsidRDefault="005F4C00" w:rsidP="00F82987">
      <w:pPr>
        <w:pStyle w:val="Sinespaciado"/>
        <w:numPr>
          <w:ilvl w:val="1"/>
          <w:numId w:val="42"/>
        </w:numPr>
        <w:tabs>
          <w:tab w:val="left" w:pos="10206"/>
        </w:tabs>
        <w:spacing w:line="320" w:lineRule="exact"/>
        <w:ind w:left="567" w:right="27" w:hanging="426"/>
        <w:jc w:val="both"/>
        <w:rPr>
          <w:rFonts w:ascii="HelveticaNeueLT Std Lt" w:hAnsi="HelveticaNeueLT Std Lt"/>
          <w:sz w:val="24"/>
          <w:lang w:val="es-ES"/>
        </w:rPr>
      </w:pPr>
      <w:r>
        <w:rPr>
          <w:rFonts w:ascii="HelveticaNeueLT Std Lt" w:hAnsi="HelveticaNeueLT Std Lt"/>
          <w:sz w:val="24"/>
          <w:lang w:val="es-ES"/>
        </w:rPr>
        <w:t>Concientizar a la población para que se abstenga de usar los causes de ríos y arroyos como vertederos de escombros o basura, realizar la limpieza de azoteas, desagües, canales y coladeras y, Elabore el Plan familiar de Protección Civil, Teniendo preparada además la mochila de emergencia.</w:t>
      </w:r>
    </w:p>
    <w:p w14:paraId="781E411A" w14:textId="4473A1ED" w:rsidR="005F4C00" w:rsidRDefault="005F4C00" w:rsidP="005F4C00">
      <w:pPr>
        <w:pStyle w:val="Sinespaciado"/>
        <w:numPr>
          <w:ilvl w:val="1"/>
          <w:numId w:val="42"/>
        </w:numPr>
        <w:tabs>
          <w:tab w:val="left" w:pos="10206"/>
        </w:tabs>
        <w:spacing w:line="320" w:lineRule="exact"/>
        <w:ind w:left="567" w:right="27" w:hanging="426"/>
        <w:jc w:val="both"/>
        <w:rPr>
          <w:rFonts w:ascii="HelveticaNeueLT Std Lt" w:hAnsi="HelveticaNeueLT Std Lt"/>
          <w:sz w:val="24"/>
          <w:lang w:val="es-ES"/>
        </w:rPr>
      </w:pPr>
      <w:r>
        <w:rPr>
          <w:rFonts w:ascii="HelveticaNeueLT Std Lt" w:hAnsi="HelveticaNeueLT Std Lt"/>
          <w:sz w:val="24"/>
          <w:lang w:val="es-ES"/>
        </w:rPr>
        <w:t>Monitorear constantemente los niveles de presas, ríos y arroyos, ante el inminente desbordamiento, deslaves, inestabilidad de laderas o presencia de socavones, implementando las acciones necesarias en su caso.</w:t>
      </w:r>
    </w:p>
    <w:p w14:paraId="66F486D0" w14:textId="6983F73E" w:rsidR="005F4C00" w:rsidRDefault="005F4C00" w:rsidP="005F4C00">
      <w:pPr>
        <w:pStyle w:val="Sinespaciado"/>
        <w:numPr>
          <w:ilvl w:val="1"/>
          <w:numId w:val="42"/>
        </w:numPr>
        <w:tabs>
          <w:tab w:val="left" w:pos="10206"/>
        </w:tabs>
        <w:spacing w:line="320" w:lineRule="exact"/>
        <w:ind w:left="567" w:right="27" w:hanging="426"/>
        <w:jc w:val="both"/>
        <w:rPr>
          <w:rFonts w:ascii="HelveticaNeueLT Std Lt" w:hAnsi="HelveticaNeueLT Std Lt"/>
          <w:sz w:val="24"/>
          <w:lang w:val="es-ES"/>
        </w:rPr>
      </w:pPr>
      <w:r>
        <w:rPr>
          <w:rFonts w:ascii="HelveticaNeueLT Std Lt" w:hAnsi="HelveticaNeueLT Std Lt"/>
          <w:sz w:val="24"/>
          <w:lang w:val="es-ES"/>
        </w:rPr>
        <w:t>Levantar censo de las viviendas y personas asentadas en la ribera de ríos y arroyos, manteniendo vigilancia frecuente para evitar nuevos establecimientos.</w:t>
      </w:r>
    </w:p>
    <w:p w14:paraId="64CD241F" w14:textId="4E4D2464" w:rsidR="005F4C00" w:rsidRDefault="005F4C00" w:rsidP="005F4C00">
      <w:pPr>
        <w:pStyle w:val="Sinespaciado"/>
        <w:numPr>
          <w:ilvl w:val="1"/>
          <w:numId w:val="42"/>
        </w:numPr>
        <w:tabs>
          <w:tab w:val="left" w:pos="10206"/>
        </w:tabs>
        <w:spacing w:line="320" w:lineRule="exact"/>
        <w:ind w:left="567" w:right="27" w:hanging="426"/>
        <w:jc w:val="both"/>
        <w:rPr>
          <w:rFonts w:ascii="HelveticaNeueLT Std Lt" w:hAnsi="HelveticaNeueLT Std Lt"/>
          <w:sz w:val="24"/>
          <w:lang w:val="es-ES"/>
        </w:rPr>
      </w:pPr>
      <w:r>
        <w:rPr>
          <w:rFonts w:ascii="HelveticaNeueLT Std Lt" w:hAnsi="HelveticaNeueLT Std Lt"/>
          <w:sz w:val="24"/>
          <w:lang w:val="es-ES"/>
        </w:rPr>
        <w:t>Extremar precaución por pronóstico de lluvias torrenciales, tormentas eléctricas y vientos fuertes.</w:t>
      </w:r>
    </w:p>
    <w:p w14:paraId="4D52C37A" w14:textId="77777777" w:rsidR="005F4C00" w:rsidRPr="005F4C00" w:rsidRDefault="005F4C00" w:rsidP="005F4C00">
      <w:pPr>
        <w:pStyle w:val="Sinespaciado"/>
        <w:tabs>
          <w:tab w:val="left" w:pos="10206"/>
        </w:tabs>
        <w:spacing w:line="320" w:lineRule="exact"/>
        <w:ind w:left="567" w:right="27"/>
        <w:jc w:val="both"/>
        <w:rPr>
          <w:rFonts w:ascii="HelveticaNeueLT Std Lt" w:hAnsi="HelveticaNeueLT Std Lt"/>
          <w:sz w:val="24"/>
          <w:lang w:val="es-ES"/>
        </w:rPr>
      </w:pPr>
    </w:p>
    <w:p w14:paraId="4083BC04" w14:textId="77777777" w:rsidR="00F82987" w:rsidRPr="0086716D" w:rsidRDefault="00F82987" w:rsidP="00F82987">
      <w:pPr>
        <w:pStyle w:val="Sinespaciado"/>
        <w:tabs>
          <w:tab w:val="left" w:pos="10206"/>
        </w:tabs>
        <w:ind w:right="27"/>
        <w:rPr>
          <w:rFonts w:ascii="HelveticaNeueLT Std" w:hAnsi="HelveticaNeueLT Std"/>
          <w:sz w:val="24"/>
          <w:szCs w:val="24"/>
          <w:lang w:val="es-ES"/>
        </w:rPr>
      </w:pPr>
      <w:r w:rsidRPr="0086716D">
        <w:rPr>
          <w:rFonts w:ascii="HelveticaNeueLT Std" w:hAnsi="HelveticaNeueLT Std"/>
          <w:sz w:val="24"/>
          <w:szCs w:val="24"/>
          <w:lang w:val="es-ES"/>
        </w:rPr>
        <w:t>Gestión de la emergencia.</w:t>
      </w:r>
    </w:p>
    <w:p w14:paraId="18D0AEE3" w14:textId="77777777" w:rsidR="00F82987" w:rsidRPr="008B0C76" w:rsidRDefault="00F82987" w:rsidP="00F82987">
      <w:pPr>
        <w:tabs>
          <w:tab w:val="left" w:pos="10206"/>
        </w:tabs>
        <w:ind w:left="426" w:right="27"/>
        <w:jc w:val="both"/>
        <w:rPr>
          <w:rFonts w:ascii="HelveticaNeueLT Std" w:hAnsi="HelveticaNeueLT Std"/>
          <w:sz w:val="24"/>
          <w:szCs w:val="24"/>
          <w:lang w:val="es-ES"/>
        </w:rPr>
      </w:pPr>
    </w:p>
    <w:p w14:paraId="18D1EE3E" w14:textId="77777777" w:rsidR="00F82987" w:rsidRPr="00453F6D" w:rsidRDefault="00F82987" w:rsidP="00F82987">
      <w:pPr>
        <w:pStyle w:val="Sinespaciado"/>
        <w:numPr>
          <w:ilvl w:val="1"/>
          <w:numId w:val="42"/>
        </w:numPr>
        <w:tabs>
          <w:tab w:val="left" w:pos="10206"/>
        </w:tabs>
        <w:spacing w:line="320" w:lineRule="exact"/>
        <w:ind w:left="567" w:right="27" w:hanging="426"/>
        <w:jc w:val="both"/>
        <w:rPr>
          <w:rFonts w:ascii="HelveticaNeueLT Std Lt" w:hAnsi="HelveticaNeueLT Std Lt"/>
          <w:sz w:val="24"/>
          <w:lang w:val="es-ES"/>
        </w:rPr>
      </w:pPr>
      <w:r w:rsidRPr="00E15940">
        <w:rPr>
          <w:rFonts w:ascii="HelveticaNeueLT Std Lt" w:hAnsi="HelveticaNeueLT Std Lt"/>
          <w:sz w:val="24"/>
          <w:lang w:val="es-ES"/>
        </w:rPr>
        <w:t>Priorizar</w:t>
      </w:r>
      <w:r>
        <w:rPr>
          <w:rFonts w:ascii="HelveticaNeueLT Std Lt" w:hAnsi="HelveticaNeueLT Std Lt"/>
          <w:sz w:val="24"/>
          <w:lang w:val="es-ES"/>
        </w:rPr>
        <w:t xml:space="preserve"> e implementar</w:t>
      </w:r>
      <w:r w:rsidRPr="00E15940">
        <w:rPr>
          <w:rFonts w:ascii="HelveticaNeueLT Std Lt" w:hAnsi="HelveticaNeueLT Std Lt"/>
          <w:sz w:val="24"/>
          <w:lang w:val="es-ES"/>
        </w:rPr>
        <w:t xml:space="preserve"> refugios temporales para las persona</w:t>
      </w:r>
      <w:r>
        <w:rPr>
          <w:rFonts w:ascii="HelveticaNeueLT Std Lt" w:hAnsi="HelveticaNeueLT Std Lt"/>
          <w:sz w:val="24"/>
          <w:lang w:val="es-ES"/>
        </w:rPr>
        <w:t>s</w:t>
      </w:r>
      <w:r w:rsidRPr="00E15940">
        <w:rPr>
          <w:rFonts w:ascii="HelveticaNeueLT Std Lt" w:hAnsi="HelveticaNeueLT Std Lt"/>
          <w:sz w:val="24"/>
          <w:lang w:val="es-ES"/>
        </w:rPr>
        <w:t>, (Protección Civil, Salud y Bienestar e iniciativa privada)</w:t>
      </w:r>
      <w:r>
        <w:rPr>
          <w:rFonts w:ascii="HelveticaNeueLT Std Lt" w:hAnsi="HelveticaNeueLT Std Lt"/>
          <w:sz w:val="24"/>
          <w:lang w:val="es-ES"/>
        </w:rPr>
        <w:t xml:space="preserve">, tales </w:t>
      </w:r>
      <w:r w:rsidRPr="00453F6D">
        <w:rPr>
          <w:rFonts w:ascii="HelveticaNeueLT Std Lt" w:hAnsi="HelveticaNeueLT Std Lt"/>
          <w:sz w:val="24"/>
          <w:lang w:val="es-ES"/>
        </w:rPr>
        <w:t>como hoteles, centros de reunión, salones de fiestas, gimnasios, estadios, áreas deportivas, entre otros, con apoyo de Salud, Turismo, Deporte y Cultura; locales, cuando el alertamiento del SIAT-CT vaya escalando.</w:t>
      </w:r>
    </w:p>
    <w:p w14:paraId="48AD87B5" w14:textId="5FCF4431" w:rsidR="00F82987" w:rsidRPr="00E15940" w:rsidRDefault="00F82987" w:rsidP="00F82987">
      <w:pPr>
        <w:pStyle w:val="Sinespaciado"/>
        <w:numPr>
          <w:ilvl w:val="1"/>
          <w:numId w:val="42"/>
        </w:numPr>
        <w:tabs>
          <w:tab w:val="left" w:pos="10206"/>
        </w:tabs>
        <w:spacing w:line="320" w:lineRule="exact"/>
        <w:ind w:left="567" w:right="27" w:hanging="426"/>
        <w:jc w:val="both"/>
        <w:rPr>
          <w:rFonts w:ascii="HelveticaNeueLT Std Lt" w:hAnsi="HelveticaNeueLT Std Lt"/>
          <w:sz w:val="24"/>
          <w:lang w:val="es-ES"/>
        </w:rPr>
      </w:pPr>
      <w:r w:rsidRPr="00E15940">
        <w:rPr>
          <w:rFonts w:ascii="HelveticaNeueLT Std Lt" w:hAnsi="HelveticaNeueLT Std Lt"/>
          <w:sz w:val="24"/>
          <w:lang w:val="es-ES"/>
        </w:rPr>
        <w:t>Acatar las recomendaciones emanadas de las reuniones del Grupo Interinstitucional de Análisis y Coordinación para ciclones tropicales de</w:t>
      </w:r>
      <w:r w:rsidR="00901A76">
        <w:rPr>
          <w:rFonts w:ascii="HelveticaNeueLT Std Lt" w:hAnsi="HelveticaNeueLT Std Lt"/>
          <w:sz w:val="24"/>
          <w:lang w:val="es-ES"/>
        </w:rPr>
        <w:t>l</w:t>
      </w:r>
      <w:r w:rsidRPr="00E15940">
        <w:rPr>
          <w:rFonts w:ascii="HelveticaNeueLT Std Lt" w:hAnsi="HelveticaNeueLT Std Lt"/>
          <w:sz w:val="24"/>
          <w:lang w:val="es-ES"/>
        </w:rPr>
        <w:t xml:space="preserve"> Gobierno Federal, por parte de gobiernos estatales.</w:t>
      </w:r>
    </w:p>
    <w:p w14:paraId="443BF3A9" w14:textId="77777777" w:rsidR="00F82987" w:rsidRPr="00E15940" w:rsidRDefault="00F82987" w:rsidP="00F82987">
      <w:pPr>
        <w:pStyle w:val="Sinespaciado"/>
        <w:numPr>
          <w:ilvl w:val="1"/>
          <w:numId w:val="42"/>
        </w:numPr>
        <w:tabs>
          <w:tab w:val="left" w:pos="10206"/>
        </w:tabs>
        <w:spacing w:line="320" w:lineRule="exact"/>
        <w:ind w:left="567" w:right="27" w:hanging="426"/>
        <w:jc w:val="both"/>
        <w:rPr>
          <w:rFonts w:ascii="HelveticaNeueLT Std Lt" w:hAnsi="HelveticaNeueLT Std Lt"/>
          <w:sz w:val="24"/>
          <w:lang w:val="es-ES"/>
        </w:rPr>
      </w:pPr>
      <w:r w:rsidRPr="00E15940">
        <w:rPr>
          <w:rFonts w:ascii="HelveticaNeueLT Std Lt" w:hAnsi="HelveticaNeueLT Std Lt"/>
          <w:sz w:val="24"/>
          <w:lang w:val="es-ES"/>
        </w:rPr>
        <w:t>Invitar a las instancias de los Sistemas de Protección Civil Nacional, Estatal, Municipal y medios de comunicación de la Entidad, para darles a conocer el programa preventivo de la temporada de lluvias del 2023.</w:t>
      </w:r>
    </w:p>
    <w:p w14:paraId="4AFF6A1E" w14:textId="77777777" w:rsidR="00F82987" w:rsidRPr="00E15940" w:rsidRDefault="00F82987" w:rsidP="00F82987">
      <w:pPr>
        <w:pStyle w:val="Sinespaciado"/>
        <w:numPr>
          <w:ilvl w:val="1"/>
          <w:numId w:val="42"/>
        </w:numPr>
        <w:tabs>
          <w:tab w:val="left" w:pos="10206"/>
        </w:tabs>
        <w:spacing w:line="320" w:lineRule="exact"/>
        <w:ind w:left="567" w:right="27" w:hanging="426"/>
        <w:jc w:val="both"/>
        <w:rPr>
          <w:rFonts w:ascii="HelveticaNeueLT Std Lt" w:hAnsi="HelveticaNeueLT Std Lt"/>
          <w:sz w:val="24"/>
          <w:lang w:val="es-ES"/>
        </w:rPr>
      </w:pPr>
      <w:r w:rsidRPr="00E15940">
        <w:rPr>
          <w:rFonts w:ascii="HelveticaNeueLT Std Lt" w:hAnsi="HelveticaNeueLT Std Lt"/>
          <w:sz w:val="24"/>
          <w:lang w:val="es-ES"/>
        </w:rPr>
        <w:t>Concertar y firmar convenios de colaboración y/o participación con los medios de comunicación masiva para que difundan mensajes, avisos y medidas de prevención para la población en materia de accidentes</w:t>
      </w:r>
      <w:r>
        <w:rPr>
          <w:rFonts w:ascii="HelveticaNeueLT Std Lt" w:hAnsi="HelveticaNeueLT Std Lt"/>
          <w:sz w:val="24"/>
          <w:lang w:val="es-ES"/>
        </w:rPr>
        <w:t xml:space="preserve"> y riesgos</w:t>
      </w:r>
      <w:r w:rsidRPr="00E15940">
        <w:rPr>
          <w:rFonts w:ascii="HelveticaNeueLT Std Lt" w:hAnsi="HelveticaNeueLT Std Lt"/>
          <w:sz w:val="24"/>
          <w:lang w:val="es-ES"/>
        </w:rPr>
        <w:t xml:space="preserve"> que ocasionan las lluvias.</w:t>
      </w:r>
    </w:p>
    <w:p w14:paraId="4396E4EE" w14:textId="2C224075" w:rsidR="00F82987" w:rsidRPr="005A603B" w:rsidRDefault="00F82987" w:rsidP="00F82987">
      <w:pPr>
        <w:pStyle w:val="Sinespaciado"/>
        <w:numPr>
          <w:ilvl w:val="1"/>
          <w:numId w:val="42"/>
        </w:numPr>
        <w:tabs>
          <w:tab w:val="left" w:pos="10206"/>
        </w:tabs>
        <w:spacing w:line="320" w:lineRule="exact"/>
        <w:ind w:left="567" w:right="27" w:hanging="426"/>
        <w:jc w:val="both"/>
        <w:rPr>
          <w:rFonts w:ascii="HelveticaNeueLT Std Lt" w:hAnsi="HelveticaNeueLT Std Lt"/>
          <w:sz w:val="24"/>
          <w:lang w:val="es-ES"/>
        </w:rPr>
      </w:pPr>
      <w:r w:rsidRPr="005A603B">
        <w:rPr>
          <w:rFonts w:ascii="HelveticaNeueLT Std Lt" w:hAnsi="HelveticaNeueLT Std Lt"/>
          <w:sz w:val="24"/>
          <w:lang w:val="es-ES"/>
        </w:rPr>
        <w:lastRenderedPageBreak/>
        <w:t>Proponer a los municipios susceptibles de inundaciones, con mayor número de población, con alta y muy alta marginación</w:t>
      </w:r>
      <w:r w:rsidR="00CE11B5">
        <w:rPr>
          <w:rFonts w:ascii="HelveticaNeueLT Std Lt" w:hAnsi="HelveticaNeueLT Std Lt"/>
          <w:sz w:val="24"/>
          <w:lang w:val="es-ES"/>
        </w:rPr>
        <w:t xml:space="preserve"> y</w:t>
      </w:r>
      <w:r>
        <w:rPr>
          <w:rFonts w:ascii="HelveticaNeueLT Std Lt" w:hAnsi="HelveticaNeueLT Std Lt"/>
          <w:sz w:val="24"/>
          <w:lang w:val="es-ES"/>
        </w:rPr>
        <w:t xml:space="preserve"> </w:t>
      </w:r>
      <w:r w:rsidRPr="005A603B">
        <w:rPr>
          <w:rFonts w:ascii="HelveticaNeueLT Std Lt" w:hAnsi="HelveticaNeueLT Std Lt"/>
          <w:sz w:val="24"/>
          <w:lang w:val="es-ES"/>
        </w:rPr>
        <w:t>en aquellos donde existan ríos y lagunas</w:t>
      </w:r>
      <w:r>
        <w:rPr>
          <w:rFonts w:ascii="HelveticaNeueLT Std Lt" w:hAnsi="HelveticaNeueLT Std Lt"/>
          <w:sz w:val="24"/>
          <w:lang w:val="es-ES"/>
        </w:rPr>
        <w:t>,</w:t>
      </w:r>
      <w:r w:rsidRPr="005A603B">
        <w:rPr>
          <w:rFonts w:ascii="HelveticaNeueLT Std Lt" w:hAnsi="HelveticaNeueLT Std Lt"/>
          <w:sz w:val="24"/>
          <w:lang w:val="es-ES"/>
        </w:rPr>
        <w:t xml:space="preserve"> </w:t>
      </w:r>
      <w:r>
        <w:rPr>
          <w:rFonts w:ascii="HelveticaNeueLT Std Lt" w:hAnsi="HelveticaNeueLT Std Lt"/>
          <w:sz w:val="24"/>
          <w:lang w:val="es-ES"/>
        </w:rPr>
        <w:t xml:space="preserve">así como alta </w:t>
      </w:r>
      <w:r w:rsidRPr="005A603B">
        <w:rPr>
          <w:rFonts w:ascii="HelveticaNeueLT Std Lt" w:hAnsi="HelveticaNeueLT Std Lt"/>
          <w:sz w:val="24"/>
          <w:lang w:val="es-ES"/>
        </w:rPr>
        <w:t>densidad poblacional</w:t>
      </w:r>
      <w:r>
        <w:rPr>
          <w:rFonts w:ascii="HelveticaNeueLT Std Lt" w:hAnsi="HelveticaNeueLT Std Lt"/>
          <w:sz w:val="24"/>
          <w:lang w:val="es-ES"/>
        </w:rPr>
        <w:t>;</w:t>
      </w:r>
      <w:r w:rsidRPr="005A603B">
        <w:rPr>
          <w:rFonts w:ascii="HelveticaNeueLT Std Lt" w:hAnsi="HelveticaNeueLT Std Lt"/>
          <w:sz w:val="24"/>
          <w:lang w:val="es-ES"/>
        </w:rPr>
        <w:t xml:space="preserve"> la elaboración del Programa Municipal de Prevención de Accidentes </w:t>
      </w:r>
      <w:r>
        <w:rPr>
          <w:rFonts w:ascii="HelveticaNeueLT Std Lt" w:hAnsi="HelveticaNeueLT Std Lt"/>
          <w:sz w:val="24"/>
          <w:lang w:val="es-ES"/>
        </w:rPr>
        <w:t>“T</w:t>
      </w:r>
      <w:r w:rsidRPr="005A603B">
        <w:rPr>
          <w:rFonts w:ascii="HelveticaNeueLT Std Lt" w:hAnsi="HelveticaNeueLT Std Lt"/>
          <w:sz w:val="24"/>
          <w:lang w:val="es-ES"/>
        </w:rPr>
        <w:t>emporada de lluvias del 2023</w:t>
      </w:r>
      <w:r>
        <w:rPr>
          <w:rFonts w:ascii="HelveticaNeueLT Std Lt" w:hAnsi="HelveticaNeueLT Std Lt"/>
          <w:sz w:val="24"/>
          <w:lang w:val="es-ES"/>
        </w:rPr>
        <w:t>”</w:t>
      </w:r>
      <w:r w:rsidRPr="005A603B">
        <w:rPr>
          <w:rFonts w:ascii="HelveticaNeueLT Std Lt" w:hAnsi="HelveticaNeueLT Std Lt"/>
          <w:sz w:val="24"/>
          <w:lang w:val="es-ES"/>
        </w:rPr>
        <w:t>, con base a este documento.</w:t>
      </w:r>
    </w:p>
    <w:p w14:paraId="0ED944BF" w14:textId="1B06F321" w:rsidR="00F82987" w:rsidRPr="005A603B" w:rsidRDefault="00584408" w:rsidP="00F82987">
      <w:pPr>
        <w:pStyle w:val="Sinespaciado"/>
        <w:numPr>
          <w:ilvl w:val="1"/>
          <w:numId w:val="42"/>
        </w:numPr>
        <w:tabs>
          <w:tab w:val="left" w:pos="10206"/>
        </w:tabs>
        <w:spacing w:line="320" w:lineRule="exact"/>
        <w:ind w:left="567" w:right="27" w:hanging="426"/>
        <w:jc w:val="both"/>
        <w:rPr>
          <w:rFonts w:ascii="HelveticaNeueLT Std Lt" w:hAnsi="HelveticaNeueLT Std Lt"/>
          <w:sz w:val="24"/>
          <w:lang w:val="es-ES"/>
        </w:rPr>
      </w:pPr>
      <w:r>
        <w:rPr>
          <w:rFonts w:ascii="HelveticaNeueLT Std Lt" w:hAnsi="HelveticaNeueLT Std Lt"/>
          <w:sz w:val="24"/>
          <w:lang w:val="es-ES"/>
        </w:rPr>
        <w:t>L</w:t>
      </w:r>
      <w:r w:rsidR="00F82987" w:rsidRPr="005A603B">
        <w:rPr>
          <w:rFonts w:ascii="HelveticaNeueLT Std Lt" w:hAnsi="HelveticaNeueLT Std Lt"/>
          <w:sz w:val="24"/>
          <w:lang w:val="es-ES"/>
        </w:rPr>
        <w:t xml:space="preserve">os cuerpos de seguridad pública municipal y estatal </w:t>
      </w:r>
      <w:r>
        <w:rPr>
          <w:rFonts w:ascii="HelveticaNeueLT Std Lt" w:hAnsi="HelveticaNeueLT Std Lt"/>
          <w:sz w:val="24"/>
          <w:lang w:val="es-ES"/>
        </w:rPr>
        <w:t>d</w:t>
      </w:r>
      <w:r w:rsidR="00F82987" w:rsidRPr="005A603B">
        <w:rPr>
          <w:rFonts w:ascii="HelveticaNeueLT Std Lt" w:hAnsi="HelveticaNeueLT Std Lt"/>
          <w:sz w:val="24"/>
          <w:lang w:val="es-ES"/>
        </w:rPr>
        <w:t>e</w:t>
      </w:r>
      <w:r>
        <w:rPr>
          <w:rFonts w:ascii="HelveticaNeueLT Std Lt" w:hAnsi="HelveticaNeueLT Std Lt"/>
          <w:sz w:val="24"/>
          <w:lang w:val="es-ES"/>
        </w:rPr>
        <w:t>ben</w:t>
      </w:r>
      <w:r w:rsidR="00F82987" w:rsidRPr="005A603B">
        <w:rPr>
          <w:rFonts w:ascii="HelveticaNeueLT Std Lt" w:hAnsi="HelveticaNeueLT Std Lt"/>
          <w:sz w:val="24"/>
          <w:lang w:val="es-ES"/>
        </w:rPr>
        <w:t xml:space="preserve"> realizar</w:t>
      </w:r>
      <w:r w:rsidR="00695CE9">
        <w:rPr>
          <w:rFonts w:ascii="HelveticaNeueLT Std Lt" w:hAnsi="HelveticaNeueLT Std Lt"/>
          <w:sz w:val="24"/>
          <w:lang w:val="es-ES"/>
        </w:rPr>
        <w:t xml:space="preserve"> tareas de vigilancia, en especial en aquellos lugares considerados de riesgo, con</w:t>
      </w:r>
      <w:r w:rsidR="00F82987" w:rsidRPr="005A603B">
        <w:rPr>
          <w:rFonts w:ascii="HelveticaNeueLT Std Lt" w:hAnsi="HelveticaNeueLT Std Lt"/>
          <w:sz w:val="24"/>
          <w:lang w:val="es-ES"/>
        </w:rPr>
        <w:t xml:space="preserve"> recorridos de inspección antes, durante y después de la temporada de lluvias.</w:t>
      </w:r>
    </w:p>
    <w:p w14:paraId="402F1566" w14:textId="77777777" w:rsidR="00F82987" w:rsidRPr="005A603B" w:rsidRDefault="00F82987" w:rsidP="00F82987">
      <w:pPr>
        <w:pStyle w:val="Sinespaciado"/>
        <w:numPr>
          <w:ilvl w:val="1"/>
          <w:numId w:val="42"/>
        </w:numPr>
        <w:tabs>
          <w:tab w:val="left" w:pos="10206"/>
        </w:tabs>
        <w:spacing w:line="320" w:lineRule="exact"/>
        <w:ind w:left="567" w:right="27" w:hanging="426"/>
        <w:jc w:val="both"/>
        <w:rPr>
          <w:rFonts w:ascii="HelveticaNeueLT Std Lt" w:hAnsi="HelveticaNeueLT Std Lt"/>
          <w:sz w:val="24"/>
          <w:lang w:val="es-ES"/>
        </w:rPr>
      </w:pPr>
      <w:r w:rsidRPr="005A603B">
        <w:rPr>
          <w:rFonts w:ascii="HelveticaNeueLT Std Lt" w:hAnsi="HelveticaNeueLT Std Lt"/>
          <w:sz w:val="24"/>
          <w:lang w:val="es-ES"/>
        </w:rPr>
        <w:t>Difundir en los municipios, a través de los medios de comunicación respectivos, las consideraciones de prevención, durante la temporada de lluvias, coordinando las acciones que llevan a cabo las instancias de los Sistema de Protección Civil Federal, Estatal y Municipal.</w:t>
      </w:r>
    </w:p>
    <w:p w14:paraId="6954C4DE" w14:textId="77777777" w:rsidR="00F82987" w:rsidRPr="005A603B" w:rsidRDefault="00F82987" w:rsidP="00F82987">
      <w:pPr>
        <w:pStyle w:val="Sinespaciado"/>
        <w:numPr>
          <w:ilvl w:val="1"/>
          <w:numId w:val="42"/>
        </w:numPr>
        <w:tabs>
          <w:tab w:val="left" w:pos="10206"/>
        </w:tabs>
        <w:spacing w:line="320" w:lineRule="exact"/>
        <w:ind w:left="567" w:right="27" w:hanging="426"/>
        <w:jc w:val="both"/>
        <w:rPr>
          <w:rFonts w:ascii="HelveticaNeueLT Std Lt" w:hAnsi="HelveticaNeueLT Std Lt"/>
          <w:sz w:val="24"/>
          <w:lang w:val="es-ES"/>
        </w:rPr>
      </w:pPr>
      <w:r w:rsidRPr="005A603B">
        <w:rPr>
          <w:rFonts w:ascii="HelveticaNeueLT Std Lt" w:hAnsi="HelveticaNeueLT Std Lt"/>
          <w:sz w:val="24"/>
          <w:lang w:val="es-ES"/>
        </w:rPr>
        <w:t>Establecer campañas de prevención y autoprotección en las escuelas, de los distintos niveles educativos, involucrando a las autoridades educativas de la Entidad.</w:t>
      </w:r>
    </w:p>
    <w:p w14:paraId="7411582E" w14:textId="77777777" w:rsidR="00F82987" w:rsidRDefault="00F82987" w:rsidP="00F82987">
      <w:pPr>
        <w:pStyle w:val="Sinespaciado"/>
        <w:numPr>
          <w:ilvl w:val="1"/>
          <w:numId w:val="42"/>
        </w:numPr>
        <w:tabs>
          <w:tab w:val="left" w:pos="10206"/>
        </w:tabs>
        <w:spacing w:line="320" w:lineRule="exact"/>
        <w:ind w:left="567" w:right="27" w:hanging="426"/>
        <w:jc w:val="both"/>
        <w:rPr>
          <w:rFonts w:ascii="HelveticaNeueLT Std Lt" w:hAnsi="HelveticaNeueLT Std Lt"/>
          <w:sz w:val="24"/>
          <w:lang w:val="es-ES"/>
        </w:rPr>
      </w:pPr>
      <w:r w:rsidRPr="005A603B">
        <w:rPr>
          <w:rFonts w:ascii="HelveticaNeueLT Std Lt" w:hAnsi="HelveticaNeueLT Std Lt"/>
          <w:sz w:val="24"/>
          <w:lang w:val="es-ES"/>
        </w:rPr>
        <w:t xml:space="preserve">Al concluir la temporada de lluvias del 2023, </w:t>
      </w:r>
      <w:r>
        <w:rPr>
          <w:rFonts w:ascii="HelveticaNeueLT Std Lt" w:hAnsi="HelveticaNeueLT Std Lt"/>
          <w:sz w:val="24"/>
          <w:lang w:val="es-ES"/>
        </w:rPr>
        <w:t xml:space="preserve">los municipios </w:t>
      </w:r>
      <w:r w:rsidRPr="005A603B">
        <w:rPr>
          <w:rFonts w:ascii="HelveticaNeueLT Std Lt" w:hAnsi="HelveticaNeueLT Std Lt"/>
          <w:sz w:val="24"/>
          <w:lang w:val="es-ES"/>
        </w:rPr>
        <w:t>deberá</w:t>
      </w:r>
      <w:r>
        <w:rPr>
          <w:rFonts w:ascii="HelveticaNeueLT Std Lt" w:hAnsi="HelveticaNeueLT Std Lt"/>
          <w:sz w:val="24"/>
          <w:lang w:val="es-ES"/>
        </w:rPr>
        <w:t>n</w:t>
      </w:r>
      <w:r w:rsidRPr="005A603B">
        <w:rPr>
          <w:rFonts w:ascii="HelveticaNeueLT Std Lt" w:hAnsi="HelveticaNeueLT Std Lt"/>
          <w:sz w:val="24"/>
          <w:lang w:val="es-ES"/>
        </w:rPr>
        <w:t xml:space="preserve"> remitir a </w:t>
      </w:r>
      <w:r>
        <w:rPr>
          <w:rFonts w:ascii="HelveticaNeueLT Std Lt" w:hAnsi="HelveticaNeueLT Std Lt"/>
          <w:sz w:val="24"/>
          <w:lang w:val="es-ES"/>
        </w:rPr>
        <w:t>l</w:t>
      </w:r>
      <w:r w:rsidRPr="005A603B">
        <w:rPr>
          <w:rFonts w:ascii="HelveticaNeueLT Std Lt" w:hAnsi="HelveticaNeueLT Std Lt"/>
          <w:sz w:val="24"/>
          <w:lang w:val="es-ES"/>
        </w:rPr>
        <w:t>a Coordinación General de Protección Civil y Gestión Integral del Riesgo el informe correspondiente a las actuaciones desarrolladas en su municipio, deb</w:t>
      </w:r>
      <w:r>
        <w:rPr>
          <w:rFonts w:ascii="HelveticaNeueLT Std Lt" w:hAnsi="HelveticaNeueLT Std Lt"/>
          <w:sz w:val="24"/>
          <w:lang w:val="es-ES"/>
        </w:rPr>
        <w:t>i</w:t>
      </w:r>
      <w:r w:rsidRPr="005A603B">
        <w:rPr>
          <w:rFonts w:ascii="HelveticaNeueLT Std Lt" w:hAnsi="HelveticaNeueLT Std Lt"/>
          <w:sz w:val="24"/>
          <w:lang w:val="es-ES"/>
        </w:rPr>
        <w:t>e</w:t>
      </w:r>
      <w:r>
        <w:rPr>
          <w:rFonts w:ascii="HelveticaNeueLT Std Lt" w:hAnsi="HelveticaNeueLT Std Lt"/>
          <w:sz w:val="24"/>
          <w:lang w:val="es-ES"/>
        </w:rPr>
        <w:t>ndo</w:t>
      </w:r>
      <w:r w:rsidRPr="005A603B">
        <w:rPr>
          <w:rFonts w:ascii="HelveticaNeueLT Std Lt" w:hAnsi="HelveticaNeueLT Std Lt"/>
          <w:sz w:val="24"/>
          <w:lang w:val="es-ES"/>
        </w:rPr>
        <w:t xml:space="preserve"> incluir, número de incidentes, asistencia médica proporcionada, accidentes durante el período, entre otras.</w:t>
      </w:r>
    </w:p>
    <w:p w14:paraId="1C513A00" w14:textId="77777777" w:rsidR="005F4C00" w:rsidRPr="00DE2653" w:rsidRDefault="005F4C00" w:rsidP="005F4C00">
      <w:pPr>
        <w:pStyle w:val="Sinespaciado"/>
        <w:numPr>
          <w:ilvl w:val="1"/>
          <w:numId w:val="42"/>
        </w:numPr>
        <w:spacing w:line="320" w:lineRule="exact"/>
        <w:ind w:left="567" w:right="168" w:hanging="426"/>
        <w:jc w:val="both"/>
        <w:rPr>
          <w:rFonts w:ascii="HelveticaNeueLT Std Lt" w:hAnsi="HelveticaNeueLT Std Lt"/>
          <w:sz w:val="24"/>
          <w:lang w:val="es-ES"/>
        </w:rPr>
      </w:pPr>
      <w:r>
        <w:rPr>
          <w:rFonts w:ascii="HelveticaNeueLT Std Lt" w:hAnsi="HelveticaNeueLT Std Lt"/>
          <w:sz w:val="24"/>
          <w:lang w:val="es-ES"/>
        </w:rPr>
        <w:t>Considerar acciones de precaución por vientos fuertes, poniendo especial atención a construcciones de material endeble, así como posibles afectaciones en espectaculares y tendido eléctrico, considerando la poda de árboles de manera preventiva.</w:t>
      </w:r>
    </w:p>
    <w:p w14:paraId="77CA05E6" w14:textId="77777777" w:rsidR="005F4C00" w:rsidRPr="005A603B" w:rsidRDefault="005F4C00" w:rsidP="00FE1548">
      <w:pPr>
        <w:pStyle w:val="Sinespaciado"/>
        <w:tabs>
          <w:tab w:val="left" w:pos="10206"/>
        </w:tabs>
        <w:spacing w:line="320" w:lineRule="exact"/>
        <w:ind w:left="567" w:right="27"/>
        <w:jc w:val="both"/>
        <w:rPr>
          <w:rFonts w:ascii="HelveticaNeueLT Std Lt" w:hAnsi="HelveticaNeueLT Std Lt"/>
          <w:sz w:val="24"/>
          <w:lang w:val="es-ES"/>
        </w:rPr>
      </w:pPr>
    </w:p>
    <w:p w14:paraId="19B0B99B" w14:textId="77777777" w:rsidR="00975500" w:rsidRDefault="00975500" w:rsidP="00975500">
      <w:pPr>
        <w:pStyle w:val="Sinespaciado"/>
        <w:spacing w:line="320" w:lineRule="exact"/>
        <w:jc w:val="both"/>
        <w:rPr>
          <w:rFonts w:ascii="HelveticaNeueLT Std Lt" w:hAnsi="HelveticaNeueLT Std Lt"/>
          <w:sz w:val="24"/>
        </w:rPr>
      </w:pPr>
    </w:p>
    <w:p w14:paraId="2BCD1E25" w14:textId="7CDB31FC" w:rsidR="004B57C7" w:rsidRPr="00114127" w:rsidRDefault="00CF2642" w:rsidP="00663D95">
      <w:pPr>
        <w:pStyle w:val="Ttulo3"/>
      </w:pPr>
      <w:bookmarkStart w:id="15" w:name="_Toc125359990"/>
      <w:r>
        <w:t>5</w:t>
      </w:r>
      <w:r w:rsidR="004B57C7" w:rsidRPr="00114127">
        <w:t>.1.</w:t>
      </w:r>
      <w:r w:rsidR="004B57C7">
        <w:t>6. Auxilio</w:t>
      </w:r>
      <w:bookmarkEnd w:id="15"/>
    </w:p>
    <w:p w14:paraId="770A29B6" w14:textId="77777777" w:rsidR="009D0F73" w:rsidRDefault="009D0F73" w:rsidP="00975500">
      <w:pPr>
        <w:pStyle w:val="Sinespaciado"/>
        <w:spacing w:line="320" w:lineRule="exact"/>
        <w:jc w:val="both"/>
        <w:rPr>
          <w:rFonts w:ascii="HelveticaNeueLT Std Lt" w:hAnsi="HelveticaNeueLT Std Lt"/>
          <w:sz w:val="24"/>
        </w:rPr>
      </w:pPr>
    </w:p>
    <w:p w14:paraId="5BEF14C4" w14:textId="05941AA2" w:rsidR="004B57C7" w:rsidRDefault="006669AA" w:rsidP="00F8083B">
      <w:pPr>
        <w:pStyle w:val="Sinespaciado"/>
        <w:numPr>
          <w:ilvl w:val="0"/>
          <w:numId w:val="15"/>
        </w:numPr>
        <w:spacing w:line="320" w:lineRule="exact"/>
        <w:ind w:left="426" w:hanging="284"/>
        <w:jc w:val="both"/>
        <w:rPr>
          <w:rFonts w:ascii="HelveticaNeueLT Std Lt" w:hAnsi="HelveticaNeueLT Std Lt"/>
          <w:sz w:val="24"/>
        </w:rPr>
      </w:pPr>
      <w:bookmarkStart w:id="16" w:name="_Hlk120620242"/>
      <w:r>
        <w:rPr>
          <w:rFonts w:ascii="HelveticaNeueLT Std Lt" w:hAnsi="HelveticaNeueLT Std Lt"/>
          <w:sz w:val="24"/>
        </w:rPr>
        <w:t>Se activa</w:t>
      </w:r>
      <w:r w:rsidR="00F82987">
        <w:rPr>
          <w:rFonts w:ascii="HelveticaNeueLT Std Lt" w:hAnsi="HelveticaNeueLT Std Lt"/>
          <w:sz w:val="24"/>
        </w:rPr>
        <w:t>n</w:t>
      </w:r>
      <w:r>
        <w:rPr>
          <w:rFonts w:ascii="HelveticaNeueLT Std Lt" w:hAnsi="HelveticaNeueLT Std Lt"/>
          <w:sz w:val="24"/>
        </w:rPr>
        <w:t xml:space="preserve"> y opera</w:t>
      </w:r>
      <w:r w:rsidR="00F82987">
        <w:rPr>
          <w:rFonts w:ascii="HelveticaNeueLT Std Lt" w:hAnsi="HelveticaNeueLT Std Lt"/>
          <w:sz w:val="24"/>
        </w:rPr>
        <w:t>n</w:t>
      </w:r>
      <w:r>
        <w:rPr>
          <w:rFonts w:ascii="HelveticaNeueLT Std Lt" w:hAnsi="HelveticaNeueLT Std Lt"/>
          <w:sz w:val="24"/>
        </w:rPr>
        <w:t xml:space="preserve"> </w:t>
      </w:r>
      <w:r w:rsidR="00F82987">
        <w:rPr>
          <w:rFonts w:ascii="HelveticaNeueLT Std Lt" w:hAnsi="HelveticaNeueLT Std Lt"/>
          <w:sz w:val="24"/>
        </w:rPr>
        <w:t>los</w:t>
      </w:r>
      <w:r w:rsidR="004B57C7" w:rsidRPr="004B57C7">
        <w:rPr>
          <w:rFonts w:ascii="HelveticaNeueLT Std Lt" w:hAnsi="HelveticaNeueLT Std Lt"/>
          <w:sz w:val="24"/>
        </w:rPr>
        <w:t xml:space="preserve"> Comité</w:t>
      </w:r>
      <w:r w:rsidR="00F82987">
        <w:rPr>
          <w:rFonts w:ascii="HelveticaNeueLT Std Lt" w:hAnsi="HelveticaNeueLT Std Lt"/>
          <w:sz w:val="24"/>
        </w:rPr>
        <w:t>s</w:t>
      </w:r>
      <w:r w:rsidR="004B57C7" w:rsidRPr="004B57C7">
        <w:rPr>
          <w:rFonts w:ascii="HelveticaNeueLT Std Lt" w:hAnsi="HelveticaNeueLT Std Lt"/>
          <w:sz w:val="24"/>
        </w:rPr>
        <w:t xml:space="preserve"> Estatal</w:t>
      </w:r>
      <w:r w:rsidR="00F82987">
        <w:rPr>
          <w:rFonts w:ascii="HelveticaNeueLT Std Lt" w:hAnsi="HelveticaNeueLT Std Lt"/>
          <w:sz w:val="24"/>
        </w:rPr>
        <w:t xml:space="preserve"> y Municipal</w:t>
      </w:r>
      <w:r w:rsidR="004B57C7" w:rsidRPr="004B57C7">
        <w:rPr>
          <w:rFonts w:ascii="HelveticaNeueLT Std Lt" w:hAnsi="HelveticaNeueLT Std Lt"/>
          <w:sz w:val="24"/>
        </w:rPr>
        <w:t xml:space="preserve"> de Emergencias</w:t>
      </w:r>
      <w:r>
        <w:rPr>
          <w:rFonts w:ascii="HelveticaNeueLT Std Lt" w:hAnsi="HelveticaNeueLT Std Lt"/>
          <w:sz w:val="24"/>
        </w:rPr>
        <w:t>, en estrecha vinculación y coordinación de las autoridades de los tres niveles de gobierno, con la participación de los sectores privado y social</w:t>
      </w:r>
      <w:r w:rsidR="009B42EB">
        <w:rPr>
          <w:rFonts w:ascii="HelveticaNeueLT Std Lt" w:hAnsi="HelveticaNeueLT Std Lt"/>
          <w:sz w:val="24"/>
        </w:rPr>
        <w:t>, para coordinar las acciones inmediatas de auxilio a la población.</w:t>
      </w:r>
    </w:p>
    <w:bookmarkEnd w:id="16"/>
    <w:p w14:paraId="14A47693" w14:textId="77777777" w:rsidR="00F82987" w:rsidRPr="00F82987" w:rsidRDefault="00F82987" w:rsidP="00F82987">
      <w:pPr>
        <w:pStyle w:val="Sinespaciado"/>
        <w:numPr>
          <w:ilvl w:val="0"/>
          <w:numId w:val="15"/>
        </w:numPr>
        <w:spacing w:line="320" w:lineRule="exact"/>
        <w:ind w:left="426" w:hanging="284"/>
        <w:jc w:val="both"/>
        <w:rPr>
          <w:rFonts w:ascii="HelveticaNeueLT Std Lt" w:hAnsi="HelveticaNeueLT Std Lt"/>
          <w:sz w:val="24"/>
        </w:rPr>
      </w:pPr>
      <w:r w:rsidRPr="00F82987">
        <w:rPr>
          <w:rFonts w:ascii="HelveticaNeueLT Std Lt" w:hAnsi="HelveticaNeueLT Std Lt"/>
          <w:sz w:val="24"/>
        </w:rPr>
        <w:t>Si es necesario diríjase al refugio temporal, lleve consigo sólo lo indispensable.</w:t>
      </w:r>
    </w:p>
    <w:p w14:paraId="0465AEB0" w14:textId="74A9F334" w:rsidR="00F82987" w:rsidRPr="00F82987" w:rsidRDefault="00F82987" w:rsidP="00F82987">
      <w:pPr>
        <w:pStyle w:val="Sinespaciado"/>
        <w:numPr>
          <w:ilvl w:val="0"/>
          <w:numId w:val="15"/>
        </w:numPr>
        <w:spacing w:line="320" w:lineRule="exact"/>
        <w:ind w:left="426" w:hanging="284"/>
        <w:jc w:val="both"/>
        <w:rPr>
          <w:rFonts w:ascii="HelveticaNeueLT Std Lt" w:hAnsi="HelveticaNeueLT Std Lt"/>
          <w:sz w:val="24"/>
        </w:rPr>
      </w:pPr>
      <w:r w:rsidRPr="00F82987">
        <w:rPr>
          <w:rFonts w:ascii="HelveticaNeueLT Std Lt" w:hAnsi="HelveticaNeueLT Std Lt"/>
          <w:sz w:val="24"/>
        </w:rPr>
        <w:t>Reporte los heridos a las autoridades y no intente moverlos</w:t>
      </w:r>
      <w:r w:rsidR="00695CE9">
        <w:rPr>
          <w:rFonts w:ascii="HelveticaNeueLT Std Lt" w:hAnsi="HelveticaNeueLT Std Lt"/>
          <w:sz w:val="24"/>
        </w:rPr>
        <w:t>.</w:t>
      </w:r>
    </w:p>
    <w:p w14:paraId="4BEB3BC7" w14:textId="77777777" w:rsidR="00F82987" w:rsidRPr="00F82987" w:rsidRDefault="00F82987" w:rsidP="00F82987">
      <w:pPr>
        <w:pStyle w:val="Sinespaciado"/>
        <w:numPr>
          <w:ilvl w:val="0"/>
          <w:numId w:val="15"/>
        </w:numPr>
        <w:spacing w:line="320" w:lineRule="exact"/>
        <w:ind w:left="426" w:hanging="284"/>
        <w:jc w:val="both"/>
        <w:rPr>
          <w:rFonts w:ascii="HelveticaNeueLT Std Lt" w:hAnsi="HelveticaNeueLT Std Lt"/>
          <w:sz w:val="24"/>
        </w:rPr>
      </w:pPr>
      <w:r w:rsidRPr="00F82987">
        <w:rPr>
          <w:rFonts w:ascii="HelveticaNeueLT Std Lt" w:hAnsi="HelveticaNeueLT Std Lt"/>
          <w:sz w:val="24"/>
        </w:rPr>
        <w:t>En caminos inundados no utilice automóvil, si permanece en él, escuche la radio para recibir instrucciones de las autoridades.</w:t>
      </w:r>
    </w:p>
    <w:p w14:paraId="1A6110B8" w14:textId="36E41744" w:rsidR="00F82987" w:rsidRPr="00F82987" w:rsidRDefault="00F82987" w:rsidP="00F82987">
      <w:pPr>
        <w:pStyle w:val="Sinespaciado"/>
        <w:numPr>
          <w:ilvl w:val="0"/>
          <w:numId w:val="15"/>
        </w:numPr>
        <w:spacing w:line="320" w:lineRule="exact"/>
        <w:ind w:left="426" w:hanging="284"/>
        <w:jc w:val="both"/>
        <w:rPr>
          <w:rFonts w:ascii="HelveticaNeueLT Std Lt" w:hAnsi="HelveticaNeueLT Std Lt"/>
          <w:sz w:val="24"/>
        </w:rPr>
      </w:pPr>
      <w:r w:rsidRPr="00F82987">
        <w:rPr>
          <w:rFonts w:ascii="HelveticaNeueLT Std Lt" w:hAnsi="HelveticaNeueLT Std Lt"/>
          <w:sz w:val="24"/>
        </w:rPr>
        <w:t>Conserve la calma</w:t>
      </w:r>
      <w:r w:rsidR="00695CE9">
        <w:rPr>
          <w:rFonts w:ascii="HelveticaNeueLT Std Lt" w:hAnsi="HelveticaNeueLT Std Lt"/>
          <w:sz w:val="24"/>
        </w:rPr>
        <w:t>,</w:t>
      </w:r>
      <w:r w:rsidRPr="00F82987">
        <w:rPr>
          <w:rFonts w:ascii="HelveticaNeueLT Std Lt" w:hAnsi="HelveticaNeueLT Std Lt"/>
          <w:sz w:val="24"/>
        </w:rPr>
        <w:t xml:space="preserve"> manténgase informado y atienda las indicaciones de protección civil.</w:t>
      </w:r>
    </w:p>
    <w:p w14:paraId="18CB2B01" w14:textId="13AA6945" w:rsidR="00F82987" w:rsidRPr="00F82987" w:rsidRDefault="00F82987" w:rsidP="00F82987">
      <w:pPr>
        <w:pStyle w:val="Sinespaciado"/>
        <w:numPr>
          <w:ilvl w:val="0"/>
          <w:numId w:val="15"/>
        </w:numPr>
        <w:spacing w:line="320" w:lineRule="exact"/>
        <w:ind w:left="426" w:hanging="284"/>
        <w:jc w:val="both"/>
        <w:rPr>
          <w:rFonts w:ascii="HelveticaNeueLT Std Lt" w:hAnsi="HelveticaNeueLT Std Lt"/>
          <w:sz w:val="24"/>
        </w:rPr>
      </w:pPr>
      <w:r w:rsidRPr="00F82987">
        <w:rPr>
          <w:rFonts w:ascii="HelveticaNeueLT Std Lt" w:hAnsi="HelveticaNeueLT Std Lt"/>
          <w:sz w:val="24"/>
        </w:rPr>
        <w:t xml:space="preserve">No trate de caminar o nadar en caminos inundados, evite cruzar el cauce de los ríos, </w:t>
      </w:r>
      <w:r w:rsidR="00695CE9">
        <w:rPr>
          <w:rFonts w:ascii="HelveticaNeueLT Std Lt" w:hAnsi="HelveticaNeueLT Std Lt"/>
          <w:sz w:val="24"/>
        </w:rPr>
        <w:t xml:space="preserve">pues </w:t>
      </w:r>
      <w:r w:rsidRPr="00F82987">
        <w:rPr>
          <w:rFonts w:ascii="HelveticaNeueLT Std Lt" w:hAnsi="HelveticaNeueLT Std Lt"/>
          <w:sz w:val="24"/>
        </w:rPr>
        <w:t>puede ser arrastrado por la corriente o golpeado por árboles, piedras o animales que lleva la corriente.</w:t>
      </w:r>
    </w:p>
    <w:p w14:paraId="453D75C4" w14:textId="77777777" w:rsidR="00F82987" w:rsidRPr="00F82987" w:rsidRDefault="00F82987" w:rsidP="00F82987">
      <w:pPr>
        <w:pStyle w:val="Sinespaciado"/>
        <w:numPr>
          <w:ilvl w:val="0"/>
          <w:numId w:val="15"/>
        </w:numPr>
        <w:spacing w:line="320" w:lineRule="exact"/>
        <w:ind w:left="426" w:hanging="284"/>
        <w:jc w:val="both"/>
        <w:rPr>
          <w:rFonts w:ascii="HelveticaNeueLT Std Lt" w:hAnsi="HelveticaNeueLT Std Lt"/>
          <w:sz w:val="24"/>
        </w:rPr>
      </w:pPr>
      <w:r w:rsidRPr="00F82987">
        <w:rPr>
          <w:rFonts w:ascii="HelveticaNeueLT Std Lt" w:hAnsi="HelveticaNeueLT Std Lt"/>
          <w:sz w:val="24"/>
        </w:rPr>
        <w:t>No se acerque a postes o cables de energía averiados.</w:t>
      </w:r>
    </w:p>
    <w:p w14:paraId="61DBC714" w14:textId="77777777" w:rsidR="00F82987" w:rsidRPr="00F82987" w:rsidRDefault="00F82987" w:rsidP="00F82987">
      <w:pPr>
        <w:pStyle w:val="Sinespaciado"/>
        <w:numPr>
          <w:ilvl w:val="0"/>
          <w:numId w:val="15"/>
        </w:numPr>
        <w:spacing w:line="320" w:lineRule="exact"/>
        <w:ind w:left="426" w:hanging="284"/>
        <w:jc w:val="both"/>
        <w:rPr>
          <w:rFonts w:ascii="HelveticaNeueLT Std Lt" w:hAnsi="HelveticaNeueLT Std Lt"/>
          <w:sz w:val="24"/>
        </w:rPr>
      </w:pPr>
      <w:r w:rsidRPr="00F82987">
        <w:rPr>
          <w:rFonts w:ascii="HelveticaNeueLT Std Lt" w:hAnsi="HelveticaNeueLT Std Lt"/>
          <w:sz w:val="24"/>
        </w:rPr>
        <w:t>Aléjese de cobertizos y almacenes, árboles aislados, alambrados, torres eléctricas.</w:t>
      </w:r>
    </w:p>
    <w:p w14:paraId="4771332A" w14:textId="77777777" w:rsidR="00F82987" w:rsidRPr="00F82987" w:rsidRDefault="00F82987" w:rsidP="00F82987">
      <w:pPr>
        <w:pStyle w:val="Sinespaciado"/>
        <w:numPr>
          <w:ilvl w:val="0"/>
          <w:numId w:val="15"/>
        </w:numPr>
        <w:spacing w:line="320" w:lineRule="exact"/>
        <w:ind w:left="426" w:hanging="284"/>
        <w:jc w:val="both"/>
        <w:rPr>
          <w:rFonts w:ascii="HelveticaNeueLT Std Lt" w:hAnsi="HelveticaNeueLT Std Lt"/>
          <w:sz w:val="24"/>
        </w:rPr>
      </w:pPr>
      <w:r w:rsidRPr="00F82987">
        <w:rPr>
          <w:rFonts w:ascii="HelveticaNeueLT Std Lt" w:hAnsi="HelveticaNeueLT Std Lt"/>
          <w:sz w:val="24"/>
        </w:rPr>
        <w:t>No tome agua que no reúna las condiciones higiénicas, sobre todo aquella que pudo haber tenido contacto con la inundación.</w:t>
      </w:r>
    </w:p>
    <w:p w14:paraId="5CC4B77C" w14:textId="390F838C" w:rsidR="00F82987" w:rsidRPr="00F82987" w:rsidRDefault="00F82987" w:rsidP="00F82987">
      <w:pPr>
        <w:pStyle w:val="Sinespaciado"/>
        <w:numPr>
          <w:ilvl w:val="0"/>
          <w:numId w:val="15"/>
        </w:numPr>
        <w:spacing w:line="320" w:lineRule="exact"/>
        <w:ind w:left="426" w:hanging="284"/>
        <w:jc w:val="both"/>
        <w:rPr>
          <w:rFonts w:ascii="HelveticaNeueLT Std Lt" w:hAnsi="HelveticaNeueLT Std Lt"/>
          <w:sz w:val="24"/>
        </w:rPr>
      </w:pPr>
      <w:r w:rsidRPr="00F82987">
        <w:rPr>
          <w:rFonts w:ascii="HelveticaNeueLT Std Lt" w:hAnsi="HelveticaNeueLT Std Lt"/>
          <w:sz w:val="24"/>
        </w:rPr>
        <w:lastRenderedPageBreak/>
        <w:t>Colabore organizando grupos de apoyo para que la apertura del desagüe pluvial sea más rápida y así poder evitar el estancamiento que ocasiona mayor inundación y perjuicio en la salud de la población en general.</w:t>
      </w:r>
    </w:p>
    <w:p w14:paraId="01BFF91A" w14:textId="77777777" w:rsidR="00F82987" w:rsidRPr="00F82987" w:rsidRDefault="00F82987" w:rsidP="00F82987">
      <w:pPr>
        <w:pStyle w:val="Sinespaciado"/>
        <w:numPr>
          <w:ilvl w:val="0"/>
          <w:numId w:val="15"/>
        </w:numPr>
        <w:spacing w:line="320" w:lineRule="exact"/>
        <w:ind w:left="426" w:hanging="284"/>
        <w:jc w:val="both"/>
        <w:rPr>
          <w:rFonts w:ascii="HelveticaNeueLT Std Lt" w:hAnsi="HelveticaNeueLT Std Lt"/>
          <w:sz w:val="24"/>
        </w:rPr>
      </w:pPr>
      <w:r w:rsidRPr="00F82987">
        <w:rPr>
          <w:rFonts w:ascii="HelveticaNeueLT Std Lt" w:hAnsi="HelveticaNeueLT Std Lt"/>
          <w:sz w:val="24"/>
        </w:rPr>
        <w:t>Estar más atentos a lo normal en las aceras, cruces y las salidas de quienes van a pie.</w:t>
      </w:r>
    </w:p>
    <w:p w14:paraId="3CC400E2" w14:textId="77777777" w:rsidR="00F82987" w:rsidRDefault="00F82987" w:rsidP="00F82987">
      <w:pPr>
        <w:pStyle w:val="Sinespaciado"/>
        <w:numPr>
          <w:ilvl w:val="0"/>
          <w:numId w:val="15"/>
        </w:numPr>
        <w:spacing w:line="320" w:lineRule="exact"/>
        <w:ind w:left="426" w:hanging="284"/>
        <w:jc w:val="both"/>
        <w:rPr>
          <w:rFonts w:ascii="HelveticaNeueLT Std Lt" w:hAnsi="HelveticaNeueLT Std Lt"/>
          <w:sz w:val="24"/>
        </w:rPr>
      </w:pPr>
      <w:r w:rsidRPr="00F82987">
        <w:rPr>
          <w:rFonts w:ascii="HelveticaNeueLT Std Lt" w:hAnsi="HelveticaNeueLT Std Lt"/>
          <w:sz w:val="24"/>
        </w:rPr>
        <w:t>Respetar la señalización y límites de velocidad para evitar mayores contratiempos.</w:t>
      </w:r>
    </w:p>
    <w:p w14:paraId="6ADF82A9" w14:textId="77777777" w:rsidR="000E3CBC" w:rsidRPr="00F82987" w:rsidRDefault="000E3CBC" w:rsidP="000E3CBC">
      <w:pPr>
        <w:pStyle w:val="Sinespaciado"/>
        <w:spacing w:line="320" w:lineRule="exact"/>
        <w:ind w:left="426"/>
        <w:jc w:val="both"/>
        <w:rPr>
          <w:rFonts w:ascii="HelveticaNeueLT Std Lt" w:hAnsi="HelveticaNeueLT Std Lt"/>
          <w:sz w:val="24"/>
        </w:rPr>
      </w:pPr>
    </w:p>
    <w:p w14:paraId="5B0258E8" w14:textId="6FE9E676" w:rsidR="00670BF6" w:rsidRPr="00114127" w:rsidRDefault="00CF2642" w:rsidP="00663D95">
      <w:pPr>
        <w:pStyle w:val="Ttulo3"/>
      </w:pPr>
      <w:bookmarkStart w:id="17" w:name="_Toc125359991"/>
      <w:r>
        <w:t>5</w:t>
      </w:r>
      <w:r w:rsidR="00670BF6" w:rsidRPr="00114127">
        <w:t>.1.</w:t>
      </w:r>
      <w:r w:rsidR="00670BF6">
        <w:t>7. Recuperación y r</w:t>
      </w:r>
      <w:r w:rsidR="00670BF6" w:rsidRPr="00670BF6">
        <w:t>econstrucción</w:t>
      </w:r>
      <w:bookmarkEnd w:id="17"/>
    </w:p>
    <w:p w14:paraId="0419AB1B" w14:textId="77777777" w:rsidR="009B42EB" w:rsidRDefault="009B42EB" w:rsidP="004B57C7">
      <w:pPr>
        <w:pStyle w:val="Sinespaciado"/>
        <w:spacing w:line="320" w:lineRule="exact"/>
        <w:jc w:val="both"/>
        <w:rPr>
          <w:rFonts w:ascii="HelveticaNeueLT Std Lt" w:hAnsi="HelveticaNeueLT Std Lt"/>
          <w:sz w:val="24"/>
        </w:rPr>
      </w:pPr>
    </w:p>
    <w:p w14:paraId="51D18F28" w14:textId="77777777" w:rsidR="00F82987" w:rsidRPr="00C055F5" w:rsidRDefault="00F82987" w:rsidP="00F82987">
      <w:pPr>
        <w:pStyle w:val="Sinespaciado"/>
        <w:numPr>
          <w:ilvl w:val="0"/>
          <w:numId w:val="44"/>
        </w:numPr>
        <w:spacing w:line="320" w:lineRule="exact"/>
        <w:ind w:right="27"/>
        <w:jc w:val="both"/>
        <w:rPr>
          <w:rFonts w:ascii="HelveticaNeueLT Std Lt" w:hAnsi="HelveticaNeueLT Std Lt"/>
          <w:sz w:val="24"/>
        </w:rPr>
      </w:pPr>
      <w:r w:rsidRPr="00C055F5">
        <w:rPr>
          <w:rFonts w:ascii="HelveticaNeueLT Std Lt" w:hAnsi="HelveticaNeueLT Std Lt"/>
          <w:sz w:val="24"/>
        </w:rPr>
        <w:t>Una vez estabilizada la etapa de emergencia, se mantiene en operación el Comité Estatal de Emergencias para iniciar con la implementación de acciones que permitan transitar hacia la etapa de recuperación.</w:t>
      </w:r>
    </w:p>
    <w:p w14:paraId="6F6DDD47" w14:textId="77777777" w:rsidR="00F82987" w:rsidRPr="00C055F5" w:rsidRDefault="00F82987" w:rsidP="00F82987">
      <w:pPr>
        <w:pStyle w:val="Sinespaciado"/>
        <w:numPr>
          <w:ilvl w:val="0"/>
          <w:numId w:val="44"/>
        </w:numPr>
        <w:spacing w:line="320" w:lineRule="exact"/>
        <w:jc w:val="both"/>
        <w:rPr>
          <w:rFonts w:ascii="HelveticaNeueLT Std Lt" w:hAnsi="HelveticaNeueLT Std Lt"/>
          <w:sz w:val="24"/>
        </w:rPr>
      </w:pPr>
      <w:r w:rsidRPr="00C055F5">
        <w:rPr>
          <w:rFonts w:ascii="HelveticaNeueLT Std Lt" w:hAnsi="HelveticaNeueLT Std Lt"/>
          <w:sz w:val="24"/>
        </w:rPr>
        <w:t>Se establece la operación de las mesas de trabajo específicas, con la participación de aquellas dependencias e instituciones con facultades y atribuciones para la ejecución de programas, instrumentos financieros y acciones, que permitan planificar e instrumentar las obras de reconstrucción necesarias en las zonas afectadas.</w:t>
      </w:r>
    </w:p>
    <w:p w14:paraId="64CECE46" w14:textId="77777777" w:rsidR="00F82987" w:rsidRDefault="00F82987" w:rsidP="00F82987">
      <w:pPr>
        <w:pStyle w:val="Sinespaciado"/>
        <w:numPr>
          <w:ilvl w:val="0"/>
          <w:numId w:val="44"/>
        </w:numPr>
        <w:spacing w:line="320" w:lineRule="exact"/>
        <w:rPr>
          <w:rFonts w:ascii="HelveticaNeueLT Std Lt" w:hAnsi="HelveticaNeueLT Std Lt"/>
          <w:sz w:val="24"/>
        </w:rPr>
      </w:pPr>
      <w:r w:rsidRPr="00C055F5">
        <w:rPr>
          <w:rFonts w:ascii="HelveticaNeueLT Std Lt" w:hAnsi="HelveticaNeueLT Std Lt"/>
          <w:sz w:val="24"/>
        </w:rPr>
        <w:t>Autorizado el retorno a su vivienda, por las autoridades de protección civil, realice una revisión para ver si existe amenaza o peligro.</w:t>
      </w:r>
    </w:p>
    <w:p w14:paraId="478555FE" w14:textId="77777777" w:rsidR="00FE1548" w:rsidRDefault="00FE1548" w:rsidP="00FE1548">
      <w:pPr>
        <w:pStyle w:val="Sinespaciado"/>
        <w:spacing w:line="320" w:lineRule="exact"/>
        <w:ind w:left="451"/>
        <w:rPr>
          <w:rFonts w:ascii="HelveticaNeueLT Std Lt" w:hAnsi="HelveticaNeueLT Std Lt"/>
          <w:sz w:val="24"/>
        </w:rPr>
      </w:pPr>
    </w:p>
    <w:p w14:paraId="3FE9E653" w14:textId="77777777" w:rsidR="00DD5CCC" w:rsidRDefault="00DD5CCC" w:rsidP="00670BF6">
      <w:pPr>
        <w:pStyle w:val="Sinespaciado"/>
        <w:spacing w:line="320" w:lineRule="exact"/>
        <w:jc w:val="both"/>
        <w:rPr>
          <w:rFonts w:ascii="HelveticaNeueLT Std Lt" w:hAnsi="HelveticaNeueLT Std Lt"/>
          <w:sz w:val="24"/>
        </w:rPr>
      </w:pPr>
    </w:p>
    <w:p w14:paraId="0B35E183" w14:textId="18E29BE0" w:rsidR="00DD5CCC" w:rsidRPr="009B0281" w:rsidRDefault="00F06EDB" w:rsidP="0034546D">
      <w:pPr>
        <w:pStyle w:val="Ttulo2"/>
        <w:ind w:left="0"/>
      </w:pPr>
      <w:bookmarkStart w:id="18" w:name="_Toc125359992"/>
      <w:r>
        <w:t>5</w:t>
      </w:r>
      <w:r w:rsidR="00DD5CCC">
        <w:t>.2</w:t>
      </w:r>
      <w:r w:rsidR="00DD5CCC" w:rsidRPr="009B0281">
        <w:t xml:space="preserve">. </w:t>
      </w:r>
      <w:r w:rsidR="00DD5CCC">
        <w:t>Continuidad de Operaciones del Sistema Estatal de Protección Civil</w:t>
      </w:r>
      <w:bookmarkEnd w:id="18"/>
    </w:p>
    <w:p w14:paraId="2D190C86" w14:textId="77777777" w:rsidR="00DD5CCC" w:rsidRDefault="00DD5CCC" w:rsidP="00670BF6">
      <w:pPr>
        <w:pStyle w:val="Sinespaciado"/>
        <w:spacing w:line="320" w:lineRule="exact"/>
        <w:jc w:val="both"/>
        <w:rPr>
          <w:rFonts w:ascii="HelveticaNeueLT Std Lt" w:hAnsi="HelveticaNeueLT Std Lt"/>
          <w:sz w:val="24"/>
        </w:rPr>
      </w:pPr>
    </w:p>
    <w:p w14:paraId="5336DFB7" w14:textId="77777777" w:rsidR="00F82987" w:rsidRPr="00834F96" w:rsidRDefault="00F82987" w:rsidP="00F82987">
      <w:pPr>
        <w:pStyle w:val="Sinespaciado"/>
        <w:ind w:right="27"/>
        <w:jc w:val="both"/>
        <w:rPr>
          <w:rFonts w:ascii="HelveticaNeueLT Std Lt" w:hAnsi="HelveticaNeueLT Std Lt"/>
          <w:sz w:val="24"/>
        </w:rPr>
      </w:pPr>
      <w:bookmarkStart w:id="19" w:name="_Hlk120620295"/>
      <w:r>
        <w:rPr>
          <w:rFonts w:ascii="HelveticaNeueLT Std Lt" w:hAnsi="HelveticaNeueLT Std Lt"/>
          <w:sz w:val="24"/>
        </w:rPr>
        <w:t>Es</w:t>
      </w:r>
      <w:r w:rsidRPr="00834F96">
        <w:rPr>
          <w:rFonts w:ascii="HelveticaNeueLT Std Lt" w:hAnsi="HelveticaNeueLT Std Lt"/>
          <w:sz w:val="24"/>
        </w:rPr>
        <w:t xml:space="preserve"> el proceso de planeación, documentación y actuación que garantiza que las actividades sustantivas de las instituciones públicas, privadas y sociales, afectadas por un agente perturbador, puedan recuperarse y regresar a la normalidad en un tiempo mínimo.</w:t>
      </w:r>
    </w:p>
    <w:p w14:paraId="7B314904" w14:textId="77777777" w:rsidR="00F82987" w:rsidRPr="00834F96" w:rsidRDefault="00F82987" w:rsidP="00F82987">
      <w:pPr>
        <w:pStyle w:val="Sinespaciado"/>
        <w:ind w:right="27"/>
        <w:rPr>
          <w:rFonts w:ascii="HelveticaNeueLT Std Lt" w:hAnsi="HelveticaNeueLT Std Lt"/>
          <w:sz w:val="24"/>
        </w:rPr>
      </w:pPr>
    </w:p>
    <w:p w14:paraId="2CCB20FB" w14:textId="4D5363FB" w:rsidR="00F82987" w:rsidRPr="00834F96" w:rsidRDefault="00CE11B5" w:rsidP="00F82987">
      <w:pPr>
        <w:pStyle w:val="Sinespaciado"/>
        <w:ind w:right="27"/>
        <w:jc w:val="both"/>
        <w:rPr>
          <w:rFonts w:ascii="HelveticaNeueLT Std Lt" w:hAnsi="HelveticaNeueLT Std Lt"/>
          <w:sz w:val="24"/>
        </w:rPr>
      </w:pPr>
      <w:r>
        <w:rPr>
          <w:rFonts w:ascii="HelveticaNeueLT Std Lt" w:hAnsi="HelveticaNeueLT Std Lt"/>
          <w:sz w:val="24"/>
        </w:rPr>
        <w:t>D</w:t>
      </w:r>
      <w:r w:rsidR="00F82987" w:rsidRPr="00834F96">
        <w:rPr>
          <w:rFonts w:ascii="HelveticaNeueLT Std Lt" w:hAnsi="HelveticaNeueLT Std Lt"/>
          <w:sz w:val="24"/>
        </w:rPr>
        <w:t>ebe estar contenida en un documento o serie de documentos cuyo contenido se dirija hacia la prevención, respuesta inmediata, recuperación y restauración, todas ellas avaladas por sesiones de capacitación continua.</w:t>
      </w:r>
    </w:p>
    <w:p w14:paraId="07BD00D9" w14:textId="77777777" w:rsidR="00F82987" w:rsidRPr="00834F96" w:rsidRDefault="00F82987" w:rsidP="00F82987">
      <w:pPr>
        <w:pStyle w:val="Sinespaciado"/>
        <w:ind w:right="27"/>
        <w:rPr>
          <w:rFonts w:ascii="HelveticaNeueLT Std Lt" w:hAnsi="HelveticaNeueLT Std Lt"/>
          <w:sz w:val="24"/>
        </w:rPr>
      </w:pPr>
    </w:p>
    <w:p w14:paraId="78D63921" w14:textId="77777777" w:rsidR="00F82987" w:rsidRPr="00834F96" w:rsidRDefault="00F82987" w:rsidP="00F82987">
      <w:pPr>
        <w:pStyle w:val="Sinespaciado"/>
        <w:ind w:right="27"/>
        <w:jc w:val="both"/>
        <w:rPr>
          <w:rFonts w:ascii="HelveticaNeueLT Std Lt" w:hAnsi="HelveticaNeueLT Std Lt"/>
          <w:sz w:val="24"/>
        </w:rPr>
      </w:pPr>
      <w:r w:rsidRPr="00834F96">
        <w:rPr>
          <w:rFonts w:ascii="HelveticaNeueLT Std Lt" w:hAnsi="HelveticaNeueLT Std Lt"/>
          <w:sz w:val="24"/>
        </w:rPr>
        <w:t>En este contexto, se debe entender como un elemento de la continuidad de gobierno e implica garantizar que el trabajo del Sistema Estatal de Protección Civil no sea vea interrumpido ante la ocurrencia de una emergencia o desastre, a fin de asegurar la gobernanza y la ejecución de sus funciones esenciales.</w:t>
      </w:r>
    </w:p>
    <w:p w14:paraId="4D5A9EF3" w14:textId="77777777" w:rsidR="00F82987" w:rsidRPr="00834F96" w:rsidRDefault="00F82987" w:rsidP="00F82987">
      <w:pPr>
        <w:pStyle w:val="Sinespaciado"/>
        <w:ind w:right="27"/>
        <w:rPr>
          <w:rFonts w:ascii="HelveticaNeueLT Std Lt" w:hAnsi="HelveticaNeueLT Std Lt"/>
          <w:sz w:val="24"/>
        </w:rPr>
      </w:pPr>
    </w:p>
    <w:p w14:paraId="2890A2C6" w14:textId="4C49F6B5" w:rsidR="00F82987" w:rsidRPr="00834F96" w:rsidRDefault="00F82987" w:rsidP="00F82987">
      <w:pPr>
        <w:pStyle w:val="Sinespaciado"/>
        <w:ind w:right="27"/>
        <w:jc w:val="both"/>
        <w:rPr>
          <w:rFonts w:ascii="HelveticaNeueLT Std Lt" w:hAnsi="HelveticaNeueLT Std Lt"/>
          <w:sz w:val="24"/>
        </w:rPr>
      </w:pPr>
      <w:r>
        <w:rPr>
          <w:rFonts w:ascii="HelveticaNeueLT Std Lt" w:hAnsi="HelveticaNeueLT Std Lt"/>
          <w:sz w:val="24"/>
        </w:rPr>
        <w:t>Cada</w:t>
      </w:r>
      <w:r w:rsidRPr="00834F96">
        <w:rPr>
          <w:rFonts w:ascii="HelveticaNeueLT Std Lt" w:hAnsi="HelveticaNeueLT Std Lt"/>
          <w:sz w:val="24"/>
        </w:rPr>
        <w:t xml:space="preserve"> dependencia e institución que forma parte del Sistema Estatal trabaja de manera independiente y en algunos casos de manera transversal, para garantizar la operación básica diaria de sus funciones críticas ante posibles interrupciones.</w:t>
      </w:r>
    </w:p>
    <w:p w14:paraId="4FC15F3E" w14:textId="77777777" w:rsidR="00F82987" w:rsidRDefault="00F82987" w:rsidP="00F82987">
      <w:pPr>
        <w:pStyle w:val="Sinespaciado"/>
        <w:ind w:right="27"/>
        <w:rPr>
          <w:rFonts w:ascii="HelveticaNeueLT Std Lt" w:hAnsi="HelveticaNeueLT Std Lt"/>
          <w:sz w:val="24"/>
        </w:rPr>
      </w:pPr>
    </w:p>
    <w:p w14:paraId="4D0E5498" w14:textId="77777777" w:rsidR="00E7182C" w:rsidRPr="00834F96" w:rsidRDefault="00E7182C" w:rsidP="00F82987">
      <w:pPr>
        <w:pStyle w:val="Sinespaciado"/>
        <w:ind w:right="27"/>
        <w:rPr>
          <w:rFonts w:ascii="HelveticaNeueLT Std Lt" w:hAnsi="HelveticaNeueLT Std Lt"/>
          <w:sz w:val="24"/>
        </w:rPr>
      </w:pPr>
    </w:p>
    <w:p w14:paraId="079934F3" w14:textId="2F85334B" w:rsidR="00164583" w:rsidRPr="00164583" w:rsidRDefault="00164583" w:rsidP="0034546D">
      <w:pPr>
        <w:pStyle w:val="Ttulo2"/>
        <w:ind w:left="0"/>
      </w:pPr>
      <w:bookmarkStart w:id="20" w:name="_Toc125359993"/>
      <w:r w:rsidRPr="00164583">
        <w:lastRenderedPageBreak/>
        <w:t xml:space="preserve">5.3 </w:t>
      </w:r>
      <w:r>
        <w:t>A</w:t>
      </w:r>
      <w:r w:rsidRPr="00164583">
        <w:t>ctivación del programa</w:t>
      </w:r>
      <w:bookmarkEnd w:id="20"/>
      <w:r w:rsidRPr="00164583">
        <w:t xml:space="preserve"> </w:t>
      </w:r>
    </w:p>
    <w:p w14:paraId="45B8282D" w14:textId="77777777" w:rsidR="00D67BC1" w:rsidRDefault="00D67BC1" w:rsidP="00670BF6">
      <w:pPr>
        <w:pStyle w:val="Sinespaciado"/>
        <w:spacing w:line="320" w:lineRule="exact"/>
        <w:jc w:val="both"/>
        <w:rPr>
          <w:rFonts w:ascii="HelveticaNeueLT Std Lt" w:hAnsi="HelveticaNeueLT Std Lt"/>
          <w:sz w:val="24"/>
        </w:rPr>
      </w:pPr>
    </w:p>
    <w:p w14:paraId="44EA2C53" w14:textId="4EB4897B" w:rsidR="0030787D" w:rsidRDefault="001268CE" w:rsidP="00670BF6">
      <w:pPr>
        <w:pStyle w:val="Sinespaciado"/>
        <w:spacing w:line="320" w:lineRule="exact"/>
        <w:jc w:val="both"/>
        <w:rPr>
          <w:rFonts w:ascii="HelveticaNeueLT Std Lt" w:hAnsi="HelveticaNeueLT Std Lt"/>
          <w:sz w:val="24"/>
        </w:rPr>
      </w:pPr>
      <w:r>
        <w:rPr>
          <w:rFonts w:ascii="HelveticaNeueLT Std Lt" w:hAnsi="HelveticaNeueLT Std Lt"/>
          <w:sz w:val="24"/>
        </w:rPr>
        <w:t>El Comité Estatal de Emergencias, como mecanismo de coordinación, de igual forma implementa las ac</w:t>
      </w:r>
      <w:r w:rsidR="00CE11B5">
        <w:rPr>
          <w:rFonts w:ascii="HelveticaNeueLT Std Lt" w:hAnsi="HelveticaNeueLT Std Lt"/>
          <w:sz w:val="24"/>
        </w:rPr>
        <w:t>tividades</w:t>
      </w:r>
      <w:r>
        <w:rPr>
          <w:rFonts w:ascii="HelveticaNeueLT Std Lt" w:hAnsi="HelveticaNeueLT Std Lt"/>
          <w:sz w:val="24"/>
        </w:rPr>
        <w:t xml:space="preserve"> necesarias para garantizar su operación.</w:t>
      </w:r>
    </w:p>
    <w:p w14:paraId="66B34E28" w14:textId="77777777" w:rsidR="001268CE" w:rsidRDefault="001268CE" w:rsidP="00670BF6">
      <w:pPr>
        <w:pStyle w:val="Sinespaciado"/>
        <w:spacing w:line="320" w:lineRule="exact"/>
        <w:jc w:val="both"/>
        <w:rPr>
          <w:rFonts w:ascii="HelveticaNeueLT Std Lt" w:hAnsi="HelveticaNeueLT Std Lt"/>
          <w:sz w:val="24"/>
        </w:rPr>
      </w:pPr>
    </w:p>
    <w:p w14:paraId="07CA44DA" w14:textId="3965C3EB" w:rsidR="001268CE" w:rsidRDefault="000E3634" w:rsidP="00670BF6">
      <w:pPr>
        <w:pStyle w:val="Sinespaciado"/>
        <w:spacing w:line="320" w:lineRule="exact"/>
        <w:jc w:val="both"/>
        <w:rPr>
          <w:rFonts w:ascii="HelveticaNeueLT Std Lt" w:hAnsi="HelveticaNeueLT Std Lt"/>
          <w:sz w:val="24"/>
        </w:rPr>
      </w:pPr>
      <w:r>
        <w:rPr>
          <w:rFonts w:ascii="HelveticaNeueLT Std Lt" w:hAnsi="HelveticaNeueLT Std Lt"/>
          <w:sz w:val="24"/>
        </w:rPr>
        <w:t>Los elementos mínimos por considerar</w:t>
      </w:r>
      <w:r w:rsidR="001268CE">
        <w:rPr>
          <w:rFonts w:ascii="HelveticaNeueLT Std Lt" w:hAnsi="HelveticaNeueLT Std Lt"/>
          <w:sz w:val="24"/>
        </w:rPr>
        <w:t xml:space="preserve"> para </w:t>
      </w:r>
      <w:r w:rsidR="00164583">
        <w:rPr>
          <w:rFonts w:ascii="HelveticaNeueLT Std Lt" w:hAnsi="HelveticaNeueLT Std Lt"/>
          <w:sz w:val="24"/>
        </w:rPr>
        <w:t>activación del programa</w:t>
      </w:r>
      <w:r w:rsidR="001268CE">
        <w:rPr>
          <w:rFonts w:ascii="HelveticaNeueLT Std Lt" w:hAnsi="HelveticaNeueLT Std Lt"/>
          <w:sz w:val="24"/>
        </w:rPr>
        <w:t xml:space="preserve"> son:</w:t>
      </w:r>
    </w:p>
    <w:p w14:paraId="75C01D62" w14:textId="77777777" w:rsidR="001268CE" w:rsidRDefault="001268CE" w:rsidP="00670BF6">
      <w:pPr>
        <w:pStyle w:val="Sinespaciado"/>
        <w:spacing w:line="320" w:lineRule="exact"/>
        <w:jc w:val="both"/>
        <w:rPr>
          <w:rFonts w:ascii="HelveticaNeueLT Std Lt" w:hAnsi="HelveticaNeueLT Std Lt"/>
          <w:sz w:val="24"/>
        </w:rPr>
      </w:pPr>
    </w:p>
    <w:p w14:paraId="66342FA9" w14:textId="77777777" w:rsidR="001268CE" w:rsidRPr="001268CE" w:rsidRDefault="0093404E" w:rsidP="00F8083B">
      <w:pPr>
        <w:pStyle w:val="Sinespaciado"/>
        <w:numPr>
          <w:ilvl w:val="0"/>
          <w:numId w:val="18"/>
        </w:numPr>
        <w:spacing w:line="320" w:lineRule="exact"/>
        <w:ind w:left="426" w:hanging="284"/>
        <w:jc w:val="both"/>
        <w:rPr>
          <w:rFonts w:ascii="HelveticaNeueLT Std Lt" w:hAnsi="HelveticaNeueLT Std Lt"/>
          <w:sz w:val="24"/>
        </w:rPr>
      </w:pPr>
      <w:r>
        <w:rPr>
          <w:rFonts w:ascii="HelveticaNeueLT Std Lt" w:hAnsi="HelveticaNeueLT Std Lt"/>
          <w:sz w:val="24"/>
        </w:rPr>
        <w:t>Identificación de f</w:t>
      </w:r>
      <w:r w:rsidR="001268CE" w:rsidRPr="001268CE">
        <w:rPr>
          <w:rFonts w:ascii="HelveticaNeueLT Std Lt" w:hAnsi="HelveticaNeueLT Std Lt"/>
          <w:sz w:val="24"/>
        </w:rPr>
        <w:t>unciones críticas o esenciales</w:t>
      </w:r>
      <w:r>
        <w:rPr>
          <w:rFonts w:ascii="HelveticaNeueLT Std Lt" w:hAnsi="HelveticaNeueLT Std Lt"/>
          <w:sz w:val="24"/>
        </w:rPr>
        <w:t>.</w:t>
      </w:r>
    </w:p>
    <w:p w14:paraId="7B15585B" w14:textId="77777777" w:rsidR="001268CE" w:rsidRPr="001268CE" w:rsidRDefault="0093404E" w:rsidP="00F8083B">
      <w:pPr>
        <w:pStyle w:val="Sinespaciado"/>
        <w:numPr>
          <w:ilvl w:val="0"/>
          <w:numId w:val="18"/>
        </w:numPr>
        <w:spacing w:line="320" w:lineRule="exact"/>
        <w:ind w:left="426" w:hanging="284"/>
        <w:jc w:val="both"/>
        <w:rPr>
          <w:rFonts w:ascii="HelveticaNeueLT Std Lt" w:hAnsi="HelveticaNeueLT Std Lt"/>
          <w:sz w:val="24"/>
        </w:rPr>
      </w:pPr>
      <w:r>
        <w:rPr>
          <w:rFonts w:ascii="HelveticaNeueLT Std Lt" w:hAnsi="HelveticaNeueLT Std Lt"/>
          <w:sz w:val="24"/>
        </w:rPr>
        <w:t>Ubicación, establecimiento y habilitación de s</w:t>
      </w:r>
      <w:r w:rsidR="001268CE" w:rsidRPr="001268CE">
        <w:rPr>
          <w:rFonts w:ascii="HelveticaNeueLT Std Lt" w:hAnsi="HelveticaNeueLT Std Lt"/>
          <w:sz w:val="24"/>
        </w:rPr>
        <w:t>edes alternas</w:t>
      </w:r>
      <w:r>
        <w:rPr>
          <w:rFonts w:ascii="HelveticaNeueLT Std Lt" w:hAnsi="HelveticaNeueLT Std Lt"/>
          <w:sz w:val="24"/>
        </w:rPr>
        <w:t xml:space="preserve"> de operación.</w:t>
      </w:r>
    </w:p>
    <w:p w14:paraId="7CEBA5D3" w14:textId="77777777" w:rsidR="001268CE" w:rsidRPr="001268CE" w:rsidRDefault="001268CE" w:rsidP="00F8083B">
      <w:pPr>
        <w:pStyle w:val="Sinespaciado"/>
        <w:numPr>
          <w:ilvl w:val="0"/>
          <w:numId w:val="18"/>
        </w:numPr>
        <w:spacing w:line="320" w:lineRule="exact"/>
        <w:ind w:left="426" w:hanging="284"/>
        <w:jc w:val="both"/>
        <w:rPr>
          <w:rFonts w:ascii="HelveticaNeueLT Std Lt" w:hAnsi="HelveticaNeueLT Std Lt"/>
          <w:sz w:val="24"/>
        </w:rPr>
      </w:pPr>
      <w:r w:rsidRPr="001268CE">
        <w:rPr>
          <w:rFonts w:ascii="HelveticaNeueLT Std Lt" w:hAnsi="HelveticaNeueLT Std Lt"/>
          <w:sz w:val="24"/>
        </w:rPr>
        <w:t>Línea de sucesión o cadena de mando</w:t>
      </w:r>
      <w:r w:rsidR="0093404E">
        <w:rPr>
          <w:rFonts w:ascii="HelveticaNeueLT Std Lt" w:hAnsi="HelveticaNeueLT Std Lt"/>
          <w:sz w:val="24"/>
        </w:rPr>
        <w:t>.</w:t>
      </w:r>
    </w:p>
    <w:p w14:paraId="774578C6" w14:textId="77777777" w:rsidR="001268CE" w:rsidRPr="001268CE" w:rsidRDefault="001268CE" w:rsidP="00F8083B">
      <w:pPr>
        <w:pStyle w:val="Sinespaciado"/>
        <w:numPr>
          <w:ilvl w:val="0"/>
          <w:numId w:val="18"/>
        </w:numPr>
        <w:spacing w:line="320" w:lineRule="exact"/>
        <w:ind w:left="426" w:hanging="284"/>
        <w:jc w:val="both"/>
        <w:rPr>
          <w:rFonts w:ascii="HelveticaNeueLT Std Lt" w:hAnsi="HelveticaNeueLT Std Lt"/>
          <w:sz w:val="24"/>
        </w:rPr>
      </w:pPr>
      <w:r w:rsidRPr="001268CE">
        <w:rPr>
          <w:rFonts w:ascii="HelveticaNeueLT Std Lt" w:hAnsi="HelveticaNeueLT Std Lt"/>
          <w:sz w:val="24"/>
        </w:rPr>
        <w:t>Recursos humanos</w:t>
      </w:r>
      <w:r w:rsidR="0093404E">
        <w:rPr>
          <w:rFonts w:ascii="HelveticaNeueLT Std Lt" w:hAnsi="HelveticaNeueLT Std Lt"/>
          <w:sz w:val="24"/>
        </w:rPr>
        <w:t xml:space="preserve"> indispensables para ejecutar las funciones críticas.</w:t>
      </w:r>
    </w:p>
    <w:p w14:paraId="3F373E23" w14:textId="77777777" w:rsidR="001268CE" w:rsidRPr="001268CE" w:rsidRDefault="001268CE" w:rsidP="00F8083B">
      <w:pPr>
        <w:pStyle w:val="Sinespaciado"/>
        <w:numPr>
          <w:ilvl w:val="0"/>
          <w:numId w:val="18"/>
        </w:numPr>
        <w:spacing w:line="320" w:lineRule="exact"/>
        <w:ind w:left="426" w:hanging="284"/>
        <w:jc w:val="both"/>
        <w:rPr>
          <w:rFonts w:ascii="HelveticaNeueLT Std Lt" w:hAnsi="HelveticaNeueLT Std Lt"/>
          <w:sz w:val="24"/>
        </w:rPr>
      </w:pPr>
      <w:r w:rsidRPr="001268CE">
        <w:rPr>
          <w:rFonts w:ascii="HelveticaNeueLT Std Lt" w:hAnsi="HelveticaNeueLT Std Lt"/>
          <w:sz w:val="24"/>
        </w:rPr>
        <w:t>Dependencias e interdependencias</w:t>
      </w:r>
      <w:r w:rsidR="0093404E">
        <w:rPr>
          <w:rFonts w:ascii="HelveticaNeueLT Std Lt" w:hAnsi="HelveticaNeueLT Std Lt"/>
          <w:sz w:val="24"/>
        </w:rPr>
        <w:t>, internas y externas, con áreas de gobierno, instituciones de los sectores privado y social, vinculados en la ejecución de las funciones críticas.</w:t>
      </w:r>
    </w:p>
    <w:p w14:paraId="4557A872" w14:textId="77777777" w:rsidR="001268CE" w:rsidRPr="001268CE" w:rsidRDefault="001268CE" w:rsidP="00F8083B">
      <w:pPr>
        <w:pStyle w:val="Sinespaciado"/>
        <w:numPr>
          <w:ilvl w:val="0"/>
          <w:numId w:val="18"/>
        </w:numPr>
        <w:spacing w:line="320" w:lineRule="exact"/>
        <w:ind w:left="426" w:hanging="284"/>
        <w:jc w:val="both"/>
        <w:rPr>
          <w:rFonts w:ascii="HelveticaNeueLT Std Lt" w:hAnsi="HelveticaNeueLT Std Lt"/>
          <w:sz w:val="24"/>
        </w:rPr>
      </w:pPr>
      <w:r w:rsidRPr="001268CE">
        <w:rPr>
          <w:rFonts w:ascii="HelveticaNeueLT Std Lt" w:hAnsi="HelveticaNeueLT Std Lt"/>
          <w:sz w:val="24"/>
        </w:rPr>
        <w:t>Re</w:t>
      </w:r>
      <w:r w:rsidR="00C91D45">
        <w:rPr>
          <w:rFonts w:ascii="HelveticaNeueLT Std Lt" w:hAnsi="HelveticaNeueLT Std Lt"/>
          <w:sz w:val="24"/>
        </w:rPr>
        <w:t>cursos materiales, financieros y equipamiento mínimos para que el personal realice las funciones críticas.</w:t>
      </w:r>
    </w:p>
    <w:p w14:paraId="4EE5EE30" w14:textId="77777777" w:rsidR="001268CE" w:rsidRPr="001268CE" w:rsidRDefault="00C91D45" w:rsidP="00F8083B">
      <w:pPr>
        <w:pStyle w:val="Sinespaciado"/>
        <w:numPr>
          <w:ilvl w:val="0"/>
          <w:numId w:val="18"/>
        </w:numPr>
        <w:spacing w:line="320" w:lineRule="exact"/>
        <w:ind w:left="426" w:hanging="284"/>
        <w:jc w:val="both"/>
        <w:rPr>
          <w:rFonts w:ascii="HelveticaNeueLT Std Lt" w:hAnsi="HelveticaNeueLT Std Lt"/>
          <w:sz w:val="24"/>
        </w:rPr>
      </w:pPr>
      <w:r>
        <w:rPr>
          <w:rFonts w:ascii="HelveticaNeueLT Std Lt" w:hAnsi="HelveticaNeueLT Std Lt"/>
          <w:sz w:val="24"/>
        </w:rPr>
        <w:t>Planes de comunicación.</w:t>
      </w:r>
    </w:p>
    <w:p w14:paraId="65EF79EE" w14:textId="77777777" w:rsidR="001268CE" w:rsidRPr="001268CE" w:rsidRDefault="001268CE" w:rsidP="00F8083B">
      <w:pPr>
        <w:pStyle w:val="Sinespaciado"/>
        <w:numPr>
          <w:ilvl w:val="0"/>
          <w:numId w:val="18"/>
        </w:numPr>
        <w:spacing w:line="320" w:lineRule="exact"/>
        <w:ind w:left="426" w:hanging="284"/>
        <w:jc w:val="both"/>
        <w:rPr>
          <w:rFonts w:ascii="HelveticaNeueLT Std Lt" w:hAnsi="HelveticaNeueLT Std Lt"/>
          <w:sz w:val="24"/>
        </w:rPr>
      </w:pPr>
      <w:r w:rsidRPr="001268CE">
        <w:rPr>
          <w:rFonts w:ascii="HelveticaNeueLT Std Lt" w:hAnsi="HelveticaNeueLT Std Lt"/>
          <w:sz w:val="24"/>
        </w:rPr>
        <w:t>Protección y respaldo de información y bases de datos</w:t>
      </w:r>
      <w:r w:rsidR="00C91D45">
        <w:rPr>
          <w:rFonts w:ascii="HelveticaNeueLT Std Lt" w:hAnsi="HelveticaNeueLT Std Lt"/>
          <w:sz w:val="24"/>
        </w:rPr>
        <w:t>.</w:t>
      </w:r>
    </w:p>
    <w:p w14:paraId="2F259F24" w14:textId="05482C82" w:rsidR="001268CE" w:rsidRDefault="001268CE" w:rsidP="00F8083B">
      <w:pPr>
        <w:pStyle w:val="Sinespaciado"/>
        <w:numPr>
          <w:ilvl w:val="0"/>
          <w:numId w:val="18"/>
        </w:numPr>
        <w:spacing w:line="320" w:lineRule="exact"/>
        <w:ind w:left="426" w:hanging="284"/>
        <w:jc w:val="both"/>
        <w:rPr>
          <w:rFonts w:ascii="HelveticaNeueLT Std Lt" w:hAnsi="HelveticaNeueLT Std Lt"/>
          <w:sz w:val="24"/>
        </w:rPr>
      </w:pPr>
      <w:r w:rsidRPr="001268CE">
        <w:rPr>
          <w:rFonts w:ascii="HelveticaNeueLT Std Lt" w:hAnsi="HelveticaNeueLT Std Lt"/>
          <w:sz w:val="24"/>
        </w:rPr>
        <w:t>Activación del plan</w:t>
      </w:r>
      <w:r w:rsidR="009C30EB">
        <w:rPr>
          <w:rFonts w:ascii="HelveticaNeueLT Std Lt" w:hAnsi="HelveticaNeueLT Std Lt"/>
          <w:sz w:val="24"/>
        </w:rPr>
        <w:t xml:space="preserve"> de continuidad de operaciones, que </w:t>
      </w:r>
      <w:r w:rsidR="009C30EB" w:rsidRPr="009C30EB">
        <w:rPr>
          <w:rFonts w:ascii="HelveticaNeueLT Std Lt" w:hAnsi="HelveticaNeueLT Std Lt"/>
          <w:sz w:val="24"/>
        </w:rPr>
        <w:t>describ</w:t>
      </w:r>
      <w:r w:rsidR="009C30EB">
        <w:rPr>
          <w:rFonts w:ascii="HelveticaNeueLT Std Lt" w:hAnsi="HelveticaNeueLT Std Lt"/>
          <w:sz w:val="24"/>
        </w:rPr>
        <w:t>a</w:t>
      </w:r>
      <w:r w:rsidR="009C30EB" w:rsidRPr="009C30EB">
        <w:rPr>
          <w:rFonts w:ascii="HelveticaNeueLT Std Lt" w:hAnsi="HelveticaNeueLT Std Lt"/>
          <w:sz w:val="24"/>
        </w:rPr>
        <w:t xml:space="preserve"> los pasos a seguir para detonar las actividades incluidas en el plan, así como asegurar </w:t>
      </w:r>
      <w:r w:rsidR="009C30EB">
        <w:rPr>
          <w:rFonts w:ascii="HelveticaNeueLT Std Lt" w:hAnsi="HelveticaNeueLT Std Lt"/>
          <w:sz w:val="24"/>
        </w:rPr>
        <w:t>la ejecución de las</w:t>
      </w:r>
      <w:r w:rsidR="009C30EB" w:rsidRPr="009C30EB">
        <w:rPr>
          <w:rFonts w:ascii="HelveticaNeueLT Std Lt" w:hAnsi="HelveticaNeueLT Std Lt"/>
          <w:sz w:val="24"/>
        </w:rPr>
        <w:t xml:space="preserve"> funciones esenciales</w:t>
      </w:r>
      <w:r w:rsidR="009C30EB">
        <w:rPr>
          <w:rFonts w:ascii="HelveticaNeueLT Std Lt" w:hAnsi="HelveticaNeueLT Std Lt"/>
          <w:sz w:val="24"/>
        </w:rPr>
        <w:t>.</w:t>
      </w:r>
      <w:bookmarkEnd w:id="19"/>
    </w:p>
    <w:p w14:paraId="3CE01978" w14:textId="7C3DEACE" w:rsidR="00164583" w:rsidRDefault="00164583" w:rsidP="00164583">
      <w:pPr>
        <w:pStyle w:val="Sinespaciado"/>
        <w:spacing w:line="320" w:lineRule="exact"/>
        <w:ind w:left="426"/>
        <w:jc w:val="both"/>
        <w:rPr>
          <w:rFonts w:ascii="HelveticaNeueLT Std Lt" w:hAnsi="HelveticaNeueLT Std Lt"/>
          <w:sz w:val="24"/>
        </w:rPr>
      </w:pPr>
    </w:p>
    <w:p w14:paraId="341E1C96" w14:textId="515AE914" w:rsidR="00DB2F9B" w:rsidRPr="009B0281" w:rsidRDefault="00DB2F9B" w:rsidP="00663D95">
      <w:pPr>
        <w:pStyle w:val="Ttulo1"/>
      </w:pPr>
      <w:bookmarkStart w:id="21" w:name="_Toc125359994"/>
      <w:r>
        <w:t>6. Medidas de seguridad para asentamientos humanos ubicados en zonas de alto riesgo</w:t>
      </w:r>
      <w:bookmarkEnd w:id="21"/>
    </w:p>
    <w:p w14:paraId="4B310F20" w14:textId="27AC8526" w:rsidR="00DB2F9B" w:rsidRDefault="00DB2F9B" w:rsidP="00F8083B">
      <w:pPr>
        <w:pStyle w:val="Sinespaciado"/>
        <w:spacing w:line="320" w:lineRule="exact"/>
        <w:ind w:left="720"/>
        <w:jc w:val="both"/>
        <w:rPr>
          <w:rFonts w:ascii="HelveticaNeueLT Std Lt" w:hAnsi="HelveticaNeueLT Std Lt"/>
          <w:sz w:val="24"/>
        </w:rPr>
      </w:pPr>
    </w:p>
    <w:p w14:paraId="207CD753" w14:textId="14DE418E" w:rsidR="00DB2F9B" w:rsidRDefault="00C208AD" w:rsidP="00C208AD">
      <w:pPr>
        <w:pStyle w:val="Sinespaciado"/>
        <w:spacing w:line="320" w:lineRule="exact"/>
        <w:jc w:val="both"/>
        <w:rPr>
          <w:rFonts w:ascii="HelveticaNeueLT Std Lt" w:hAnsi="HelveticaNeueLT Std Lt"/>
          <w:sz w:val="24"/>
        </w:rPr>
      </w:pPr>
      <w:r>
        <w:rPr>
          <w:rFonts w:ascii="HelveticaNeueLT Std Lt" w:hAnsi="HelveticaNeueLT Std Lt"/>
          <w:sz w:val="24"/>
        </w:rPr>
        <w:t>Medidas de seguridad para asentamientos humanos ubicados en zonas de alto riesgo.</w:t>
      </w:r>
    </w:p>
    <w:p w14:paraId="2D85A3AD" w14:textId="7AE4FB70" w:rsidR="00C208AD" w:rsidRDefault="00C208AD" w:rsidP="00C208AD">
      <w:pPr>
        <w:pStyle w:val="Sinespaciado"/>
        <w:spacing w:line="320" w:lineRule="exact"/>
        <w:jc w:val="both"/>
        <w:rPr>
          <w:rFonts w:ascii="HelveticaNeueLT Std Lt" w:hAnsi="HelveticaNeueLT Std Lt"/>
          <w:sz w:val="24"/>
        </w:rPr>
      </w:pPr>
    </w:p>
    <w:p w14:paraId="3D8EDE7D" w14:textId="5010C6F3" w:rsidR="00C208AD" w:rsidRDefault="00C208AD" w:rsidP="00063BED">
      <w:pPr>
        <w:pStyle w:val="Sinespaciado"/>
        <w:numPr>
          <w:ilvl w:val="0"/>
          <w:numId w:val="38"/>
        </w:numPr>
        <w:spacing w:line="320" w:lineRule="exact"/>
        <w:ind w:left="426" w:hanging="426"/>
        <w:jc w:val="both"/>
        <w:rPr>
          <w:rFonts w:ascii="HelveticaNeueLT Std Lt" w:hAnsi="HelveticaNeueLT Std Lt"/>
          <w:sz w:val="24"/>
        </w:rPr>
      </w:pPr>
      <w:r>
        <w:rPr>
          <w:rFonts w:ascii="HelveticaNeueLT Std Lt" w:hAnsi="HelveticaNeueLT Std Lt"/>
          <w:sz w:val="24"/>
        </w:rPr>
        <w:t>Identificación y delimitación de lugares o zonas de riesgo;</w:t>
      </w:r>
    </w:p>
    <w:p w14:paraId="2EAD45C0" w14:textId="00FBA6AA" w:rsidR="00C208AD" w:rsidRDefault="00C208AD" w:rsidP="00063BED">
      <w:pPr>
        <w:pStyle w:val="Sinespaciado"/>
        <w:numPr>
          <w:ilvl w:val="0"/>
          <w:numId w:val="38"/>
        </w:numPr>
        <w:spacing w:line="320" w:lineRule="exact"/>
        <w:ind w:left="426" w:hanging="426"/>
        <w:jc w:val="both"/>
        <w:rPr>
          <w:rFonts w:ascii="HelveticaNeueLT Std Lt" w:hAnsi="HelveticaNeueLT Std Lt"/>
          <w:sz w:val="24"/>
        </w:rPr>
      </w:pPr>
      <w:r>
        <w:rPr>
          <w:rFonts w:ascii="HelveticaNeueLT Std Lt" w:hAnsi="HelveticaNeueLT Std Lt"/>
          <w:sz w:val="24"/>
        </w:rPr>
        <w:t>Control de rutas de evacuación y acceso a las zonas afectadas;</w:t>
      </w:r>
    </w:p>
    <w:p w14:paraId="51357BD5" w14:textId="7F120E4B" w:rsidR="00C208AD" w:rsidRDefault="00C208AD" w:rsidP="00063BED">
      <w:pPr>
        <w:pStyle w:val="Sinespaciado"/>
        <w:numPr>
          <w:ilvl w:val="0"/>
          <w:numId w:val="38"/>
        </w:numPr>
        <w:spacing w:line="320" w:lineRule="exact"/>
        <w:ind w:left="426" w:hanging="426"/>
        <w:jc w:val="both"/>
        <w:rPr>
          <w:rFonts w:ascii="HelveticaNeueLT Std Lt" w:hAnsi="HelveticaNeueLT Std Lt"/>
          <w:sz w:val="24"/>
        </w:rPr>
      </w:pPr>
      <w:r>
        <w:rPr>
          <w:rFonts w:ascii="HelveticaNeueLT Std Lt" w:hAnsi="HelveticaNeueLT Std Lt"/>
          <w:sz w:val="24"/>
        </w:rPr>
        <w:t>Acciones preventivas para la movilización precautoria de la población</w:t>
      </w:r>
      <w:r w:rsidR="00695CE9">
        <w:rPr>
          <w:rFonts w:ascii="HelveticaNeueLT Std Lt" w:hAnsi="HelveticaNeueLT Std Lt"/>
          <w:sz w:val="24"/>
        </w:rPr>
        <w:t>,</w:t>
      </w:r>
      <w:r>
        <w:rPr>
          <w:rFonts w:ascii="HelveticaNeueLT Std Lt" w:hAnsi="HelveticaNeueLT Std Lt"/>
          <w:sz w:val="24"/>
        </w:rPr>
        <w:t xml:space="preserve"> su instalación y atención en refugios temporales;</w:t>
      </w:r>
    </w:p>
    <w:p w14:paraId="7A0555F8" w14:textId="53A16233" w:rsidR="00C208AD" w:rsidRDefault="00C208AD" w:rsidP="00063BED">
      <w:pPr>
        <w:pStyle w:val="Sinespaciado"/>
        <w:numPr>
          <w:ilvl w:val="0"/>
          <w:numId w:val="38"/>
        </w:numPr>
        <w:spacing w:line="320" w:lineRule="exact"/>
        <w:ind w:left="426" w:hanging="426"/>
        <w:jc w:val="both"/>
        <w:rPr>
          <w:rFonts w:ascii="HelveticaNeueLT Std Lt" w:hAnsi="HelveticaNeueLT Std Lt"/>
          <w:sz w:val="24"/>
        </w:rPr>
      </w:pPr>
      <w:r>
        <w:rPr>
          <w:rFonts w:ascii="HelveticaNeueLT Std Lt" w:hAnsi="HelveticaNeueLT Std Lt"/>
          <w:sz w:val="24"/>
        </w:rPr>
        <w:t>Coordinación de los servicios asistenciales;</w:t>
      </w:r>
    </w:p>
    <w:p w14:paraId="71411D4F" w14:textId="728A3DFA" w:rsidR="00C208AD" w:rsidRDefault="00C208AD" w:rsidP="00063BED">
      <w:pPr>
        <w:pStyle w:val="Sinespaciado"/>
        <w:numPr>
          <w:ilvl w:val="0"/>
          <w:numId w:val="38"/>
        </w:numPr>
        <w:spacing w:line="320" w:lineRule="exact"/>
        <w:ind w:left="426" w:hanging="426"/>
        <w:jc w:val="both"/>
        <w:rPr>
          <w:rFonts w:ascii="HelveticaNeueLT Std Lt" w:hAnsi="HelveticaNeueLT Std Lt"/>
          <w:sz w:val="24"/>
        </w:rPr>
      </w:pPr>
      <w:r>
        <w:rPr>
          <w:rFonts w:ascii="HelveticaNeueLT Std Lt" w:hAnsi="HelveticaNeueLT Std Lt"/>
          <w:sz w:val="24"/>
        </w:rPr>
        <w:t>El aislamiento temporal, parcial o total del área afectada;</w:t>
      </w:r>
    </w:p>
    <w:p w14:paraId="3C7894C9" w14:textId="1855F63A" w:rsidR="00C208AD" w:rsidRDefault="00C208AD" w:rsidP="00063BED">
      <w:pPr>
        <w:pStyle w:val="Sinespaciado"/>
        <w:numPr>
          <w:ilvl w:val="0"/>
          <w:numId w:val="38"/>
        </w:numPr>
        <w:spacing w:line="320" w:lineRule="exact"/>
        <w:ind w:left="426" w:hanging="426"/>
        <w:jc w:val="both"/>
        <w:rPr>
          <w:rFonts w:ascii="HelveticaNeueLT Std Lt" w:hAnsi="HelveticaNeueLT Std Lt"/>
          <w:sz w:val="24"/>
        </w:rPr>
      </w:pPr>
      <w:r>
        <w:rPr>
          <w:rFonts w:ascii="HelveticaNeueLT Std Lt" w:hAnsi="HelveticaNeueLT Std Lt"/>
          <w:sz w:val="24"/>
        </w:rPr>
        <w:t>La suspensión de trabajos, actividades y servicios</w:t>
      </w:r>
      <w:r w:rsidR="00F82987">
        <w:rPr>
          <w:rFonts w:ascii="HelveticaNeueLT Std Lt" w:hAnsi="HelveticaNeueLT Std Lt"/>
          <w:sz w:val="24"/>
        </w:rPr>
        <w:t>;</w:t>
      </w:r>
    </w:p>
    <w:p w14:paraId="6604AE66" w14:textId="715527AB" w:rsidR="00C208AD" w:rsidRDefault="00C208AD" w:rsidP="00063BED">
      <w:pPr>
        <w:pStyle w:val="Sinespaciado"/>
        <w:numPr>
          <w:ilvl w:val="0"/>
          <w:numId w:val="38"/>
        </w:numPr>
        <w:spacing w:line="320" w:lineRule="exact"/>
        <w:ind w:left="426" w:hanging="426"/>
        <w:jc w:val="both"/>
        <w:rPr>
          <w:rFonts w:ascii="HelveticaNeueLT Std Lt" w:hAnsi="HelveticaNeueLT Std Lt"/>
          <w:sz w:val="24"/>
        </w:rPr>
      </w:pPr>
      <w:r>
        <w:rPr>
          <w:rFonts w:ascii="HelveticaNeueLT Std Lt" w:hAnsi="HelveticaNeueLT Std Lt"/>
          <w:sz w:val="24"/>
        </w:rPr>
        <w:t>Las demás qu</w:t>
      </w:r>
      <w:r w:rsidR="00063BED">
        <w:rPr>
          <w:rFonts w:ascii="HelveticaNeueLT Std Lt" w:hAnsi="HelveticaNeueLT Std Lt"/>
          <w:sz w:val="24"/>
        </w:rPr>
        <w:t>e</w:t>
      </w:r>
      <w:r>
        <w:rPr>
          <w:rFonts w:ascii="HelveticaNeueLT Std Lt" w:hAnsi="HelveticaNeueLT Std Lt"/>
          <w:sz w:val="24"/>
        </w:rPr>
        <w:t xml:space="preserve"> en materia de protección civil determinen las disposiciones reglament</w:t>
      </w:r>
      <w:r w:rsidR="00063BED">
        <w:rPr>
          <w:rFonts w:ascii="HelveticaNeueLT Std Lt" w:hAnsi="HelveticaNeueLT Std Lt"/>
          <w:sz w:val="24"/>
        </w:rPr>
        <w:t>a</w:t>
      </w:r>
      <w:r>
        <w:rPr>
          <w:rFonts w:ascii="HelveticaNeueLT Std Lt" w:hAnsi="HelveticaNeueLT Std Lt"/>
          <w:sz w:val="24"/>
        </w:rPr>
        <w:t>rias y la legislación local correspondiente, tendientes a evitar que se generen o sigan causando daños.</w:t>
      </w:r>
    </w:p>
    <w:p w14:paraId="6B94D8F2" w14:textId="46A0B5D3" w:rsidR="00DB2F9B" w:rsidRDefault="00DB2F9B" w:rsidP="00F8083B">
      <w:pPr>
        <w:pStyle w:val="Sinespaciado"/>
        <w:spacing w:line="320" w:lineRule="exact"/>
        <w:ind w:left="720"/>
        <w:jc w:val="both"/>
        <w:rPr>
          <w:rFonts w:ascii="HelveticaNeueLT Std Lt" w:hAnsi="HelveticaNeueLT Std Lt"/>
          <w:sz w:val="24"/>
        </w:rPr>
      </w:pPr>
    </w:p>
    <w:p w14:paraId="1E6C2DE1" w14:textId="72A47798" w:rsidR="00663D95" w:rsidRDefault="00663D95" w:rsidP="00663D95">
      <w:pPr>
        <w:pStyle w:val="Ttulo1"/>
      </w:pPr>
      <w:bookmarkStart w:id="22" w:name="_Toc125359995"/>
      <w:r>
        <w:lastRenderedPageBreak/>
        <w:t>7. Elementos de la reducción de riesgos</w:t>
      </w:r>
      <w:bookmarkEnd w:id="22"/>
    </w:p>
    <w:p w14:paraId="5B3E6CFD" w14:textId="77777777" w:rsidR="00DB2F9B" w:rsidRDefault="00DB2F9B" w:rsidP="00F8083B">
      <w:pPr>
        <w:pStyle w:val="Sinespaciado"/>
        <w:spacing w:line="320" w:lineRule="exact"/>
        <w:ind w:left="720"/>
        <w:jc w:val="both"/>
        <w:rPr>
          <w:rFonts w:ascii="HelveticaNeueLT Std Lt" w:hAnsi="HelveticaNeueLT Std Lt"/>
          <w:sz w:val="24"/>
        </w:rPr>
      </w:pPr>
    </w:p>
    <w:p w14:paraId="13CCDFD9" w14:textId="38644C13" w:rsidR="00F8083B" w:rsidRPr="00F8083B" w:rsidRDefault="00F06EDB" w:rsidP="0034546D">
      <w:pPr>
        <w:pStyle w:val="Ttulo2"/>
        <w:ind w:left="0"/>
      </w:pPr>
      <w:bookmarkStart w:id="23" w:name="_Toc114736817"/>
      <w:bookmarkStart w:id="24" w:name="_Toc125359996"/>
      <w:r>
        <w:rPr>
          <w:szCs w:val="32"/>
        </w:rPr>
        <w:t>7.1</w:t>
      </w:r>
      <w:r w:rsidR="00F8083B" w:rsidRPr="00F8083B">
        <w:t xml:space="preserve"> Capacitación y Difusión</w:t>
      </w:r>
      <w:bookmarkEnd w:id="23"/>
      <w:bookmarkEnd w:id="24"/>
    </w:p>
    <w:p w14:paraId="35B44CC4" w14:textId="77777777" w:rsidR="00F8083B" w:rsidRDefault="00F8083B" w:rsidP="00F8083B">
      <w:pPr>
        <w:pStyle w:val="Sinespaciado"/>
        <w:spacing w:line="320" w:lineRule="exact"/>
        <w:ind w:left="426" w:right="168" w:hanging="284"/>
        <w:jc w:val="both"/>
        <w:rPr>
          <w:rFonts w:ascii="HelveticaNeueLT Std Lt" w:hAnsi="HelveticaNeueLT Std Lt"/>
          <w:sz w:val="24"/>
        </w:rPr>
      </w:pPr>
    </w:p>
    <w:p w14:paraId="60F1D93D" w14:textId="1B0104C7" w:rsidR="00F8083B" w:rsidRDefault="005433AC" w:rsidP="00F8083B">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Difusión</w:t>
      </w:r>
      <w:r w:rsidR="00F8083B" w:rsidRPr="00415E24">
        <w:rPr>
          <w:rFonts w:ascii="HelveticaNeueLT Std Lt" w:hAnsi="HelveticaNeueLT Std Lt"/>
          <w:sz w:val="24"/>
        </w:rPr>
        <w:t xml:space="preserve"> por diversos medios de comunicación, recomendaciones concretas de </w:t>
      </w:r>
      <w:r w:rsidR="00F8083B">
        <w:rPr>
          <w:rFonts w:ascii="HelveticaNeueLT Std Lt" w:hAnsi="HelveticaNeueLT Std Lt"/>
          <w:sz w:val="24"/>
        </w:rPr>
        <w:t>¿</w:t>
      </w:r>
      <w:r w:rsidR="00F8083B" w:rsidRPr="00415E24">
        <w:rPr>
          <w:rFonts w:ascii="HelveticaNeueLT Std Lt" w:hAnsi="HelveticaNeueLT Std Lt"/>
          <w:sz w:val="24"/>
        </w:rPr>
        <w:t>qué hacer</w:t>
      </w:r>
      <w:r w:rsidR="00F8083B">
        <w:rPr>
          <w:rFonts w:ascii="HelveticaNeueLT Std Lt" w:hAnsi="HelveticaNeueLT Std Lt"/>
          <w:sz w:val="24"/>
        </w:rPr>
        <w:t>?</w:t>
      </w:r>
      <w:r w:rsidR="00F8083B" w:rsidRPr="00415E24">
        <w:rPr>
          <w:rFonts w:ascii="HelveticaNeueLT Std Lt" w:hAnsi="HelveticaNeueLT Std Lt"/>
          <w:sz w:val="24"/>
        </w:rPr>
        <w:t xml:space="preserve"> y </w:t>
      </w:r>
      <w:r w:rsidR="00F8083B">
        <w:rPr>
          <w:rFonts w:ascii="HelveticaNeueLT Std Lt" w:hAnsi="HelveticaNeueLT Std Lt"/>
          <w:sz w:val="24"/>
        </w:rPr>
        <w:t>¿</w:t>
      </w:r>
      <w:r w:rsidR="00F8083B" w:rsidRPr="00415E24">
        <w:rPr>
          <w:rFonts w:ascii="HelveticaNeueLT Std Lt" w:hAnsi="HelveticaNeueLT Std Lt"/>
          <w:sz w:val="24"/>
        </w:rPr>
        <w:t>cómo actuar</w:t>
      </w:r>
      <w:r w:rsidR="00F8083B">
        <w:rPr>
          <w:rFonts w:ascii="HelveticaNeueLT Std Lt" w:hAnsi="HelveticaNeueLT Std Lt"/>
          <w:sz w:val="24"/>
        </w:rPr>
        <w:t>?</w:t>
      </w:r>
      <w:r w:rsidR="00F8083B" w:rsidRPr="00415E24">
        <w:rPr>
          <w:rFonts w:ascii="HelveticaNeueLT Std Lt" w:hAnsi="HelveticaNeueLT Std Lt"/>
          <w:sz w:val="24"/>
        </w:rPr>
        <w:t xml:space="preserve"> ante la presencia de </w:t>
      </w:r>
      <w:r w:rsidR="00F8083B">
        <w:rPr>
          <w:rFonts w:ascii="HelveticaNeueLT Std Lt" w:hAnsi="HelveticaNeueLT Std Lt"/>
          <w:sz w:val="24"/>
        </w:rPr>
        <w:t>algún fenómeno perturbador</w:t>
      </w:r>
      <w:r w:rsidR="00F8083B" w:rsidRPr="00415E24">
        <w:rPr>
          <w:rFonts w:ascii="HelveticaNeueLT Std Lt" w:hAnsi="HelveticaNeueLT Std Lt"/>
          <w:sz w:val="24"/>
        </w:rPr>
        <w:t>.</w:t>
      </w:r>
    </w:p>
    <w:p w14:paraId="479A1B63" w14:textId="1E95ECE9" w:rsidR="00F8083B" w:rsidRPr="00415E24" w:rsidRDefault="00F8083B" w:rsidP="00F8083B">
      <w:pPr>
        <w:pStyle w:val="Sinespaciado"/>
        <w:numPr>
          <w:ilvl w:val="0"/>
          <w:numId w:val="35"/>
        </w:numPr>
        <w:spacing w:line="320" w:lineRule="exact"/>
        <w:ind w:left="426" w:right="168" w:hanging="284"/>
        <w:jc w:val="both"/>
        <w:rPr>
          <w:rFonts w:ascii="HelveticaNeueLT Std Lt" w:hAnsi="HelveticaNeueLT Std Lt"/>
          <w:bCs/>
          <w:sz w:val="24"/>
        </w:rPr>
      </w:pPr>
      <w:r w:rsidRPr="00415E24">
        <w:rPr>
          <w:rFonts w:ascii="HelveticaNeueLT Std Lt" w:hAnsi="HelveticaNeueLT Std Lt"/>
          <w:bCs/>
          <w:sz w:val="24"/>
        </w:rPr>
        <w:t>Difundir a través de los medios de comunicación disponibles las medidas de prevención</w:t>
      </w:r>
      <w:r w:rsidR="00471996">
        <w:rPr>
          <w:rFonts w:ascii="HelveticaNeueLT Std Lt" w:hAnsi="HelveticaNeueLT Std Lt"/>
          <w:bCs/>
          <w:sz w:val="24"/>
        </w:rPr>
        <w:t>,</w:t>
      </w:r>
      <w:r w:rsidRPr="00415E24">
        <w:rPr>
          <w:rFonts w:ascii="HelveticaNeueLT Std Lt" w:hAnsi="HelveticaNeueLT Std Lt"/>
          <w:bCs/>
          <w:sz w:val="24"/>
        </w:rPr>
        <w:t xml:space="preserve"> </w:t>
      </w:r>
      <w:r w:rsidR="00695CE9" w:rsidRPr="00415E24">
        <w:rPr>
          <w:rFonts w:ascii="HelveticaNeueLT Std Lt" w:hAnsi="HelveticaNeueLT Std Lt"/>
          <w:sz w:val="24"/>
        </w:rPr>
        <w:t>como apoyo a las acciones que llevan a cabo las instancias de los Sistemas de Protección Civil Federal, Estatal y Municipal</w:t>
      </w:r>
      <w:r w:rsidR="00695CE9">
        <w:rPr>
          <w:rFonts w:ascii="HelveticaNeueLT Std Lt" w:hAnsi="HelveticaNeueLT Std Lt"/>
          <w:sz w:val="24"/>
        </w:rPr>
        <w:t xml:space="preserve">, </w:t>
      </w:r>
      <w:r w:rsidR="00695CE9" w:rsidRPr="00415E24">
        <w:rPr>
          <w:rFonts w:ascii="HelveticaNeueLT Std Lt" w:hAnsi="HelveticaNeueLT Std Lt"/>
          <w:bCs/>
          <w:sz w:val="24"/>
        </w:rPr>
        <w:t>ante</w:t>
      </w:r>
      <w:r w:rsidRPr="00415E24">
        <w:rPr>
          <w:rFonts w:ascii="HelveticaNeueLT Std Lt" w:hAnsi="HelveticaNeueLT Std Lt"/>
          <w:bCs/>
          <w:sz w:val="24"/>
        </w:rPr>
        <w:t xml:space="preserve"> la inminente presencia de riesgos por fenómenos </w:t>
      </w:r>
      <w:r w:rsidR="00695CE9">
        <w:rPr>
          <w:rFonts w:ascii="HelveticaNeueLT Std Lt" w:hAnsi="HelveticaNeueLT Std Lt"/>
          <w:bCs/>
          <w:sz w:val="24"/>
        </w:rPr>
        <w:t xml:space="preserve">perturbadores </w:t>
      </w:r>
      <w:r w:rsidR="00F82987">
        <w:rPr>
          <w:rFonts w:ascii="HelveticaNeueLT Std Lt" w:hAnsi="HelveticaNeueLT Std Lt"/>
          <w:bCs/>
          <w:sz w:val="24"/>
        </w:rPr>
        <w:t>hidrometeoro</w:t>
      </w:r>
      <w:r w:rsidR="005433AC">
        <w:rPr>
          <w:rFonts w:ascii="HelveticaNeueLT Std Lt" w:hAnsi="HelveticaNeueLT Std Lt"/>
          <w:bCs/>
          <w:sz w:val="24"/>
        </w:rPr>
        <w:t xml:space="preserve">lógicos de origen natural </w:t>
      </w:r>
      <w:r w:rsidR="005433AC" w:rsidRPr="00415E24">
        <w:rPr>
          <w:rFonts w:ascii="HelveticaNeueLT Std Lt" w:hAnsi="HelveticaNeueLT Std Lt"/>
          <w:bCs/>
          <w:sz w:val="24"/>
        </w:rPr>
        <w:t>que</w:t>
      </w:r>
      <w:r w:rsidRPr="00415E24">
        <w:rPr>
          <w:rFonts w:ascii="HelveticaNeueLT Std Lt" w:hAnsi="HelveticaNeueLT Std Lt"/>
          <w:bCs/>
          <w:sz w:val="24"/>
        </w:rPr>
        <w:t xml:space="preserve"> pudieran afectar a la población, </w:t>
      </w:r>
      <w:r w:rsidR="00695CE9">
        <w:rPr>
          <w:rFonts w:ascii="HelveticaNeueLT Std Lt" w:hAnsi="HelveticaNeueLT Std Lt"/>
          <w:bCs/>
          <w:sz w:val="24"/>
        </w:rPr>
        <w:t>contenido que</w:t>
      </w:r>
      <w:r w:rsidRPr="00415E24">
        <w:rPr>
          <w:rFonts w:ascii="HelveticaNeueLT Std Lt" w:hAnsi="HelveticaNeueLT Std Lt"/>
          <w:bCs/>
          <w:sz w:val="24"/>
        </w:rPr>
        <w:t xml:space="preserve"> podrá incluir</w:t>
      </w:r>
      <w:r w:rsidR="00471996">
        <w:rPr>
          <w:rFonts w:ascii="HelveticaNeueLT Std Lt" w:hAnsi="HelveticaNeueLT Std Lt"/>
          <w:bCs/>
          <w:sz w:val="24"/>
        </w:rPr>
        <w:t>se en</w:t>
      </w:r>
      <w:r w:rsidRPr="00415E24">
        <w:rPr>
          <w:rFonts w:ascii="HelveticaNeueLT Std Lt" w:hAnsi="HelveticaNeueLT Std Lt"/>
          <w:bCs/>
          <w:sz w:val="24"/>
        </w:rPr>
        <w:t xml:space="preserve"> periódicos murales, folletos, carteles, trípticos y sistemas de sonido.</w:t>
      </w:r>
    </w:p>
    <w:p w14:paraId="7E19882B" w14:textId="77777777" w:rsidR="00F8083B" w:rsidRPr="00415E24" w:rsidRDefault="00F8083B" w:rsidP="00F8083B">
      <w:pPr>
        <w:pStyle w:val="Sinespaciado"/>
        <w:spacing w:line="320" w:lineRule="exact"/>
        <w:ind w:left="426" w:right="168" w:hanging="284"/>
        <w:jc w:val="both"/>
        <w:rPr>
          <w:rFonts w:ascii="HelveticaNeueLT Std Lt" w:hAnsi="HelveticaNeueLT Std Lt"/>
          <w:sz w:val="24"/>
        </w:rPr>
      </w:pPr>
    </w:p>
    <w:p w14:paraId="4CDE977C" w14:textId="77777777" w:rsidR="00164583" w:rsidRPr="00164583" w:rsidRDefault="00164583" w:rsidP="0034546D">
      <w:pPr>
        <w:pStyle w:val="Ttulo2"/>
        <w:ind w:left="0"/>
      </w:pPr>
      <w:bookmarkStart w:id="25" w:name="_Toc125359997"/>
      <w:r w:rsidRPr="00164583">
        <w:t>7.2 Directorio de contacto de la Coordinación General de Protección Civil y Gestión Integral del Riesgo</w:t>
      </w:r>
      <w:bookmarkEnd w:id="25"/>
    </w:p>
    <w:p w14:paraId="0052EBD3" w14:textId="77777777" w:rsidR="00E7182C" w:rsidRDefault="00E7182C" w:rsidP="00164583">
      <w:pPr>
        <w:pStyle w:val="Sinespaciado"/>
        <w:tabs>
          <w:tab w:val="left" w:pos="10065"/>
        </w:tabs>
        <w:spacing w:line="320" w:lineRule="exact"/>
        <w:ind w:left="142" w:right="168"/>
        <w:jc w:val="both"/>
        <w:rPr>
          <w:rFonts w:ascii="HelveticaNeueLT Std Lt" w:hAnsi="HelveticaNeueLT Std Lt"/>
          <w:sz w:val="24"/>
        </w:rPr>
      </w:pPr>
    </w:p>
    <w:p w14:paraId="77980D5E" w14:textId="39D01F70" w:rsidR="00164583" w:rsidRDefault="00164583" w:rsidP="00164583">
      <w:pPr>
        <w:pStyle w:val="Sinespaciado"/>
        <w:tabs>
          <w:tab w:val="left" w:pos="10065"/>
        </w:tabs>
        <w:spacing w:line="320" w:lineRule="exact"/>
        <w:ind w:left="142" w:right="168"/>
        <w:jc w:val="both"/>
        <w:rPr>
          <w:rFonts w:ascii="HelveticaNeueLT Std Lt" w:hAnsi="HelveticaNeueLT Std Lt"/>
          <w:sz w:val="24"/>
        </w:rPr>
      </w:pPr>
      <w:r>
        <w:rPr>
          <w:rFonts w:ascii="HelveticaNeueLT Std Lt" w:hAnsi="HelveticaNeueLT Std Lt"/>
          <w:sz w:val="24"/>
        </w:rPr>
        <w:t>Secretaría General de Gobierno</w:t>
      </w:r>
    </w:p>
    <w:p w14:paraId="5CBB4E66" w14:textId="77777777" w:rsidR="00471996" w:rsidRDefault="00471996" w:rsidP="00164583">
      <w:pPr>
        <w:pStyle w:val="Sinespaciado"/>
        <w:tabs>
          <w:tab w:val="left" w:pos="10065"/>
        </w:tabs>
        <w:spacing w:line="320" w:lineRule="exact"/>
        <w:ind w:left="142" w:right="168"/>
        <w:jc w:val="both"/>
        <w:rPr>
          <w:rFonts w:ascii="HelveticaNeueLT Std Lt" w:hAnsi="HelveticaNeueLT Std Lt"/>
          <w:sz w:val="24"/>
        </w:rPr>
      </w:pPr>
    </w:p>
    <w:p w14:paraId="1F45D486" w14:textId="7926B359" w:rsidR="00164583" w:rsidRDefault="00164583" w:rsidP="00164583">
      <w:pPr>
        <w:pStyle w:val="Sinespaciado"/>
        <w:tabs>
          <w:tab w:val="left" w:pos="10065"/>
        </w:tabs>
        <w:spacing w:line="320" w:lineRule="exact"/>
        <w:ind w:left="142" w:right="168"/>
        <w:jc w:val="both"/>
        <w:rPr>
          <w:rFonts w:ascii="HelveticaNeueLT Std Lt" w:hAnsi="HelveticaNeueLT Std Lt"/>
          <w:sz w:val="24"/>
        </w:rPr>
      </w:pPr>
      <w:r>
        <w:rPr>
          <w:rFonts w:ascii="HelveticaNeueLT Std Lt" w:hAnsi="HelveticaNeueLT Std Lt"/>
          <w:sz w:val="24"/>
        </w:rPr>
        <w:t>Secretaría de Seguridad</w:t>
      </w:r>
    </w:p>
    <w:p w14:paraId="54F6D871" w14:textId="77777777" w:rsidR="00164583" w:rsidRPr="00835AF8" w:rsidRDefault="00164583" w:rsidP="00164583">
      <w:pPr>
        <w:pStyle w:val="Sinespaciado"/>
        <w:numPr>
          <w:ilvl w:val="0"/>
          <w:numId w:val="36"/>
        </w:numPr>
        <w:tabs>
          <w:tab w:val="left" w:pos="10065"/>
        </w:tabs>
        <w:spacing w:line="320" w:lineRule="exact"/>
        <w:ind w:left="426" w:right="168" w:hanging="284"/>
        <w:rPr>
          <w:rFonts w:ascii="HelveticaNeueLT Std Lt" w:hAnsi="HelveticaNeueLT Std Lt"/>
          <w:sz w:val="24"/>
        </w:rPr>
      </w:pPr>
      <w:r>
        <w:rPr>
          <w:rFonts w:ascii="HelveticaNeueLT Std Lt" w:hAnsi="HelveticaNeueLT Std Lt"/>
          <w:sz w:val="24"/>
        </w:rPr>
        <w:t>Ubicación: Boulevard Miguel Alemán Valdés No. 175, San Pedro Totoltepec, C.P. 50226, Toluca de Lerdo, México</w:t>
      </w:r>
    </w:p>
    <w:p w14:paraId="1CDA56FF" w14:textId="77777777" w:rsidR="00164583" w:rsidRPr="00835AF8" w:rsidRDefault="00164583" w:rsidP="00164583">
      <w:pPr>
        <w:pStyle w:val="Sinespaciado"/>
        <w:tabs>
          <w:tab w:val="left" w:pos="10065"/>
        </w:tabs>
        <w:spacing w:line="320" w:lineRule="exact"/>
        <w:ind w:left="142" w:right="168" w:firstLine="284"/>
        <w:rPr>
          <w:rFonts w:ascii="HelveticaNeueLT Std Lt" w:hAnsi="HelveticaNeueLT Std Lt"/>
          <w:sz w:val="24"/>
        </w:rPr>
      </w:pPr>
      <w:r>
        <w:rPr>
          <w:rFonts w:ascii="HelveticaNeueLT Std Lt" w:hAnsi="HelveticaNeueLT Std Lt"/>
          <w:sz w:val="24"/>
        </w:rPr>
        <w:t>C</w:t>
      </w:r>
      <w:r w:rsidRPr="00835AF8">
        <w:rPr>
          <w:rFonts w:ascii="HelveticaNeueLT Std Lt" w:hAnsi="HelveticaNeueLT Std Lt"/>
          <w:sz w:val="24"/>
        </w:rPr>
        <w:t>orreo electrónico:</w:t>
      </w:r>
      <w:r w:rsidRPr="00835AF8">
        <w:rPr>
          <w:rFonts w:ascii="HelveticaNeueLT Std Lt" w:hAnsi="HelveticaNeueLT Std Lt"/>
          <w:b/>
          <w:bCs/>
          <w:sz w:val="24"/>
        </w:rPr>
        <w:t> </w:t>
      </w:r>
      <w:hyperlink r:id="rId30" w:history="1">
        <w:r w:rsidRPr="004C2AFE">
          <w:rPr>
            <w:rStyle w:val="Hipervnculo"/>
            <w:rFonts w:ascii="HelveticaNeueLT Std Lt" w:hAnsi="HelveticaNeueLT Std Lt"/>
            <w:sz w:val="24"/>
          </w:rPr>
          <w:t>denuncialosaqui@ssedomex.gob.mx</w:t>
        </w:r>
      </w:hyperlink>
    </w:p>
    <w:p w14:paraId="7F483658" w14:textId="77777777" w:rsidR="00164583" w:rsidRDefault="00164583" w:rsidP="00164583">
      <w:pPr>
        <w:pStyle w:val="Sinespaciado"/>
        <w:tabs>
          <w:tab w:val="left" w:pos="10065"/>
        </w:tabs>
        <w:spacing w:line="320" w:lineRule="exact"/>
        <w:ind w:left="142" w:right="168"/>
        <w:jc w:val="both"/>
        <w:rPr>
          <w:rFonts w:ascii="HelveticaNeueLT Std Lt" w:hAnsi="HelveticaNeueLT Std Lt"/>
          <w:sz w:val="24"/>
        </w:rPr>
      </w:pPr>
      <w:r>
        <w:rPr>
          <w:rFonts w:ascii="HelveticaNeueLT Std Lt" w:hAnsi="HelveticaNeueLT Std Lt"/>
          <w:sz w:val="24"/>
        </w:rPr>
        <w:t xml:space="preserve">    Teléfono: 72 22 75 82 00 / 72 22 75 83 00</w:t>
      </w:r>
    </w:p>
    <w:p w14:paraId="18E1D611" w14:textId="77777777" w:rsidR="00471996" w:rsidRDefault="00471996" w:rsidP="00164583">
      <w:pPr>
        <w:pStyle w:val="Sinespaciado"/>
        <w:tabs>
          <w:tab w:val="left" w:pos="10065"/>
        </w:tabs>
        <w:spacing w:line="320" w:lineRule="exact"/>
        <w:ind w:left="142" w:right="168"/>
        <w:jc w:val="both"/>
        <w:rPr>
          <w:rFonts w:ascii="HelveticaNeueLT Std Lt" w:hAnsi="HelveticaNeueLT Std Lt"/>
          <w:sz w:val="24"/>
        </w:rPr>
      </w:pPr>
    </w:p>
    <w:p w14:paraId="7DF5CF09" w14:textId="77777777" w:rsidR="00471996" w:rsidRPr="00EC38DB" w:rsidRDefault="00471996" w:rsidP="00471996">
      <w:pPr>
        <w:pStyle w:val="Sinespaciado"/>
        <w:tabs>
          <w:tab w:val="left" w:pos="10065"/>
        </w:tabs>
        <w:spacing w:line="320" w:lineRule="exact"/>
        <w:ind w:right="168"/>
        <w:jc w:val="both"/>
        <w:rPr>
          <w:rFonts w:ascii="HelveticaNeueLT Std Lt" w:hAnsi="HelveticaNeueLT Std Lt"/>
          <w:sz w:val="24"/>
        </w:rPr>
      </w:pPr>
      <w:r w:rsidRPr="00EC38DB">
        <w:rPr>
          <w:rFonts w:ascii="HelveticaNeueLT Std Lt" w:hAnsi="HelveticaNeueLT Std Lt"/>
          <w:sz w:val="24"/>
        </w:rPr>
        <w:t>Comisión del Agua del Estado de México</w:t>
      </w:r>
    </w:p>
    <w:p w14:paraId="5A148C65" w14:textId="77777777" w:rsidR="00471996" w:rsidRDefault="00471996" w:rsidP="00471996">
      <w:pPr>
        <w:pStyle w:val="Sinespaciado"/>
        <w:numPr>
          <w:ilvl w:val="0"/>
          <w:numId w:val="34"/>
        </w:numPr>
        <w:tabs>
          <w:tab w:val="left" w:pos="10065"/>
        </w:tabs>
        <w:spacing w:line="320" w:lineRule="exact"/>
        <w:ind w:left="426" w:right="168"/>
        <w:jc w:val="both"/>
        <w:rPr>
          <w:rFonts w:ascii="HelveticaNeueLT Std Lt" w:hAnsi="HelveticaNeueLT Std Lt"/>
          <w:sz w:val="24"/>
        </w:rPr>
      </w:pPr>
      <w:r w:rsidRPr="00EC38DB">
        <w:rPr>
          <w:rFonts w:ascii="HelveticaNeueLT Std Lt" w:hAnsi="HelveticaNeueLT Std Lt"/>
          <w:sz w:val="24"/>
        </w:rPr>
        <w:t>Ubicación: Félix Guzmán No. 7, colonia El Parque, C.P. 53390, Naucalpan; Estado de México</w:t>
      </w:r>
    </w:p>
    <w:p w14:paraId="615AEFE8" w14:textId="77777777" w:rsidR="00471996" w:rsidRDefault="00471996" w:rsidP="00471996">
      <w:pPr>
        <w:pStyle w:val="Sinespaciado"/>
        <w:tabs>
          <w:tab w:val="left" w:pos="10065"/>
        </w:tabs>
        <w:spacing w:line="320" w:lineRule="exact"/>
        <w:ind w:left="426" w:right="168"/>
        <w:rPr>
          <w:rFonts w:ascii="HelveticaNeueLT Std Lt" w:hAnsi="HelveticaNeueLT Std Lt"/>
          <w:sz w:val="24"/>
        </w:rPr>
      </w:pPr>
      <w:r>
        <w:rPr>
          <w:rFonts w:ascii="HelveticaNeueLT Std Lt" w:hAnsi="HelveticaNeueLT Std Lt"/>
          <w:sz w:val="24"/>
        </w:rPr>
        <w:t>Teléfonos: 55 53 58 68 68</w:t>
      </w:r>
    </w:p>
    <w:p w14:paraId="78B282BA" w14:textId="77777777" w:rsidR="00471996" w:rsidRPr="00EC38DB" w:rsidRDefault="00471996" w:rsidP="00471996">
      <w:pPr>
        <w:pStyle w:val="Sinespaciado"/>
        <w:tabs>
          <w:tab w:val="left" w:pos="10065"/>
        </w:tabs>
        <w:spacing w:line="320" w:lineRule="exact"/>
        <w:ind w:left="426" w:right="168"/>
        <w:rPr>
          <w:rFonts w:ascii="HelveticaNeueLT Std Lt" w:hAnsi="HelveticaNeueLT Std Lt"/>
          <w:sz w:val="24"/>
        </w:rPr>
      </w:pPr>
      <w:r>
        <w:rPr>
          <w:rFonts w:ascii="HelveticaNeueLT Std Lt" w:hAnsi="HelveticaNeueLT Std Lt"/>
          <w:sz w:val="24"/>
        </w:rPr>
        <w:t xml:space="preserve">Correo Electrónico: </w:t>
      </w:r>
      <w:hyperlink r:id="rId31" w:history="1">
        <w:r w:rsidRPr="00EC38DB">
          <w:rPr>
            <w:rStyle w:val="Hipervnculo"/>
            <w:rFonts w:ascii="HelveticaNeueLT Std" w:hAnsi="HelveticaNeueLT Std"/>
            <w:sz w:val="24"/>
            <w:szCs w:val="24"/>
          </w:rPr>
          <w:t>caem@edomex.gob.mx</w:t>
        </w:r>
      </w:hyperlink>
      <w:r w:rsidRPr="00EC38DB">
        <w:rPr>
          <w:rStyle w:val="Hipervnculo"/>
          <w:rFonts w:ascii="HelveticaNeueLT Std" w:hAnsi="HelveticaNeueLT Std"/>
          <w:sz w:val="24"/>
          <w:szCs w:val="24"/>
        </w:rPr>
        <w:t xml:space="preserve"> </w:t>
      </w:r>
    </w:p>
    <w:p w14:paraId="252455A1" w14:textId="77777777" w:rsidR="00471996" w:rsidRDefault="00471996" w:rsidP="00164583">
      <w:pPr>
        <w:pStyle w:val="Sinespaciado"/>
        <w:tabs>
          <w:tab w:val="left" w:pos="10065"/>
        </w:tabs>
        <w:spacing w:line="320" w:lineRule="exact"/>
        <w:ind w:left="142" w:right="168"/>
        <w:jc w:val="both"/>
        <w:rPr>
          <w:rFonts w:ascii="HelveticaNeueLT Std Lt" w:hAnsi="HelveticaNeueLT Std Lt"/>
          <w:sz w:val="24"/>
        </w:rPr>
      </w:pPr>
    </w:p>
    <w:p w14:paraId="61FF0BDE" w14:textId="77777777" w:rsidR="00164583" w:rsidRDefault="00164583" w:rsidP="00164583">
      <w:pPr>
        <w:pStyle w:val="Sinespaciado"/>
        <w:tabs>
          <w:tab w:val="left" w:pos="10065"/>
        </w:tabs>
        <w:spacing w:line="320" w:lineRule="exact"/>
        <w:ind w:left="142" w:right="168"/>
        <w:jc w:val="both"/>
        <w:rPr>
          <w:rFonts w:ascii="HelveticaNeueLT Std Lt" w:hAnsi="HelveticaNeueLT Std Lt"/>
          <w:sz w:val="24"/>
        </w:rPr>
      </w:pPr>
      <w:r w:rsidRPr="00F732D1">
        <w:rPr>
          <w:rFonts w:ascii="HelveticaNeueLT Std Lt" w:hAnsi="HelveticaNeueLT Std Lt"/>
          <w:sz w:val="24"/>
        </w:rPr>
        <w:t>Coordinación General de Protección Civil y Gestión Integral del Riesgo</w:t>
      </w:r>
      <w:r>
        <w:rPr>
          <w:rFonts w:ascii="HelveticaNeueLT Std Lt" w:hAnsi="HelveticaNeueLT Std Lt"/>
          <w:sz w:val="24"/>
        </w:rPr>
        <w:t xml:space="preserve"> del Estado de México</w:t>
      </w:r>
    </w:p>
    <w:p w14:paraId="107732B2" w14:textId="77777777" w:rsidR="00164583" w:rsidRDefault="00164583" w:rsidP="00164583">
      <w:pPr>
        <w:pStyle w:val="Sinespaciado"/>
        <w:numPr>
          <w:ilvl w:val="0"/>
          <w:numId w:val="34"/>
        </w:numPr>
        <w:tabs>
          <w:tab w:val="left" w:pos="10065"/>
        </w:tabs>
        <w:spacing w:line="320" w:lineRule="exact"/>
        <w:ind w:left="426" w:right="168" w:hanging="284"/>
        <w:jc w:val="both"/>
        <w:rPr>
          <w:rFonts w:ascii="HelveticaNeueLT Std Lt" w:hAnsi="HelveticaNeueLT Std Lt"/>
          <w:sz w:val="24"/>
        </w:rPr>
      </w:pPr>
      <w:r>
        <w:rPr>
          <w:rFonts w:ascii="HelveticaNeueLT Std Lt" w:hAnsi="HelveticaNeueLT Std Lt"/>
          <w:sz w:val="24"/>
        </w:rPr>
        <w:t xml:space="preserve">Ubicación: </w:t>
      </w:r>
      <w:r w:rsidRPr="00F732D1">
        <w:rPr>
          <w:rFonts w:ascii="HelveticaNeueLT Std Lt" w:hAnsi="HelveticaNeueLT Std Lt"/>
          <w:sz w:val="24"/>
        </w:rPr>
        <w:t>Vialidad Adolfo López Mateos s/n</w:t>
      </w:r>
      <w:r>
        <w:rPr>
          <w:rFonts w:ascii="HelveticaNeueLT Std Lt" w:hAnsi="HelveticaNeueLT Std Lt"/>
          <w:sz w:val="24"/>
        </w:rPr>
        <w:t>,</w:t>
      </w:r>
      <w:r w:rsidRPr="00F732D1">
        <w:rPr>
          <w:rFonts w:ascii="HelveticaNeueLT Std Lt" w:hAnsi="HelveticaNeueLT Std Lt"/>
          <w:sz w:val="24"/>
        </w:rPr>
        <w:t xml:space="preserve"> </w:t>
      </w:r>
      <w:r>
        <w:rPr>
          <w:rFonts w:ascii="HelveticaNeueLT Std Lt" w:hAnsi="HelveticaNeueLT Std Lt"/>
          <w:sz w:val="24"/>
        </w:rPr>
        <w:t>c</w:t>
      </w:r>
      <w:r w:rsidRPr="00F732D1">
        <w:rPr>
          <w:rFonts w:ascii="HelveticaNeueLT Std Lt" w:hAnsi="HelveticaNeueLT Std Lt"/>
          <w:sz w:val="24"/>
        </w:rPr>
        <w:t xml:space="preserve">olonia </w:t>
      </w:r>
      <w:r>
        <w:rPr>
          <w:rFonts w:ascii="HelveticaNeueLT Std Lt" w:hAnsi="HelveticaNeueLT Std Lt"/>
          <w:sz w:val="24"/>
        </w:rPr>
        <w:t>L</w:t>
      </w:r>
      <w:r w:rsidRPr="00F732D1">
        <w:rPr>
          <w:rFonts w:ascii="HelveticaNeueLT Std Lt" w:hAnsi="HelveticaNeueLT Std Lt"/>
          <w:sz w:val="24"/>
        </w:rPr>
        <w:t>as Culturas, C.P. 51350, Zinacantepec</w:t>
      </w:r>
      <w:r>
        <w:rPr>
          <w:rFonts w:ascii="HelveticaNeueLT Std Lt" w:hAnsi="HelveticaNeueLT Std Lt"/>
          <w:sz w:val="24"/>
        </w:rPr>
        <w:t>, México</w:t>
      </w:r>
    </w:p>
    <w:p w14:paraId="47E0917C" w14:textId="77777777" w:rsidR="00164583" w:rsidRDefault="00164583" w:rsidP="00164583">
      <w:pPr>
        <w:pStyle w:val="Sinespaciado"/>
        <w:tabs>
          <w:tab w:val="left" w:pos="10065"/>
        </w:tabs>
        <w:spacing w:line="320" w:lineRule="exact"/>
        <w:ind w:left="142" w:right="168" w:firstLine="284"/>
        <w:jc w:val="both"/>
        <w:rPr>
          <w:rFonts w:ascii="HelveticaNeueLT Std Lt" w:hAnsi="HelveticaNeueLT Std Lt"/>
          <w:sz w:val="24"/>
        </w:rPr>
      </w:pPr>
      <w:r w:rsidRPr="00F732D1">
        <w:rPr>
          <w:rFonts w:ascii="HelveticaNeueLT Std Lt" w:hAnsi="HelveticaNeueLT Std Lt"/>
          <w:sz w:val="24"/>
        </w:rPr>
        <w:t>Teléfonos: 72 22</w:t>
      </w:r>
      <w:r>
        <w:rPr>
          <w:rFonts w:ascii="HelveticaNeueLT Std Lt" w:hAnsi="HelveticaNeueLT Std Lt"/>
          <w:sz w:val="24"/>
        </w:rPr>
        <w:t xml:space="preserve"> </w:t>
      </w:r>
      <w:r w:rsidRPr="00F732D1">
        <w:rPr>
          <w:rFonts w:ascii="HelveticaNeueLT Std Lt" w:hAnsi="HelveticaNeueLT Std Lt"/>
          <w:sz w:val="24"/>
        </w:rPr>
        <w:t>13 08</w:t>
      </w:r>
      <w:r>
        <w:rPr>
          <w:rFonts w:ascii="HelveticaNeueLT Std Lt" w:hAnsi="HelveticaNeueLT Std Lt"/>
          <w:sz w:val="24"/>
        </w:rPr>
        <w:t xml:space="preserve"> </w:t>
      </w:r>
      <w:r w:rsidRPr="00F732D1">
        <w:rPr>
          <w:rFonts w:ascii="HelveticaNeueLT Std Lt" w:hAnsi="HelveticaNeueLT Std Lt"/>
          <w:sz w:val="24"/>
        </w:rPr>
        <w:t>37, 72 22</w:t>
      </w:r>
      <w:r>
        <w:rPr>
          <w:rFonts w:ascii="HelveticaNeueLT Std Lt" w:hAnsi="HelveticaNeueLT Std Lt"/>
          <w:sz w:val="24"/>
        </w:rPr>
        <w:t xml:space="preserve"> </w:t>
      </w:r>
      <w:r w:rsidRPr="00F732D1">
        <w:rPr>
          <w:rFonts w:ascii="HelveticaNeueLT Std Lt" w:hAnsi="HelveticaNeueLT Std Lt"/>
          <w:sz w:val="24"/>
        </w:rPr>
        <w:t>14 26</w:t>
      </w:r>
      <w:r>
        <w:rPr>
          <w:rFonts w:ascii="HelveticaNeueLT Std Lt" w:hAnsi="HelveticaNeueLT Std Lt"/>
          <w:sz w:val="24"/>
        </w:rPr>
        <w:t xml:space="preserve"> </w:t>
      </w:r>
      <w:r w:rsidRPr="00F732D1">
        <w:rPr>
          <w:rFonts w:ascii="HelveticaNeueLT Std Lt" w:hAnsi="HelveticaNeueLT Std Lt"/>
          <w:sz w:val="24"/>
        </w:rPr>
        <w:t>92, 72 22</w:t>
      </w:r>
      <w:r>
        <w:rPr>
          <w:rFonts w:ascii="HelveticaNeueLT Std Lt" w:hAnsi="HelveticaNeueLT Std Lt"/>
          <w:sz w:val="24"/>
        </w:rPr>
        <w:t xml:space="preserve"> </w:t>
      </w:r>
      <w:r w:rsidRPr="00F732D1">
        <w:rPr>
          <w:rFonts w:ascii="HelveticaNeueLT Std Lt" w:hAnsi="HelveticaNeueLT Std Lt"/>
          <w:sz w:val="24"/>
        </w:rPr>
        <w:t>13 17</w:t>
      </w:r>
      <w:r>
        <w:rPr>
          <w:rFonts w:ascii="HelveticaNeueLT Std Lt" w:hAnsi="HelveticaNeueLT Std Lt"/>
          <w:sz w:val="24"/>
        </w:rPr>
        <w:t xml:space="preserve"> </w:t>
      </w:r>
      <w:r w:rsidRPr="00F732D1">
        <w:rPr>
          <w:rFonts w:ascii="HelveticaNeueLT Std Lt" w:hAnsi="HelveticaNeueLT Std Lt"/>
          <w:sz w:val="24"/>
        </w:rPr>
        <w:t>48</w:t>
      </w:r>
    </w:p>
    <w:p w14:paraId="0D3A0C14" w14:textId="77777777" w:rsidR="00164583" w:rsidRDefault="00164583" w:rsidP="00164583">
      <w:pPr>
        <w:pStyle w:val="Sinespaciado"/>
        <w:tabs>
          <w:tab w:val="left" w:pos="10065"/>
        </w:tabs>
        <w:spacing w:line="320" w:lineRule="exact"/>
        <w:ind w:left="142" w:right="168" w:firstLine="284"/>
        <w:jc w:val="both"/>
        <w:rPr>
          <w:rFonts w:ascii="HelveticaNeueLT Std Lt" w:hAnsi="HelveticaNeueLT Std Lt"/>
          <w:sz w:val="24"/>
        </w:rPr>
      </w:pPr>
      <w:r>
        <w:rPr>
          <w:rFonts w:ascii="HelveticaNeueLT Std Lt" w:hAnsi="HelveticaNeueLT Std Lt"/>
          <w:sz w:val="24"/>
        </w:rPr>
        <w:t xml:space="preserve">Correo electrónico: </w:t>
      </w:r>
      <w:hyperlink r:id="rId32" w:history="1">
        <w:r w:rsidRPr="00412AA2">
          <w:rPr>
            <w:rStyle w:val="Hipervnculo"/>
            <w:rFonts w:ascii="HelveticaNeueLT Std Lt" w:hAnsi="HelveticaNeueLT Std Lt"/>
            <w:sz w:val="24"/>
          </w:rPr>
          <w:t>pcivil.usei@edomex.gob.mx</w:t>
        </w:r>
      </w:hyperlink>
    </w:p>
    <w:p w14:paraId="06EE206E" w14:textId="77777777" w:rsidR="00164583" w:rsidRDefault="00164583" w:rsidP="00164583">
      <w:pPr>
        <w:pStyle w:val="Sinespaciado"/>
        <w:tabs>
          <w:tab w:val="left" w:pos="10065"/>
        </w:tabs>
        <w:spacing w:line="320" w:lineRule="exact"/>
        <w:ind w:left="142" w:right="168" w:firstLine="284"/>
        <w:jc w:val="both"/>
        <w:rPr>
          <w:rFonts w:ascii="HelveticaNeueLT Std Lt" w:hAnsi="HelveticaNeueLT Std Lt"/>
          <w:sz w:val="24"/>
        </w:rPr>
      </w:pPr>
      <w:r>
        <w:rPr>
          <w:rFonts w:ascii="HelveticaNeueLT Std Lt" w:hAnsi="HelveticaNeueLT Std Lt"/>
          <w:sz w:val="24"/>
        </w:rPr>
        <w:t>Redes sociales: Facebook y Twitter @pciviledomex</w:t>
      </w:r>
    </w:p>
    <w:p w14:paraId="785EC22C" w14:textId="0832A68A" w:rsidR="00164583" w:rsidRDefault="00164583" w:rsidP="00164583">
      <w:pPr>
        <w:pStyle w:val="Sinespaciado"/>
        <w:tabs>
          <w:tab w:val="left" w:pos="10065"/>
        </w:tabs>
        <w:spacing w:line="320" w:lineRule="exact"/>
        <w:ind w:left="142" w:right="168" w:firstLine="284"/>
        <w:jc w:val="both"/>
        <w:rPr>
          <w:rFonts w:ascii="HelveticaNeueLT Std Lt" w:hAnsi="HelveticaNeueLT Std Lt"/>
          <w:sz w:val="24"/>
        </w:rPr>
      </w:pPr>
      <w:proofErr w:type="spellStart"/>
      <w:r>
        <w:rPr>
          <w:rFonts w:ascii="HelveticaNeueLT Std Lt" w:hAnsi="HelveticaNeueLT Std Lt"/>
          <w:sz w:val="24"/>
        </w:rPr>
        <w:t>Locatel</w:t>
      </w:r>
      <w:proofErr w:type="spellEnd"/>
      <w:r>
        <w:rPr>
          <w:rFonts w:ascii="HelveticaNeueLT Std Lt" w:hAnsi="HelveticaNeueLT Std Lt"/>
          <w:sz w:val="24"/>
        </w:rPr>
        <w:t>: 72 2</w:t>
      </w:r>
      <w:r w:rsidR="00901A76">
        <w:rPr>
          <w:rFonts w:ascii="HelveticaNeueLT Std Lt" w:hAnsi="HelveticaNeueLT Std Lt"/>
          <w:sz w:val="24"/>
        </w:rPr>
        <w:t>1</w:t>
      </w:r>
      <w:r>
        <w:rPr>
          <w:rFonts w:ascii="HelveticaNeueLT Std Lt" w:hAnsi="HelveticaNeueLT Std Lt"/>
          <w:sz w:val="24"/>
        </w:rPr>
        <w:t xml:space="preserve"> </w:t>
      </w:r>
      <w:r w:rsidR="00901A76">
        <w:rPr>
          <w:rFonts w:ascii="HelveticaNeueLT Std Lt" w:hAnsi="HelveticaNeueLT Std Lt"/>
          <w:sz w:val="24"/>
        </w:rPr>
        <w:t>67 88 08</w:t>
      </w:r>
    </w:p>
    <w:p w14:paraId="664C043F" w14:textId="77777777" w:rsidR="00164583" w:rsidRDefault="00164583" w:rsidP="00164583">
      <w:pPr>
        <w:pStyle w:val="Sinespaciado"/>
        <w:tabs>
          <w:tab w:val="left" w:pos="10065"/>
        </w:tabs>
        <w:spacing w:line="320" w:lineRule="exact"/>
        <w:ind w:left="142" w:right="168" w:firstLine="284"/>
        <w:jc w:val="both"/>
        <w:rPr>
          <w:rFonts w:ascii="HelveticaNeueLT Std Lt" w:hAnsi="HelveticaNeueLT Std Lt"/>
          <w:b/>
          <w:bCs/>
          <w:sz w:val="24"/>
        </w:rPr>
      </w:pPr>
    </w:p>
    <w:p w14:paraId="5C332DB0" w14:textId="77777777" w:rsidR="00E7182C" w:rsidRDefault="00E7182C" w:rsidP="00164583">
      <w:pPr>
        <w:pStyle w:val="Sinespaciado"/>
        <w:tabs>
          <w:tab w:val="left" w:pos="10065"/>
        </w:tabs>
        <w:spacing w:line="320" w:lineRule="exact"/>
        <w:ind w:left="142" w:right="168" w:firstLine="284"/>
        <w:jc w:val="both"/>
        <w:rPr>
          <w:rFonts w:ascii="HelveticaNeueLT Std Lt" w:hAnsi="HelveticaNeueLT Std Lt"/>
          <w:b/>
          <w:bCs/>
          <w:sz w:val="24"/>
        </w:rPr>
      </w:pPr>
    </w:p>
    <w:p w14:paraId="0D4BE53E" w14:textId="77777777" w:rsidR="00164583" w:rsidRPr="00A100DA" w:rsidRDefault="00164583" w:rsidP="00471996">
      <w:pPr>
        <w:pStyle w:val="Sinespaciado"/>
        <w:tabs>
          <w:tab w:val="left" w:pos="10065"/>
        </w:tabs>
        <w:spacing w:line="320" w:lineRule="exact"/>
        <w:ind w:left="142" w:right="168"/>
        <w:jc w:val="both"/>
        <w:rPr>
          <w:rFonts w:ascii="HelveticaNeueLT Std Lt" w:hAnsi="HelveticaNeueLT Std Lt"/>
          <w:sz w:val="24"/>
        </w:rPr>
      </w:pPr>
      <w:r w:rsidRPr="00A100DA">
        <w:rPr>
          <w:rFonts w:ascii="HelveticaNeueLT Std Lt" w:hAnsi="HelveticaNeueLT Std Lt"/>
          <w:sz w:val="24"/>
        </w:rPr>
        <w:lastRenderedPageBreak/>
        <w:t>Grupo de Rescate Aéreo Relámpagos del Estado de México</w:t>
      </w:r>
    </w:p>
    <w:p w14:paraId="33A634C5" w14:textId="77777777" w:rsidR="00164583" w:rsidRPr="00A100DA" w:rsidRDefault="00164583" w:rsidP="00164583">
      <w:pPr>
        <w:pStyle w:val="Sinespaciado"/>
        <w:numPr>
          <w:ilvl w:val="0"/>
          <w:numId w:val="34"/>
        </w:numPr>
        <w:tabs>
          <w:tab w:val="left" w:pos="10065"/>
        </w:tabs>
        <w:spacing w:line="320" w:lineRule="exact"/>
        <w:ind w:left="426" w:right="168" w:hanging="284"/>
        <w:jc w:val="both"/>
        <w:rPr>
          <w:rFonts w:ascii="HelveticaNeueLT Std Lt" w:hAnsi="HelveticaNeueLT Std Lt"/>
          <w:sz w:val="24"/>
        </w:rPr>
      </w:pPr>
      <w:r>
        <w:rPr>
          <w:rFonts w:ascii="HelveticaNeueLT Std Lt" w:hAnsi="HelveticaNeueLT Std Lt"/>
          <w:sz w:val="24"/>
        </w:rPr>
        <w:t>Ubicación: Calzada al Pacífico 1714, Toluca, México</w:t>
      </w:r>
    </w:p>
    <w:p w14:paraId="0A433AB8" w14:textId="77777777" w:rsidR="00164583" w:rsidRDefault="00164583" w:rsidP="00164583">
      <w:pPr>
        <w:pStyle w:val="Sinespaciado"/>
        <w:tabs>
          <w:tab w:val="left" w:pos="10065"/>
        </w:tabs>
        <w:spacing w:line="320" w:lineRule="exact"/>
        <w:ind w:left="426" w:right="168"/>
        <w:jc w:val="both"/>
        <w:rPr>
          <w:rFonts w:ascii="HelveticaNeueLT Std Lt" w:hAnsi="HelveticaNeueLT Std Lt"/>
          <w:sz w:val="24"/>
        </w:rPr>
      </w:pPr>
      <w:r>
        <w:rPr>
          <w:rFonts w:ascii="HelveticaNeueLT Std Lt" w:hAnsi="HelveticaNeueLT Std Lt"/>
          <w:sz w:val="24"/>
        </w:rPr>
        <w:t xml:space="preserve">Teléfono: </w:t>
      </w:r>
      <w:r w:rsidRPr="00A100DA">
        <w:rPr>
          <w:rFonts w:ascii="HelveticaNeueLT Std Lt" w:hAnsi="HelveticaNeueLT Std Lt"/>
          <w:sz w:val="24"/>
        </w:rPr>
        <w:t>911</w:t>
      </w:r>
    </w:p>
    <w:p w14:paraId="50304D74" w14:textId="48FD3EAF" w:rsidR="00164583" w:rsidRDefault="00164583" w:rsidP="00164583">
      <w:pPr>
        <w:pStyle w:val="Sinespaciado"/>
        <w:tabs>
          <w:tab w:val="left" w:pos="6804"/>
          <w:tab w:val="left" w:pos="9923"/>
          <w:tab w:val="left" w:pos="10065"/>
        </w:tabs>
        <w:spacing w:line="320" w:lineRule="exact"/>
        <w:ind w:left="426" w:right="168"/>
        <w:jc w:val="both"/>
        <w:rPr>
          <w:rFonts w:ascii="HelveticaNeueLT Std Lt" w:hAnsi="HelveticaNeueLT Std Lt"/>
          <w:sz w:val="24"/>
        </w:rPr>
      </w:pPr>
      <w:r>
        <w:rPr>
          <w:rFonts w:ascii="HelveticaNeueLT Std Lt" w:hAnsi="HelveticaNeueLT Std Lt"/>
          <w:sz w:val="24"/>
        </w:rPr>
        <w:t xml:space="preserve">Redes sociales: Facebook y Twitter </w:t>
      </w:r>
      <w:r w:rsidR="000E3634">
        <w:rPr>
          <w:rFonts w:ascii="HelveticaNeueLT Std Lt" w:hAnsi="HelveticaNeueLT Std Lt"/>
          <w:color w:val="2E74B5" w:themeColor="accent1" w:themeShade="BF"/>
          <w:sz w:val="24"/>
          <w:u w:val="single"/>
        </w:rPr>
        <w:t>@</w:t>
      </w:r>
      <w:r w:rsidRPr="00200186">
        <w:rPr>
          <w:rFonts w:ascii="HelveticaNeueLT Std Lt" w:hAnsi="HelveticaNeueLT Std Lt"/>
          <w:color w:val="2E74B5" w:themeColor="accent1" w:themeShade="BF"/>
          <w:sz w:val="24"/>
          <w:u w:val="single"/>
        </w:rPr>
        <w:t>GrupoRelampagos</w:t>
      </w:r>
      <w:r>
        <w:rPr>
          <w:rFonts w:ascii="HelveticaNeueLT Std Lt" w:hAnsi="HelveticaNeueLT Std Lt"/>
          <w:sz w:val="24"/>
        </w:rPr>
        <w:t xml:space="preserve">  </w:t>
      </w:r>
    </w:p>
    <w:p w14:paraId="68184636" w14:textId="77777777" w:rsidR="00164583" w:rsidRDefault="00164583" w:rsidP="00164583">
      <w:pPr>
        <w:shd w:val="clear" w:color="auto" w:fill="FFFFFF"/>
        <w:spacing w:after="0"/>
        <w:rPr>
          <w:rFonts w:ascii="Arial" w:hAnsi="Arial" w:cs="Arial"/>
          <w:color w:val="202124"/>
        </w:rPr>
      </w:pPr>
    </w:p>
    <w:p w14:paraId="064A751D" w14:textId="77777777" w:rsidR="00164583" w:rsidRDefault="00164583" w:rsidP="00471996">
      <w:pPr>
        <w:pStyle w:val="Sinespaciado"/>
        <w:tabs>
          <w:tab w:val="left" w:pos="10065"/>
        </w:tabs>
        <w:spacing w:line="320" w:lineRule="exact"/>
        <w:ind w:left="142" w:right="168"/>
        <w:jc w:val="both"/>
        <w:rPr>
          <w:rFonts w:ascii="HelveticaNeueLT Std Lt" w:hAnsi="HelveticaNeueLT Std Lt"/>
          <w:sz w:val="24"/>
        </w:rPr>
      </w:pPr>
      <w:r>
        <w:rPr>
          <w:rFonts w:ascii="HelveticaNeueLT Std Lt" w:hAnsi="HelveticaNeueLT Std Lt"/>
          <w:sz w:val="24"/>
        </w:rPr>
        <w:t>Coordinación Administrativa de la Secretaría de Justicia y Derechos Humanos</w:t>
      </w:r>
    </w:p>
    <w:p w14:paraId="717B97CC" w14:textId="77777777" w:rsidR="00164583" w:rsidRPr="00EF33F6" w:rsidRDefault="00164583" w:rsidP="00164583">
      <w:pPr>
        <w:pStyle w:val="Sinespaciado"/>
        <w:numPr>
          <w:ilvl w:val="0"/>
          <w:numId w:val="34"/>
        </w:numPr>
        <w:tabs>
          <w:tab w:val="left" w:pos="10065"/>
        </w:tabs>
        <w:spacing w:line="320" w:lineRule="exact"/>
        <w:ind w:left="426" w:right="168" w:hanging="284"/>
        <w:jc w:val="both"/>
        <w:rPr>
          <w:rFonts w:ascii="HelveticaNeueLT Std Lt" w:hAnsi="HelveticaNeueLT Std Lt"/>
          <w:sz w:val="24"/>
        </w:rPr>
      </w:pPr>
      <w:r w:rsidRPr="00EF33F6">
        <w:rPr>
          <w:rFonts w:ascii="HelveticaNeueLT Std Lt" w:hAnsi="HelveticaNeueLT Std Lt"/>
          <w:sz w:val="24"/>
        </w:rPr>
        <w:t>Ubicación: Juan Álvarez 500, Francisco Murguía, 50130 Toluca de Lerdo, Méx</w:t>
      </w:r>
      <w:r>
        <w:rPr>
          <w:rFonts w:ascii="HelveticaNeueLT Std Lt" w:hAnsi="HelveticaNeueLT Std Lt"/>
          <w:sz w:val="24"/>
        </w:rPr>
        <w:t>ico</w:t>
      </w:r>
    </w:p>
    <w:p w14:paraId="2D7B6B24" w14:textId="77777777" w:rsidR="00164583" w:rsidRDefault="00164583" w:rsidP="00164583">
      <w:pPr>
        <w:pStyle w:val="Sinespaciado"/>
        <w:tabs>
          <w:tab w:val="left" w:pos="10065"/>
        </w:tabs>
        <w:spacing w:line="320" w:lineRule="exact"/>
        <w:ind w:right="168"/>
        <w:jc w:val="both"/>
        <w:rPr>
          <w:rFonts w:ascii="HelveticaNeueLT Std Lt" w:hAnsi="HelveticaNeueLT Std Lt"/>
          <w:sz w:val="24"/>
        </w:rPr>
      </w:pPr>
      <w:r>
        <w:rPr>
          <w:rFonts w:ascii="HelveticaNeueLT Std Lt" w:hAnsi="HelveticaNeueLT Std Lt"/>
          <w:sz w:val="24"/>
        </w:rPr>
        <w:t xml:space="preserve">      T</w:t>
      </w:r>
      <w:r w:rsidRPr="00EF33F6">
        <w:rPr>
          <w:rFonts w:ascii="HelveticaNeueLT Std Lt" w:hAnsi="HelveticaNeueLT Std Lt"/>
          <w:sz w:val="24"/>
        </w:rPr>
        <w:t xml:space="preserve">eléfono: </w:t>
      </w:r>
      <w:hyperlink r:id="rId33" w:history="1">
        <w:r w:rsidRPr="00EF33F6">
          <w:rPr>
            <w:rFonts w:ascii="HelveticaNeueLT Std Lt" w:hAnsi="HelveticaNeueLT Std Lt"/>
            <w:sz w:val="24"/>
          </w:rPr>
          <w:t>722 167 0205</w:t>
        </w:r>
      </w:hyperlink>
    </w:p>
    <w:p w14:paraId="72CA0BA2" w14:textId="77777777" w:rsidR="00164583" w:rsidRDefault="00164583" w:rsidP="00164583">
      <w:pPr>
        <w:rPr>
          <w:rStyle w:val="Hipervnculo"/>
          <w:rFonts w:ascii="Segoe UI Historic" w:hAnsi="Segoe UI Historic" w:cs="Segoe UI Historic"/>
          <w:sz w:val="18"/>
          <w:szCs w:val="18"/>
          <w:bdr w:val="none" w:sz="0" w:space="0" w:color="auto" w:frame="1"/>
          <w:shd w:val="clear" w:color="auto" w:fill="FFFFFF"/>
        </w:rPr>
      </w:pPr>
      <w:r>
        <w:rPr>
          <w:rFonts w:ascii="HelveticaNeueLT Std Lt" w:hAnsi="HelveticaNeueLT Std Lt"/>
          <w:sz w:val="24"/>
        </w:rPr>
        <w:t xml:space="preserve">      Correo Electrónico: </w:t>
      </w:r>
      <w:r w:rsidRPr="00787DA8">
        <w:rPr>
          <w:rFonts w:ascii="HelveticaNeueLT Std Lt" w:hAnsi="HelveticaNeueLT Std Lt"/>
          <w:color w:val="2E74B5" w:themeColor="accent1" w:themeShade="BF"/>
          <w:sz w:val="24"/>
          <w:u w:val="single"/>
        </w:rPr>
        <w:t>sjdh.edomex.gob.mx</w:t>
      </w:r>
      <w:r>
        <w:rPr>
          <w:rFonts w:ascii="HelveticaNeueLT Std Lt" w:hAnsi="HelveticaNeueLT Std Lt"/>
          <w:sz w:val="24"/>
        </w:rPr>
        <w:t xml:space="preserve"> </w:t>
      </w:r>
      <w:r>
        <w:fldChar w:fldCharType="begin"/>
      </w:r>
      <w:r>
        <w:instrText xml:space="preserve"> HYPERLINK "https://l.facebook.com/l.php?u=http%3A%2F%2Fsjdh.edomex.gob.mx%2F&amp;h=AT324Mo69KOt2uwwdDdl_kbD-adYOPrJ21jrDtQmFG6rGcg1t9HhSQuFl3cwjlcG-zmqyaBDJ8KAHqq3WvfSY-O0mnqA4bbooHDwUFsNzlnZPIGvfA5KtO4OQHxAJWi1_aGFn3Y16yxl8qo7JrqCvQ" \t "_blank" </w:instrText>
      </w:r>
      <w:r>
        <w:fldChar w:fldCharType="separate"/>
      </w:r>
    </w:p>
    <w:p w14:paraId="4C2D3199" w14:textId="77777777" w:rsidR="00164583" w:rsidRDefault="00164583" w:rsidP="00164583">
      <w:pPr>
        <w:pStyle w:val="Sinespaciado"/>
        <w:tabs>
          <w:tab w:val="left" w:pos="10065"/>
        </w:tabs>
        <w:spacing w:line="320" w:lineRule="exact"/>
        <w:ind w:right="168"/>
        <w:jc w:val="both"/>
      </w:pPr>
      <w:r>
        <w:fldChar w:fldCharType="end"/>
      </w:r>
    </w:p>
    <w:p w14:paraId="7CD49C36" w14:textId="77777777" w:rsidR="00164583" w:rsidRDefault="00164583" w:rsidP="00471996">
      <w:pPr>
        <w:pStyle w:val="Sinespaciado"/>
        <w:tabs>
          <w:tab w:val="left" w:pos="10065"/>
        </w:tabs>
        <w:spacing w:line="320" w:lineRule="exact"/>
        <w:ind w:left="142" w:right="168"/>
        <w:jc w:val="both"/>
        <w:rPr>
          <w:rFonts w:ascii="HelveticaNeueLT Std Lt" w:hAnsi="HelveticaNeueLT Std Lt"/>
          <w:sz w:val="24"/>
        </w:rPr>
      </w:pPr>
      <w:r>
        <w:rPr>
          <w:rFonts w:ascii="HelveticaNeueLT Std Lt" w:hAnsi="HelveticaNeueLT Std Lt"/>
          <w:sz w:val="24"/>
        </w:rPr>
        <w:t>Secretaría de Salud (ISEM)</w:t>
      </w:r>
    </w:p>
    <w:p w14:paraId="0379B776" w14:textId="77777777" w:rsidR="00164583" w:rsidRPr="00B30DC8" w:rsidRDefault="00164583" w:rsidP="00164583">
      <w:pPr>
        <w:pStyle w:val="Sinespaciado"/>
        <w:numPr>
          <w:ilvl w:val="0"/>
          <w:numId w:val="34"/>
        </w:numPr>
        <w:tabs>
          <w:tab w:val="left" w:pos="10065"/>
        </w:tabs>
        <w:spacing w:line="320" w:lineRule="exact"/>
        <w:ind w:left="426" w:right="168" w:hanging="284"/>
        <w:jc w:val="both"/>
        <w:rPr>
          <w:rFonts w:ascii="HelveticaNeueLT Std Lt" w:hAnsi="HelveticaNeueLT Std Lt"/>
          <w:sz w:val="24"/>
        </w:rPr>
      </w:pPr>
      <w:r>
        <w:rPr>
          <w:rFonts w:ascii="HelveticaNeueLT Std Lt" w:hAnsi="HelveticaNeueLT Std Lt"/>
          <w:sz w:val="24"/>
        </w:rPr>
        <w:t xml:space="preserve">Ubicación: </w:t>
      </w:r>
      <w:r w:rsidRPr="00B30DC8">
        <w:rPr>
          <w:rFonts w:ascii="HelveticaNeueLT Std Lt" w:hAnsi="HelveticaNeueLT Std Lt"/>
          <w:sz w:val="24"/>
        </w:rPr>
        <w:t xml:space="preserve">Av. Independencia 1009, Reforma y FFCC Nacionales, </w:t>
      </w:r>
      <w:r>
        <w:rPr>
          <w:rFonts w:ascii="HelveticaNeueLT Std Lt" w:hAnsi="HelveticaNeueLT Std Lt"/>
          <w:sz w:val="24"/>
        </w:rPr>
        <w:t xml:space="preserve">C.P. </w:t>
      </w:r>
      <w:r w:rsidRPr="00B30DC8">
        <w:rPr>
          <w:rFonts w:ascii="HelveticaNeueLT Std Lt" w:hAnsi="HelveticaNeueLT Std Lt"/>
          <w:sz w:val="24"/>
        </w:rPr>
        <w:t>50070 Toluca de Lerdo, Méx</w:t>
      </w:r>
      <w:r>
        <w:rPr>
          <w:rFonts w:ascii="HelveticaNeueLT Std Lt" w:hAnsi="HelveticaNeueLT Std Lt"/>
          <w:sz w:val="24"/>
        </w:rPr>
        <w:t>ico</w:t>
      </w:r>
    </w:p>
    <w:p w14:paraId="6F7FD672" w14:textId="77777777" w:rsidR="00164583" w:rsidRDefault="00164583" w:rsidP="00164583">
      <w:pPr>
        <w:pStyle w:val="Sinespaciado"/>
        <w:tabs>
          <w:tab w:val="left" w:pos="10065"/>
        </w:tabs>
        <w:spacing w:line="320" w:lineRule="exact"/>
        <w:ind w:left="426" w:right="168"/>
        <w:jc w:val="both"/>
        <w:rPr>
          <w:rFonts w:ascii="HelveticaNeueLT Std Lt" w:hAnsi="HelveticaNeueLT Std Lt"/>
          <w:sz w:val="24"/>
        </w:rPr>
      </w:pPr>
      <w:r w:rsidRPr="000A6492">
        <w:rPr>
          <w:rFonts w:ascii="HelveticaNeueLT Std Lt" w:hAnsi="HelveticaNeueLT Std Lt"/>
          <w:sz w:val="24"/>
        </w:rPr>
        <w:t xml:space="preserve">Teléfono: </w:t>
      </w:r>
      <w:hyperlink r:id="rId34" w:history="1">
        <w:r w:rsidRPr="00B30DC8">
          <w:rPr>
            <w:rFonts w:ascii="HelveticaNeueLT Std Lt" w:hAnsi="HelveticaNeueLT Std Lt"/>
            <w:sz w:val="24"/>
          </w:rPr>
          <w:t>72</w:t>
        </w:r>
        <w:r>
          <w:rPr>
            <w:rFonts w:ascii="HelveticaNeueLT Std Lt" w:hAnsi="HelveticaNeueLT Std Lt"/>
            <w:sz w:val="24"/>
          </w:rPr>
          <w:t xml:space="preserve"> </w:t>
        </w:r>
        <w:r w:rsidRPr="00B30DC8">
          <w:rPr>
            <w:rFonts w:ascii="HelveticaNeueLT Std Lt" w:hAnsi="HelveticaNeueLT Std Lt"/>
            <w:sz w:val="24"/>
          </w:rPr>
          <w:t>22</w:t>
        </w:r>
        <w:r>
          <w:rPr>
            <w:rFonts w:ascii="HelveticaNeueLT Std Lt" w:hAnsi="HelveticaNeueLT Std Lt"/>
            <w:sz w:val="24"/>
          </w:rPr>
          <w:t xml:space="preserve"> </w:t>
        </w:r>
        <w:r w:rsidRPr="00B30DC8">
          <w:rPr>
            <w:rFonts w:ascii="HelveticaNeueLT Std Lt" w:hAnsi="HelveticaNeueLT Std Lt"/>
            <w:sz w:val="24"/>
          </w:rPr>
          <w:t>26 25</w:t>
        </w:r>
        <w:r>
          <w:rPr>
            <w:rFonts w:ascii="HelveticaNeueLT Std Lt" w:hAnsi="HelveticaNeueLT Std Lt"/>
            <w:sz w:val="24"/>
          </w:rPr>
          <w:t xml:space="preserve"> </w:t>
        </w:r>
        <w:r w:rsidRPr="00B30DC8">
          <w:rPr>
            <w:rFonts w:ascii="HelveticaNeueLT Std Lt" w:hAnsi="HelveticaNeueLT Std Lt"/>
            <w:sz w:val="24"/>
          </w:rPr>
          <w:t>00</w:t>
        </w:r>
      </w:hyperlink>
    </w:p>
    <w:p w14:paraId="1652D68B" w14:textId="77777777" w:rsidR="00164583" w:rsidRDefault="00164583" w:rsidP="00164583">
      <w:pPr>
        <w:pStyle w:val="Sinespaciado"/>
        <w:tabs>
          <w:tab w:val="left" w:pos="10065"/>
        </w:tabs>
        <w:spacing w:line="320" w:lineRule="exact"/>
        <w:ind w:left="426" w:right="168"/>
        <w:jc w:val="both"/>
        <w:rPr>
          <w:rFonts w:ascii="HelveticaNeueLT Std Lt" w:hAnsi="HelveticaNeueLT Std Lt"/>
          <w:sz w:val="24"/>
        </w:rPr>
      </w:pPr>
      <w:r w:rsidRPr="00E54F5A">
        <w:rPr>
          <w:rFonts w:ascii="HelveticaNeueLT Std Lt" w:hAnsi="HelveticaNeueLT Std Lt"/>
          <w:sz w:val="24"/>
        </w:rPr>
        <w:t>Correo electrónico: </w:t>
      </w:r>
      <w:hyperlink r:id="rId35" w:history="1">
        <w:r w:rsidRPr="00E54F5A">
          <w:rPr>
            <w:rFonts w:ascii="HelveticaNeueLT Std" w:hAnsi="HelveticaNeueLT Std"/>
            <w:color w:val="2E74B5" w:themeColor="accent1" w:themeShade="BF"/>
            <w:sz w:val="24"/>
            <w:szCs w:val="24"/>
          </w:rPr>
          <w:t>webmasterisem@salud.gob.mx</w:t>
        </w:r>
      </w:hyperlink>
    </w:p>
    <w:p w14:paraId="02FD412E" w14:textId="04FB1879" w:rsidR="00164583" w:rsidRDefault="00164583" w:rsidP="00164583">
      <w:pPr>
        <w:pStyle w:val="Sinespaciado"/>
        <w:tabs>
          <w:tab w:val="left" w:pos="10065"/>
        </w:tabs>
        <w:spacing w:line="320" w:lineRule="exact"/>
        <w:ind w:right="168"/>
        <w:jc w:val="both"/>
        <w:rPr>
          <w:rFonts w:ascii="HelveticaNeueLT Std Lt" w:hAnsi="HelveticaNeueLT Std Lt"/>
          <w:sz w:val="24"/>
        </w:rPr>
      </w:pPr>
    </w:p>
    <w:p w14:paraId="48BA3B68" w14:textId="77777777" w:rsidR="00164583" w:rsidRDefault="00164583" w:rsidP="00471996">
      <w:pPr>
        <w:pStyle w:val="Sinespaciado"/>
        <w:tabs>
          <w:tab w:val="left" w:pos="10065"/>
        </w:tabs>
        <w:spacing w:line="320" w:lineRule="exact"/>
        <w:ind w:left="142" w:right="168"/>
        <w:jc w:val="both"/>
        <w:rPr>
          <w:rFonts w:ascii="HelveticaNeueLT Std Lt" w:hAnsi="HelveticaNeueLT Std Lt"/>
          <w:sz w:val="24"/>
        </w:rPr>
      </w:pPr>
      <w:r>
        <w:rPr>
          <w:rFonts w:ascii="HelveticaNeueLT Std Lt" w:hAnsi="HelveticaNeueLT Std Lt"/>
          <w:sz w:val="24"/>
        </w:rPr>
        <w:t>Servicio de Urgencias del Estado de México (SUEM)</w:t>
      </w:r>
    </w:p>
    <w:p w14:paraId="2B85D961" w14:textId="125DDAD7" w:rsidR="00164583" w:rsidRDefault="00164583" w:rsidP="00164583">
      <w:pPr>
        <w:pStyle w:val="Sinespaciado"/>
        <w:numPr>
          <w:ilvl w:val="0"/>
          <w:numId w:val="34"/>
        </w:numPr>
        <w:tabs>
          <w:tab w:val="left" w:pos="10065"/>
        </w:tabs>
        <w:spacing w:line="320" w:lineRule="exact"/>
        <w:ind w:left="426" w:right="168" w:hanging="284"/>
        <w:jc w:val="both"/>
        <w:rPr>
          <w:rFonts w:ascii="HelveticaNeueLT Std Lt" w:hAnsi="HelveticaNeueLT Std Lt"/>
          <w:sz w:val="24"/>
        </w:rPr>
      </w:pPr>
      <w:r>
        <w:rPr>
          <w:rFonts w:ascii="HelveticaNeueLT Std Lt" w:hAnsi="HelveticaNeueLT Std Lt"/>
          <w:sz w:val="24"/>
        </w:rPr>
        <w:t xml:space="preserve">Ubicación: </w:t>
      </w:r>
      <w:r w:rsidRPr="000A6492">
        <w:rPr>
          <w:rFonts w:ascii="HelveticaNeueLT Std Lt" w:hAnsi="HelveticaNeueLT Std Lt"/>
          <w:sz w:val="24"/>
        </w:rPr>
        <w:t>Parque Cuauhtémoc S/N Ex-</w:t>
      </w:r>
      <w:r w:rsidR="000E3634">
        <w:rPr>
          <w:rFonts w:ascii="HelveticaNeueLT Std Lt" w:hAnsi="HelveticaNeueLT Std Lt"/>
          <w:sz w:val="24"/>
        </w:rPr>
        <w:t>H</w:t>
      </w:r>
      <w:r w:rsidRPr="000A6492">
        <w:rPr>
          <w:rFonts w:ascii="HelveticaNeueLT Std Lt" w:hAnsi="HelveticaNeueLT Std Lt"/>
          <w:sz w:val="24"/>
        </w:rPr>
        <w:t>acienda la Magdalena Toluca de Lerdo, Estado de México, C.P. 50010</w:t>
      </w:r>
    </w:p>
    <w:p w14:paraId="48F12B7D" w14:textId="6B196C2C" w:rsidR="00164583" w:rsidRPr="000A6492" w:rsidRDefault="00164583" w:rsidP="00164583">
      <w:pPr>
        <w:pStyle w:val="Sinespaciado"/>
        <w:tabs>
          <w:tab w:val="left" w:pos="10065"/>
        </w:tabs>
        <w:spacing w:line="320" w:lineRule="exact"/>
        <w:ind w:left="426" w:right="168"/>
        <w:jc w:val="both"/>
        <w:rPr>
          <w:rFonts w:ascii="HelveticaNeueLT Std Lt" w:hAnsi="HelveticaNeueLT Std Lt"/>
          <w:sz w:val="24"/>
        </w:rPr>
      </w:pPr>
      <w:r>
        <w:rPr>
          <w:rFonts w:ascii="HelveticaNeueLT Std Lt" w:hAnsi="HelveticaNeueLT Std Lt"/>
          <w:sz w:val="24"/>
        </w:rPr>
        <w:t xml:space="preserve">Teléfonos: </w:t>
      </w:r>
      <w:r w:rsidRPr="000A6492">
        <w:rPr>
          <w:rFonts w:ascii="HelveticaNeueLT Std Lt" w:hAnsi="HelveticaNeueLT Std Lt"/>
          <w:color w:val="000000" w:themeColor="text1"/>
          <w:sz w:val="24"/>
        </w:rPr>
        <w:t>Línea COVID y Apoyo a Mujeres Embarazadas</w:t>
      </w:r>
      <w:r w:rsidRPr="00E54F5A">
        <w:rPr>
          <w:rFonts w:ascii="HelveticaNeueLT Std Lt" w:hAnsi="HelveticaNeueLT Std Lt"/>
          <w:color w:val="000000" w:themeColor="text1"/>
          <w:sz w:val="24"/>
        </w:rPr>
        <w:t>: </w:t>
      </w:r>
      <w:hyperlink r:id="rId36" w:history="1">
        <w:r w:rsidRPr="00E54F5A">
          <w:rPr>
            <w:rStyle w:val="Hipervnculo"/>
            <w:rFonts w:ascii="HelveticaNeueLT Std Lt" w:hAnsi="HelveticaNeueLT Std Lt"/>
            <w:color w:val="000000" w:themeColor="text1"/>
            <w:sz w:val="24"/>
            <w:u w:val="none"/>
          </w:rPr>
          <w:t>800 900 32 00</w:t>
        </w:r>
      </w:hyperlink>
      <w:r w:rsidRPr="00E54F5A">
        <w:rPr>
          <w:rFonts w:ascii="HelveticaNeueLT Std Lt" w:hAnsi="HelveticaNeueLT Std Lt"/>
          <w:color w:val="000000" w:themeColor="text1"/>
          <w:sz w:val="24"/>
        </w:rPr>
        <w:t> </w:t>
      </w:r>
      <w:proofErr w:type="spellStart"/>
      <w:r w:rsidR="000E3634">
        <w:rPr>
          <w:rFonts w:ascii="HelveticaNeueLT Std Lt" w:hAnsi="HelveticaNeueLT Std Lt"/>
          <w:color w:val="000000" w:themeColor="text1"/>
          <w:sz w:val="24"/>
        </w:rPr>
        <w:t>ó</w:t>
      </w:r>
      <w:proofErr w:type="spellEnd"/>
      <w:r w:rsidRPr="00E54F5A">
        <w:rPr>
          <w:rFonts w:ascii="HelveticaNeueLT Std Lt" w:hAnsi="HelveticaNeueLT Std Lt"/>
          <w:color w:val="000000" w:themeColor="text1"/>
          <w:sz w:val="24"/>
        </w:rPr>
        <w:t> </w:t>
      </w:r>
      <w:hyperlink r:id="rId37" w:history="1">
        <w:r w:rsidRPr="00E54F5A">
          <w:rPr>
            <w:rStyle w:val="Hipervnculo"/>
            <w:rFonts w:ascii="HelveticaNeueLT Std Lt" w:hAnsi="HelveticaNeueLT Std Lt"/>
            <w:color w:val="000000" w:themeColor="text1"/>
            <w:sz w:val="24"/>
            <w:u w:val="none"/>
          </w:rPr>
          <w:t>800 628 37 62</w:t>
        </w:r>
      </w:hyperlink>
    </w:p>
    <w:p w14:paraId="671E3EAA" w14:textId="77777777" w:rsidR="00164583" w:rsidRPr="000A6492" w:rsidRDefault="00164583" w:rsidP="00164583">
      <w:pPr>
        <w:pStyle w:val="Sinespaciado"/>
        <w:tabs>
          <w:tab w:val="left" w:pos="10065"/>
        </w:tabs>
        <w:spacing w:line="320" w:lineRule="exact"/>
        <w:ind w:left="426" w:right="168"/>
        <w:jc w:val="both"/>
        <w:rPr>
          <w:rFonts w:ascii="HelveticaNeueLT Std Lt" w:hAnsi="HelveticaNeueLT Std Lt"/>
          <w:color w:val="000000" w:themeColor="text1"/>
          <w:sz w:val="24"/>
          <w:u w:val="single"/>
        </w:rPr>
      </w:pPr>
      <w:r w:rsidRPr="000A6492">
        <w:rPr>
          <w:rFonts w:ascii="HelveticaNeueLT Std Lt" w:hAnsi="HelveticaNeueLT Std Lt"/>
          <w:color w:val="000000" w:themeColor="text1"/>
          <w:sz w:val="24"/>
        </w:rPr>
        <w:t>Ambulancias Base Toluca: </w:t>
      </w:r>
      <w:r>
        <w:rPr>
          <w:rFonts w:ascii="HelveticaNeueLT Std Lt" w:hAnsi="HelveticaNeueLT Std Lt"/>
          <w:color w:val="000000" w:themeColor="text1"/>
          <w:sz w:val="24"/>
        </w:rPr>
        <w:t>72 22 72 01 22 /</w:t>
      </w:r>
      <w:r w:rsidRPr="000A6492">
        <w:rPr>
          <w:rFonts w:ascii="HelveticaNeueLT Std Lt" w:hAnsi="HelveticaNeueLT Std Lt"/>
          <w:color w:val="000000" w:themeColor="text1"/>
          <w:sz w:val="24"/>
        </w:rPr>
        <w:t> </w:t>
      </w:r>
      <w:r>
        <w:rPr>
          <w:rFonts w:ascii="HelveticaNeueLT Std Lt" w:hAnsi="HelveticaNeueLT Std Lt"/>
          <w:color w:val="000000" w:themeColor="text1"/>
          <w:sz w:val="24"/>
        </w:rPr>
        <w:t>72 22 72 01 25</w:t>
      </w:r>
    </w:p>
    <w:p w14:paraId="0E56DAF3" w14:textId="77777777" w:rsidR="00164583" w:rsidRPr="000A6492" w:rsidRDefault="00164583" w:rsidP="00164583">
      <w:pPr>
        <w:pStyle w:val="Sinespaciado"/>
        <w:tabs>
          <w:tab w:val="left" w:pos="10065"/>
        </w:tabs>
        <w:spacing w:line="320" w:lineRule="exact"/>
        <w:ind w:left="426" w:right="168"/>
        <w:jc w:val="both"/>
        <w:rPr>
          <w:rFonts w:ascii="HelveticaNeueLT Std Lt" w:hAnsi="HelveticaNeueLT Std Lt"/>
          <w:color w:val="000000" w:themeColor="text1"/>
          <w:sz w:val="24"/>
        </w:rPr>
      </w:pPr>
      <w:r w:rsidRPr="000A6492">
        <w:rPr>
          <w:rFonts w:ascii="HelveticaNeueLT Std Lt" w:hAnsi="HelveticaNeueLT Std Lt"/>
          <w:color w:val="000000" w:themeColor="text1"/>
          <w:sz w:val="24"/>
        </w:rPr>
        <w:t>Ambulancias Base Ecatepec:</w:t>
      </w:r>
      <w:r>
        <w:rPr>
          <w:rFonts w:ascii="HelveticaNeueLT Std Lt" w:hAnsi="HelveticaNeueLT Std Lt"/>
          <w:color w:val="000000" w:themeColor="text1"/>
          <w:sz w:val="24"/>
        </w:rPr>
        <w:t xml:space="preserve"> 55 58 39 93 70 / 55 58 37 44 71</w:t>
      </w:r>
    </w:p>
    <w:p w14:paraId="351A51ED" w14:textId="77777777" w:rsidR="00164583" w:rsidRPr="000A6492" w:rsidRDefault="00164583" w:rsidP="00164583">
      <w:pPr>
        <w:pStyle w:val="Sinespaciado"/>
        <w:tabs>
          <w:tab w:val="left" w:pos="10065"/>
        </w:tabs>
        <w:spacing w:line="320" w:lineRule="exact"/>
        <w:ind w:left="426" w:right="168"/>
        <w:jc w:val="both"/>
        <w:rPr>
          <w:rFonts w:ascii="HelveticaNeueLT Std Lt" w:hAnsi="HelveticaNeueLT Std Lt"/>
          <w:sz w:val="24"/>
        </w:rPr>
      </w:pPr>
      <w:r w:rsidRPr="000A6492">
        <w:rPr>
          <w:rFonts w:ascii="HelveticaNeueLT Std Lt" w:hAnsi="HelveticaNeueLT Std Lt"/>
          <w:color w:val="000000" w:themeColor="text1"/>
          <w:sz w:val="24"/>
        </w:rPr>
        <w:t>Oficinas: </w:t>
      </w:r>
      <w:r>
        <w:rPr>
          <w:rFonts w:ascii="HelveticaNeueLT Std Lt" w:hAnsi="HelveticaNeueLT Std Lt"/>
          <w:color w:val="000000" w:themeColor="text1"/>
          <w:sz w:val="24"/>
        </w:rPr>
        <w:t xml:space="preserve">72 22 72 01 32 </w:t>
      </w:r>
    </w:p>
    <w:p w14:paraId="4DC5CD09" w14:textId="77777777" w:rsidR="00164583" w:rsidRDefault="00164583" w:rsidP="00164583">
      <w:pPr>
        <w:pStyle w:val="Sinespaciado"/>
        <w:tabs>
          <w:tab w:val="left" w:pos="10065"/>
        </w:tabs>
        <w:spacing w:line="320" w:lineRule="exact"/>
        <w:ind w:left="426" w:right="168"/>
        <w:jc w:val="both"/>
        <w:rPr>
          <w:rFonts w:ascii="HelveticaNeueLT Std Lt" w:hAnsi="HelveticaNeueLT Std Lt"/>
          <w:sz w:val="24"/>
        </w:rPr>
      </w:pPr>
      <w:r>
        <w:rPr>
          <w:rFonts w:ascii="HelveticaNeueLT Std Lt" w:hAnsi="HelveticaNeueLT Std Lt"/>
          <w:sz w:val="24"/>
        </w:rPr>
        <w:t xml:space="preserve">Correo electrónico: </w:t>
      </w:r>
      <w:r w:rsidRPr="00E54F5A">
        <w:rPr>
          <w:rFonts w:ascii="HelveticaNeueLT Std Lt" w:hAnsi="HelveticaNeueLT Std Lt"/>
          <w:color w:val="2E74B5" w:themeColor="accent1" w:themeShade="BF"/>
          <w:sz w:val="24"/>
          <w:u w:val="single"/>
        </w:rPr>
        <w:t>webmasterisem@salud.gob.mx</w:t>
      </w:r>
    </w:p>
    <w:p w14:paraId="3857A73D" w14:textId="77777777" w:rsidR="00164583" w:rsidRDefault="00164583" w:rsidP="00164583">
      <w:pPr>
        <w:pStyle w:val="Sinespaciado"/>
        <w:spacing w:line="320" w:lineRule="exact"/>
        <w:jc w:val="both"/>
        <w:rPr>
          <w:rFonts w:ascii="HelveticaNeueLT Std Lt" w:hAnsi="HelveticaNeueLT Std Lt"/>
          <w:sz w:val="24"/>
        </w:rPr>
      </w:pPr>
    </w:p>
    <w:p w14:paraId="15B7A841" w14:textId="77777777" w:rsidR="00164583" w:rsidRDefault="00164583" w:rsidP="00471996">
      <w:pPr>
        <w:pStyle w:val="Sinespaciado"/>
        <w:spacing w:line="320" w:lineRule="exact"/>
        <w:ind w:left="142"/>
        <w:jc w:val="both"/>
        <w:rPr>
          <w:rFonts w:ascii="HelveticaNeueLT Std Lt" w:hAnsi="HelveticaNeueLT Std Lt"/>
          <w:sz w:val="24"/>
        </w:rPr>
      </w:pPr>
      <w:r>
        <w:rPr>
          <w:rFonts w:ascii="HelveticaNeueLT Std Lt" w:hAnsi="HelveticaNeueLT Std Lt"/>
          <w:sz w:val="24"/>
        </w:rPr>
        <w:t>Centro Regional de Protección Civil Amecameca</w:t>
      </w:r>
    </w:p>
    <w:p w14:paraId="41BE77F7" w14:textId="77777777" w:rsidR="00164583" w:rsidRPr="00EF20F9" w:rsidRDefault="00164583" w:rsidP="00164583">
      <w:pPr>
        <w:pStyle w:val="Sinespaciado"/>
        <w:numPr>
          <w:ilvl w:val="0"/>
          <w:numId w:val="34"/>
        </w:numPr>
        <w:spacing w:line="320" w:lineRule="exact"/>
        <w:jc w:val="both"/>
        <w:rPr>
          <w:rFonts w:ascii="HelveticaNeueLT Std Lt" w:hAnsi="HelveticaNeueLT Std Lt"/>
          <w:sz w:val="24"/>
        </w:rPr>
      </w:pPr>
      <w:r w:rsidRPr="00EF20F9">
        <w:rPr>
          <w:rFonts w:ascii="HelveticaNeueLT Std Lt" w:hAnsi="HelveticaNeueLT Std Lt"/>
          <w:sz w:val="24"/>
        </w:rPr>
        <w:t>Ubicación: Paseo de los Volcanes s/n, colonia Libramiento de Ayapango, C.P. 56900, Amecameca</w:t>
      </w:r>
    </w:p>
    <w:p w14:paraId="430D1AF8" w14:textId="77777777" w:rsidR="00164583" w:rsidRPr="00EF20F9" w:rsidRDefault="00164583" w:rsidP="00164583">
      <w:pPr>
        <w:pStyle w:val="Sinespaciado"/>
        <w:numPr>
          <w:ilvl w:val="0"/>
          <w:numId w:val="34"/>
        </w:numPr>
        <w:spacing w:line="320" w:lineRule="exact"/>
        <w:jc w:val="both"/>
        <w:rPr>
          <w:rFonts w:ascii="HelveticaNeueLT Std Lt" w:hAnsi="HelveticaNeueLT Std Lt"/>
          <w:sz w:val="24"/>
        </w:rPr>
      </w:pPr>
      <w:r w:rsidRPr="00EF20F9">
        <w:rPr>
          <w:rFonts w:ascii="HelveticaNeueLT Std Lt" w:hAnsi="HelveticaNeueLT Std Lt"/>
          <w:sz w:val="24"/>
        </w:rPr>
        <w:t>Teléfonos: 59 7978 2823, 59 7978 3389</w:t>
      </w:r>
    </w:p>
    <w:p w14:paraId="68D06692" w14:textId="77777777" w:rsidR="00164583" w:rsidRDefault="00164583" w:rsidP="00164583">
      <w:pPr>
        <w:pStyle w:val="Sinespaciado"/>
        <w:spacing w:line="320" w:lineRule="exact"/>
        <w:jc w:val="both"/>
        <w:rPr>
          <w:rFonts w:ascii="HelveticaNeueLT Std Lt" w:hAnsi="HelveticaNeueLT Std Lt"/>
          <w:sz w:val="24"/>
        </w:rPr>
      </w:pPr>
    </w:p>
    <w:p w14:paraId="1DFBDE03" w14:textId="77777777" w:rsidR="00164583" w:rsidRDefault="00164583" w:rsidP="00471996">
      <w:pPr>
        <w:pStyle w:val="Sinespaciado"/>
        <w:spacing w:line="320" w:lineRule="exact"/>
        <w:ind w:left="142"/>
        <w:jc w:val="both"/>
        <w:rPr>
          <w:rFonts w:ascii="HelveticaNeueLT Std Lt" w:hAnsi="HelveticaNeueLT Std Lt"/>
          <w:sz w:val="24"/>
        </w:rPr>
      </w:pPr>
      <w:r>
        <w:rPr>
          <w:rFonts w:ascii="HelveticaNeueLT Std Lt" w:hAnsi="HelveticaNeueLT Std Lt"/>
          <w:sz w:val="24"/>
        </w:rPr>
        <w:t xml:space="preserve">Centro Regional de Protección Civil </w:t>
      </w:r>
      <w:r w:rsidRPr="00EF20F9">
        <w:rPr>
          <w:rFonts w:ascii="HelveticaNeueLT Std Lt" w:hAnsi="HelveticaNeueLT Std Lt"/>
          <w:sz w:val="24"/>
        </w:rPr>
        <w:t>Naucalpan</w:t>
      </w:r>
    </w:p>
    <w:p w14:paraId="6280CCF0" w14:textId="77777777" w:rsidR="00164583" w:rsidRPr="00EF20F9" w:rsidRDefault="00164583" w:rsidP="00164583">
      <w:pPr>
        <w:pStyle w:val="Sinespaciado"/>
        <w:numPr>
          <w:ilvl w:val="0"/>
          <w:numId w:val="34"/>
        </w:numPr>
        <w:spacing w:line="320" w:lineRule="exact"/>
        <w:jc w:val="both"/>
        <w:rPr>
          <w:rFonts w:ascii="HelveticaNeueLT Std Lt" w:hAnsi="HelveticaNeueLT Std Lt"/>
          <w:sz w:val="24"/>
        </w:rPr>
      </w:pPr>
      <w:r w:rsidRPr="00EF20F9">
        <w:rPr>
          <w:rFonts w:ascii="HelveticaNeueLT Std Lt" w:hAnsi="HelveticaNeueLT Std Lt"/>
          <w:sz w:val="24"/>
        </w:rPr>
        <w:t xml:space="preserve">Ubicación: Avenida Parque de Orizaba No. 7, colonia El Parque, </w:t>
      </w:r>
      <w:r>
        <w:rPr>
          <w:rFonts w:ascii="HelveticaNeueLT Std Lt" w:hAnsi="HelveticaNeueLT Std Lt"/>
          <w:sz w:val="24"/>
        </w:rPr>
        <w:t xml:space="preserve">C.P. 53398, </w:t>
      </w:r>
      <w:r w:rsidRPr="00EF20F9">
        <w:rPr>
          <w:rFonts w:ascii="HelveticaNeueLT Std Lt" w:hAnsi="HelveticaNeueLT Std Lt"/>
          <w:sz w:val="24"/>
        </w:rPr>
        <w:t>Naucalpan</w:t>
      </w:r>
    </w:p>
    <w:p w14:paraId="024307B5" w14:textId="77777777" w:rsidR="00164583" w:rsidRDefault="00164583" w:rsidP="00164583">
      <w:pPr>
        <w:pStyle w:val="Sinespaciado"/>
        <w:numPr>
          <w:ilvl w:val="0"/>
          <w:numId w:val="34"/>
        </w:numPr>
        <w:spacing w:line="320" w:lineRule="exact"/>
        <w:jc w:val="both"/>
        <w:rPr>
          <w:rFonts w:ascii="HelveticaNeueLT Std Lt" w:hAnsi="HelveticaNeueLT Std Lt"/>
          <w:sz w:val="24"/>
        </w:rPr>
      </w:pPr>
      <w:r w:rsidRPr="00F732D1">
        <w:rPr>
          <w:rFonts w:ascii="HelveticaNeueLT Std Lt" w:hAnsi="HelveticaNeueLT Std Lt"/>
          <w:sz w:val="24"/>
        </w:rPr>
        <w:t xml:space="preserve">Teléfono: </w:t>
      </w:r>
      <w:r w:rsidRPr="00EF20F9">
        <w:rPr>
          <w:rFonts w:ascii="HelveticaNeueLT Std Lt" w:hAnsi="HelveticaNeueLT Std Lt"/>
          <w:sz w:val="24"/>
        </w:rPr>
        <w:t>55 5358 1378</w:t>
      </w:r>
    </w:p>
    <w:p w14:paraId="608B492C" w14:textId="77777777" w:rsidR="00164583" w:rsidRDefault="00164583" w:rsidP="00164583">
      <w:pPr>
        <w:pStyle w:val="Sinespaciado"/>
        <w:spacing w:line="320" w:lineRule="exact"/>
        <w:jc w:val="both"/>
        <w:rPr>
          <w:rFonts w:ascii="HelveticaNeueLT Std Lt" w:hAnsi="HelveticaNeueLT Std Lt"/>
          <w:sz w:val="24"/>
        </w:rPr>
      </w:pPr>
    </w:p>
    <w:p w14:paraId="5A831372" w14:textId="77777777" w:rsidR="00164583" w:rsidRDefault="00164583" w:rsidP="00471996">
      <w:pPr>
        <w:pStyle w:val="Sinespaciado"/>
        <w:spacing w:line="320" w:lineRule="exact"/>
        <w:ind w:left="142"/>
        <w:jc w:val="both"/>
        <w:rPr>
          <w:rFonts w:ascii="HelveticaNeueLT Std Lt" w:hAnsi="HelveticaNeueLT Std Lt"/>
          <w:sz w:val="24"/>
        </w:rPr>
      </w:pPr>
      <w:r>
        <w:rPr>
          <w:rFonts w:ascii="HelveticaNeueLT Std Lt" w:hAnsi="HelveticaNeueLT Std Lt"/>
          <w:sz w:val="24"/>
        </w:rPr>
        <w:t xml:space="preserve">Centro Regional de Protección Civil </w:t>
      </w:r>
      <w:r w:rsidRPr="00DD17EB">
        <w:rPr>
          <w:rFonts w:ascii="HelveticaNeueLT Std Lt" w:hAnsi="HelveticaNeueLT Std Lt"/>
          <w:sz w:val="24"/>
        </w:rPr>
        <w:t>Tenancingo</w:t>
      </w:r>
    </w:p>
    <w:p w14:paraId="718DF3EC" w14:textId="77777777" w:rsidR="00164583" w:rsidRPr="00DD17EB" w:rsidRDefault="00164583" w:rsidP="00164583">
      <w:pPr>
        <w:pStyle w:val="Sinespaciado"/>
        <w:numPr>
          <w:ilvl w:val="0"/>
          <w:numId w:val="34"/>
        </w:numPr>
        <w:spacing w:line="320" w:lineRule="exact"/>
        <w:jc w:val="both"/>
        <w:rPr>
          <w:rFonts w:ascii="HelveticaNeueLT Std Lt" w:hAnsi="HelveticaNeueLT Std Lt"/>
          <w:sz w:val="24"/>
        </w:rPr>
      </w:pPr>
      <w:r w:rsidRPr="00DD17EB">
        <w:rPr>
          <w:rFonts w:ascii="HelveticaNeueLT Std Lt" w:hAnsi="HelveticaNeueLT Std Lt"/>
          <w:sz w:val="24"/>
        </w:rPr>
        <w:t>Ubicación: Benito Juárez No. 211 Poniente, colonia Centro, C.P. 52400, Tenancingo</w:t>
      </w:r>
    </w:p>
    <w:p w14:paraId="6DD39A12" w14:textId="77777777" w:rsidR="00164583" w:rsidRDefault="00164583" w:rsidP="00164583">
      <w:pPr>
        <w:pStyle w:val="Sinespaciado"/>
        <w:numPr>
          <w:ilvl w:val="0"/>
          <w:numId w:val="34"/>
        </w:numPr>
        <w:spacing w:line="320" w:lineRule="exact"/>
        <w:jc w:val="both"/>
        <w:rPr>
          <w:rFonts w:ascii="HelveticaNeueLT Std Lt" w:hAnsi="HelveticaNeueLT Std Lt"/>
          <w:sz w:val="24"/>
        </w:rPr>
      </w:pPr>
      <w:r w:rsidRPr="00EF20F9">
        <w:rPr>
          <w:rFonts w:ascii="HelveticaNeueLT Std Lt" w:hAnsi="HelveticaNeueLT Std Lt"/>
          <w:sz w:val="24"/>
        </w:rPr>
        <w:t xml:space="preserve">Teléfono: </w:t>
      </w:r>
      <w:r w:rsidRPr="00DD17EB">
        <w:rPr>
          <w:rFonts w:ascii="HelveticaNeueLT Std Lt" w:hAnsi="HelveticaNeueLT Std Lt"/>
          <w:sz w:val="24"/>
        </w:rPr>
        <w:t>71 4142 5732 (H. C. Bomberos Tenancingo)</w:t>
      </w:r>
    </w:p>
    <w:p w14:paraId="69CA8FC2" w14:textId="77777777" w:rsidR="00164583" w:rsidRDefault="00164583" w:rsidP="00164583">
      <w:pPr>
        <w:pStyle w:val="Sinespaciado"/>
        <w:spacing w:line="320" w:lineRule="exact"/>
        <w:jc w:val="both"/>
        <w:rPr>
          <w:rFonts w:ascii="HelveticaNeueLT Std Lt" w:hAnsi="HelveticaNeueLT Std Lt"/>
          <w:sz w:val="24"/>
        </w:rPr>
      </w:pPr>
    </w:p>
    <w:p w14:paraId="1FC735DF" w14:textId="77777777" w:rsidR="00E7182C" w:rsidRDefault="00E7182C" w:rsidP="00164583">
      <w:pPr>
        <w:pStyle w:val="Sinespaciado"/>
        <w:spacing w:line="320" w:lineRule="exact"/>
        <w:jc w:val="both"/>
        <w:rPr>
          <w:rFonts w:ascii="HelveticaNeueLT Std Lt" w:hAnsi="HelveticaNeueLT Std Lt"/>
          <w:sz w:val="24"/>
        </w:rPr>
      </w:pPr>
    </w:p>
    <w:p w14:paraId="1AFA02FC" w14:textId="77777777" w:rsidR="00164583" w:rsidRDefault="00164583" w:rsidP="00471996">
      <w:pPr>
        <w:pStyle w:val="Sinespaciado"/>
        <w:spacing w:line="320" w:lineRule="exact"/>
        <w:ind w:left="142"/>
        <w:jc w:val="both"/>
        <w:rPr>
          <w:rFonts w:ascii="HelveticaNeueLT Std Lt" w:hAnsi="HelveticaNeueLT Std Lt"/>
          <w:sz w:val="24"/>
        </w:rPr>
      </w:pPr>
      <w:r>
        <w:rPr>
          <w:rFonts w:ascii="HelveticaNeueLT Std Lt" w:hAnsi="HelveticaNeueLT Std Lt"/>
          <w:sz w:val="24"/>
        </w:rPr>
        <w:lastRenderedPageBreak/>
        <w:t>Centro Regional de Protección Civil Toluca</w:t>
      </w:r>
    </w:p>
    <w:p w14:paraId="04513A8B" w14:textId="77777777" w:rsidR="00164583" w:rsidRPr="00EF20F9" w:rsidRDefault="00164583" w:rsidP="00164583">
      <w:pPr>
        <w:pStyle w:val="Sinespaciado"/>
        <w:numPr>
          <w:ilvl w:val="0"/>
          <w:numId w:val="34"/>
        </w:numPr>
        <w:spacing w:line="320" w:lineRule="exact"/>
        <w:jc w:val="both"/>
        <w:rPr>
          <w:rFonts w:ascii="HelveticaNeueLT Std Lt" w:hAnsi="HelveticaNeueLT Std Lt"/>
          <w:sz w:val="24"/>
        </w:rPr>
      </w:pPr>
      <w:r w:rsidRPr="00EF20F9">
        <w:rPr>
          <w:rFonts w:ascii="HelveticaNeueLT Std Lt" w:hAnsi="HelveticaNeueLT Std Lt"/>
          <w:sz w:val="24"/>
        </w:rPr>
        <w:t xml:space="preserve">Ubicación: </w:t>
      </w:r>
      <w:r w:rsidRPr="00F732D1">
        <w:rPr>
          <w:rFonts w:ascii="HelveticaNeueLT Std Lt" w:hAnsi="HelveticaNeueLT Std Lt"/>
          <w:sz w:val="24"/>
        </w:rPr>
        <w:t>Vialidad Adolfo López Mateos s/n</w:t>
      </w:r>
      <w:r>
        <w:rPr>
          <w:rFonts w:ascii="HelveticaNeueLT Std Lt" w:hAnsi="HelveticaNeueLT Std Lt"/>
          <w:sz w:val="24"/>
        </w:rPr>
        <w:t>,</w:t>
      </w:r>
      <w:r w:rsidRPr="00F732D1">
        <w:rPr>
          <w:rFonts w:ascii="HelveticaNeueLT Std Lt" w:hAnsi="HelveticaNeueLT Std Lt"/>
          <w:sz w:val="24"/>
        </w:rPr>
        <w:t xml:space="preserve"> </w:t>
      </w:r>
      <w:r>
        <w:rPr>
          <w:rFonts w:ascii="HelveticaNeueLT Std Lt" w:hAnsi="HelveticaNeueLT Std Lt"/>
          <w:sz w:val="24"/>
        </w:rPr>
        <w:t>c</w:t>
      </w:r>
      <w:r w:rsidRPr="00F732D1">
        <w:rPr>
          <w:rFonts w:ascii="HelveticaNeueLT Std Lt" w:hAnsi="HelveticaNeueLT Std Lt"/>
          <w:sz w:val="24"/>
        </w:rPr>
        <w:t xml:space="preserve">olonia </w:t>
      </w:r>
      <w:r>
        <w:rPr>
          <w:rFonts w:ascii="HelveticaNeueLT Std Lt" w:hAnsi="HelveticaNeueLT Std Lt"/>
          <w:sz w:val="24"/>
        </w:rPr>
        <w:t>L</w:t>
      </w:r>
      <w:r w:rsidRPr="00F732D1">
        <w:rPr>
          <w:rFonts w:ascii="HelveticaNeueLT Std Lt" w:hAnsi="HelveticaNeueLT Std Lt"/>
          <w:sz w:val="24"/>
        </w:rPr>
        <w:t>as Culturas, C.P. 51350, Zinacantepec</w:t>
      </w:r>
    </w:p>
    <w:p w14:paraId="3B3F946E" w14:textId="77777777" w:rsidR="00164583" w:rsidRDefault="00164583" w:rsidP="00164583">
      <w:pPr>
        <w:pStyle w:val="Sinespaciado"/>
        <w:numPr>
          <w:ilvl w:val="0"/>
          <w:numId w:val="34"/>
        </w:numPr>
        <w:spacing w:line="320" w:lineRule="exact"/>
        <w:jc w:val="both"/>
        <w:rPr>
          <w:rFonts w:ascii="HelveticaNeueLT Std Lt" w:hAnsi="HelveticaNeueLT Std Lt"/>
          <w:sz w:val="24"/>
        </w:rPr>
      </w:pPr>
      <w:r w:rsidRPr="00F732D1">
        <w:rPr>
          <w:rFonts w:ascii="HelveticaNeueLT Std Lt" w:hAnsi="HelveticaNeueLT Std Lt"/>
          <w:sz w:val="24"/>
        </w:rPr>
        <w:t>Teléfono: 72 2213 1748</w:t>
      </w:r>
    </w:p>
    <w:p w14:paraId="112E00B4" w14:textId="77777777" w:rsidR="00164583" w:rsidRDefault="00164583" w:rsidP="00164583">
      <w:pPr>
        <w:pStyle w:val="Sinespaciado"/>
        <w:spacing w:line="320" w:lineRule="exact"/>
        <w:jc w:val="both"/>
        <w:rPr>
          <w:rFonts w:ascii="HelveticaNeueLT Std Lt" w:hAnsi="HelveticaNeueLT Std Lt"/>
          <w:sz w:val="24"/>
        </w:rPr>
      </w:pPr>
    </w:p>
    <w:p w14:paraId="2CDDAA78" w14:textId="77777777" w:rsidR="00164583" w:rsidRDefault="00164583" w:rsidP="00471996">
      <w:pPr>
        <w:pStyle w:val="Sinespaciado"/>
        <w:spacing w:line="320" w:lineRule="exact"/>
        <w:ind w:left="142"/>
        <w:jc w:val="both"/>
        <w:rPr>
          <w:rFonts w:ascii="HelveticaNeueLT Std Lt" w:hAnsi="HelveticaNeueLT Std Lt"/>
          <w:sz w:val="24"/>
        </w:rPr>
      </w:pPr>
      <w:r>
        <w:rPr>
          <w:rFonts w:ascii="HelveticaNeueLT Std Lt" w:hAnsi="HelveticaNeueLT Std Lt"/>
          <w:sz w:val="24"/>
        </w:rPr>
        <w:t>Centro Regional de Protección Civil Tultepec</w:t>
      </w:r>
    </w:p>
    <w:p w14:paraId="4EE19675" w14:textId="77777777" w:rsidR="00164583" w:rsidRPr="00DD17EB" w:rsidRDefault="00164583" w:rsidP="00164583">
      <w:pPr>
        <w:pStyle w:val="Sinespaciado"/>
        <w:numPr>
          <w:ilvl w:val="0"/>
          <w:numId w:val="34"/>
        </w:numPr>
        <w:spacing w:line="320" w:lineRule="exact"/>
        <w:jc w:val="both"/>
        <w:rPr>
          <w:rFonts w:ascii="HelveticaNeueLT Std Lt" w:hAnsi="HelveticaNeueLT Std Lt"/>
          <w:sz w:val="24"/>
        </w:rPr>
      </w:pPr>
      <w:r w:rsidRPr="00DD17EB">
        <w:rPr>
          <w:rFonts w:ascii="HelveticaNeueLT Std Lt" w:hAnsi="HelveticaNeueLT Std Lt"/>
          <w:sz w:val="24"/>
        </w:rPr>
        <w:t xml:space="preserve">Ubicación: Avenida 2 de </w:t>
      </w:r>
      <w:proofErr w:type="gramStart"/>
      <w:r w:rsidRPr="00DD17EB">
        <w:rPr>
          <w:rFonts w:ascii="HelveticaNeueLT Std Lt" w:hAnsi="HelveticaNeueLT Std Lt"/>
          <w:sz w:val="24"/>
        </w:rPr>
        <w:t>Marzo</w:t>
      </w:r>
      <w:proofErr w:type="gramEnd"/>
      <w:r w:rsidRPr="00DD17EB">
        <w:rPr>
          <w:rFonts w:ascii="HelveticaNeueLT Std Lt" w:hAnsi="HelveticaNeueLT Std Lt"/>
          <w:sz w:val="24"/>
        </w:rPr>
        <w:t xml:space="preserve"> s/n, colonia Barrio El Quemado, C.P. 57960, Tultepec</w:t>
      </w:r>
    </w:p>
    <w:p w14:paraId="3F55F0AD" w14:textId="77777777" w:rsidR="00164583" w:rsidRPr="00EF20F9" w:rsidRDefault="00164583" w:rsidP="00164583">
      <w:pPr>
        <w:pStyle w:val="Sinespaciado"/>
        <w:numPr>
          <w:ilvl w:val="0"/>
          <w:numId w:val="34"/>
        </w:numPr>
        <w:spacing w:line="320" w:lineRule="exact"/>
        <w:jc w:val="both"/>
        <w:rPr>
          <w:rFonts w:ascii="HelveticaNeueLT Std Lt" w:hAnsi="HelveticaNeueLT Std Lt"/>
          <w:sz w:val="24"/>
        </w:rPr>
      </w:pPr>
      <w:r w:rsidRPr="00EF20F9">
        <w:rPr>
          <w:rFonts w:ascii="HelveticaNeueLT Std Lt" w:hAnsi="HelveticaNeueLT Std Lt"/>
          <w:sz w:val="24"/>
        </w:rPr>
        <w:t xml:space="preserve">Teléfono: </w:t>
      </w:r>
      <w:r w:rsidRPr="00DD17EB">
        <w:rPr>
          <w:rFonts w:ascii="HelveticaNeueLT Std Lt" w:hAnsi="HelveticaNeueLT Std Lt"/>
          <w:sz w:val="24"/>
        </w:rPr>
        <w:t>55 5892 5653</w:t>
      </w:r>
    </w:p>
    <w:p w14:paraId="5EFF0572" w14:textId="77777777" w:rsidR="00164583" w:rsidRDefault="00164583" w:rsidP="00164583">
      <w:pPr>
        <w:pStyle w:val="Sinespaciado"/>
        <w:spacing w:line="320" w:lineRule="exact"/>
        <w:jc w:val="both"/>
        <w:rPr>
          <w:rFonts w:ascii="HelveticaNeueLT Std Lt" w:hAnsi="HelveticaNeueLT Std Lt"/>
          <w:sz w:val="24"/>
        </w:rPr>
      </w:pPr>
    </w:p>
    <w:p w14:paraId="7880D621" w14:textId="77777777" w:rsidR="00164583" w:rsidRDefault="00164583" w:rsidP="00471996">
      <w:pPr>
        <w:pStyle w:val="Sinespaciado"/>
        <w:spacing w:line="320" w:lineRule="exact"/>
        <w:ind w:left="142"/>
        <w:jc w:val="both"/>
        <w:rPr>
          <w:rFonts w:ascii="HelveticaNeueLT Std Lt" w:hAnsi="HelveticaNeueLT Std Lt"/>
          <w:sz w:val="24"/>
        </w:rPr>
      </w:pPr>
      <w:r>
        <w:rPr>
          <w:rFonts w:ascii="HelveticaNeueLT Std Lt" w:hAnsi="HelveticaNeueLT Std Lt"/>
          <w:sz w:val="24"/>
        </w:rPr>
        <w:t xml:space="preserve">Centro Regional de Protección Civil </w:t>
      </w:r>
      <w:r w:rsidRPr="00DD17EB">
        <w:rPr>
          <w:rFonts w:ascii="HelveticaNeueLT Std Lt" w:hAnsi="HelveticaNeueLT Std Lt"/>
          <w:sz w:val="24"/>
        </w:rPr>
        <w:t>Valle de Chalco</w:t>
      </w:r>
    </w:p>
    <w:p w14:paraId="01A3A987" w14:textId="77777777" w:rsidR="00164583" w:rsidRPr="00DD17EB" w:rsidRDefault="00164583" w:rsidP="00164583">
      <w:pPr>
        <w:pStyle w:val="Sinespaciado"/>
        <w:numPr>
          <w:ilvl w:val="0"/>
          <w:numId w:val="34"/>
        </w:numPr>
        <w:spacing w:line="320" w:lineRule="exact"/>
        <w:jc w:val="both"/>
        <w:rPr>
          <w:rFonts w:ascii="HelveticaNeueLT Std Lt" w:hAnsi="HelveticaNeueLT Std Lt"/>
          <w:sz w:val="24"/>
        </w:rPr>
      </w:pPr>
      <w:r w:rsidRPr="00DD17EB">
        <w:rPr>
          <w:rFonts w:ascii="HelveticaNeueLT Std Lt" w:hAnsi="HelveticaNeueLT Std Lt"/>
          <w:sz w:val="24"/>
        </w:rPr>
        <w:t>Ubicación: Calle Juan Escutia s/n, colonia Darío Martínez Segunda Sección, Valle de Chalco</w:t>
      </w:r>
    </w:p>
    <w:p w14:paraId="7EAB4521" w14:textId="77777777" w:rsidR="00164583" w:rsidRPr="00EF20F9" w:rsidRDefault="00164583" w:rsidP="00164583">
      <w:pPr>
        <w:pStyle w:val="Sinespaciado"/>
        <w:numPr>
          <w:ilvl w:val="0"/>
          <w:numId w:val="34"/>
        </w:numPr>
        <w:spacing w:line="320" w:lineRule="exact"/>
        <w:jc w:val="both"/>
        <w:rPr>
          <w:rFonts w:ascii="HelveticaNeueLT Std Lt" w:hAnsi="HelveticaNeueLT Std Lt"/>
          <w:sz w:val="24"/>
        </w:rPr>
      </w:pPr>
      <w:r w:rsidRPr="00EF20F9">
        <w:rPr>
          <w:rFonts w:ascii="HelveticaNeueLT Std Lt" w:hAnsi="HelveticaNeueLT Std Lt"/>
          <w:sz w:val="24"/>
        </w:rPr>
        <w:t xml:space="preserve">Teléfono: </w:t>
      </w:r>
      <w:r w:rsidRPr="00DD17EB">
        <w:rPr>
          <w:rFonts w:ascii="HelveticaNeueLT Std Lt" w:hAnsi="HelveticaNeueLT Std Lt"/>
          <w:sz w:val="24"/>
        </w:rPr>
        <w:t>55 5797 7730</w:t>
      </w:r>
    </w:p>
    <w:p w14:paraId="0B87FFD3" w14:textId="77777777" w:rsidR="00164583" w:rsidRPr="00F732D1" w:rsidRDefault="00164583" w:rsidP="00164583">
      <w:pPr>
        <w:pStyle w:val="Sinespaciado"/>
        <w:spacing w:line="320" w:lineRule="exact"/>
        <w:jc w:val="both"/>
        <w:rPr>
          <w:rFonts w:ascii="HelveticaNeueLT Std Lt" w:hAnsi="HelveticaNeueLT Std Lt"/>
          <w:sz w:val="24"/>
        </w:rPr>
      </w:pPr>
    </w:p>
    <w:p w14:paraId="793D2335" w14:textId="77777777" w:rsidR="00164583" w:rsidRPr="00F06EDB" w:rsidRDefault="00164583" w:rsidP="0034546D">
      <w:pPr>
        <w:pStyle w:val="Ttulo2"/>
        <w:ind w:left="0"/>
      </w:pPr>
      <w:bookmarkStart w:id="26" w:name="_Toc125359998"/>
      <w:r w:rsidRPr="00F06EDB">
        <w:t>7.3 Inventarios</w:t>
      </w:r>
      <w:bookmarkEnd w:id="26"/>
    </w:p>
    <w:p w14:paraId="397CA5D6" w14:textId="77777777" w:rsidR="00164583" w:rsidRDefault="00164583" w:rsidP="00164583"/>
    <w:p w14:paraId="489B863E" w14:textId="119892A7" w:rsidR="00063BED" w:rsidRPr="00CC4932" w:rsidRDefault="00063BED" w:rsidP="00063BED">
      <w:pPr>
        <w:pStyle w:val="Sinespaciado"/>
        <w:spacing w:line="320" w:lineRule="exact"/>
        <w:jc w:val="both"/>
        <w:rPr>
          <w:rFonts w:ascii="HelveticaNeueLT Std Lt" w:hAnsi="HelveticaNeueLT Std Lt"/>
          <w:sz w:val="24"/>
        </w:rPr>
      </w:pPr>
      <w:r w:rsidRPr="00CC4932">
        <w:rPr>
          <w:rFonts w:ascii="HelveticaNeueLT Std Lt" w:hAnsi="HelveticaNeueLT Std Lt"/>
          <w:sz w:val="24"/>
        </w:rPr>
        <w:t xml:space="preserve">El </w:t>
      </w:r>
      <w:r w:rsidR="00901A76">
        <w:rPr>
          <w:rFonts w:ascii="HelveticaNeueLT Std Lt" w:hAnsi="HelveticaNeueLT Std Lt"/>
          <w:sz w:val="24"/>
        </w:rPr>
        <w:t>padrón</w:t>
      </w:r>
      <w:r w:rsidRPr="00CC4932">
        <w:rPr>
          <w:rFonts w:ascii="HelveticaNeueLT Std Lt" w:hAnsi="HelveticaNeueLT Std Lt"/>
          <w:sz w:val="24"/>
        </w:rPr>
        <w:t xml:space="preserve"> de refugios temporales con los que cuenta cada uno de los Municipios del Estado de México, está disponible para su consulta en la página de internet de la Coordinación General de Protección Civil y Gestión Integral del Riesgo, así como en la página de CENAPRED en los </w:t>
      </w:r>
      <w:r w:rsidR="00901A76">
        <w:rPr>
          <w:rFonts w:ascii="HelveticaNeueLT Std Lt" w:hAnsi="HelveticaNeueLT Std Lt"/>
          <w:sz w:val="24"/>
        </w:rPr>
        <w:t>siguientes enlaces</w:t>
      </w:r>
      <w:r w:rsidRPr="00CC4932">
        <w:rPr>
          <w:rFonts w:ascii="HelveticaNeueLT Std Lt" w:hAnsi="HelveticaNeueLT Std Lt"/>
          <w:sz w:val="24"/>
        </w:rPr>
        <w:t>:</w:t>
      </w:r>
    </w:p>
    <w:p w14:paraId="6913D413" w14:textId="77777777" w:rsidR="00E7182C" w:rsidRDefault="00E7182C" w:rsidP="00063BED">
      <w:pPr>
        <w:pStyle w:val="Sinespaciado"/>
        <w:jc w:val="center"/>
        <w:rPr>
          <w:rFonts w:ascii="HelveticaNeueLT Std Lt" w:hAnsi="HelveticaNeueLT Std Lt"/>
          <w:sz w:val="24"/>
        </w:rPr>
      </w:pPr>
      <w:bookmarkStart w:id="27" w:name="_Hlk112846731"/>
    </w:p>
    <w:p w14:paraId="0ABE7D7E" w14:textId="386A8241" w:rsidR="00063BED" w:rsidRPr="00CC4932" w:rsidRDefault="00063BED" w:rsidP="00063BED">
      <w:pPr>
        <w:pStyle w:val="Sinespaciado"/>
        <w:jc w:val="center"/>
        <w:rPr>
          <w:rFonts w:ascii="HelveticaNeueLT Std Lt" w:hAnsi="HelveticaNeueLT Std Lt"/>
          <w:sz w:val="24"/>
          <w:u w:val="single"/>
        </w:rPr>
      </w:pPr>
      <w:hyperlink r:id="rId38" w:history="1">
        <w:r w:rsidRPr="00CC4932">
          <w:rPr>
            <w:rStyle w:val="Hipervnculo"/>
            <w:rFonts w:ascii="HelveticaNeueLT Std Lt" w:hAnsi="HelveticaNeueLT Std Lt"/>
            <w:sz w:val="24"/>
          </w:rPr>
          <w:t>http://cgproteccioncivil.edomex.gob.mx/refugios_temportales</w:t>
        </w:r>
      </w:hyperlink>
    </w:p>
    <w:p w14:paraId="15331F21" w14:textId="77777777" w:rsidR="00E7182C" w:rsidRDefault="00E7182C" w:rsidP="00063BED">
      <w:pPr>
        <w:pStyle w:val="Sinespaciado"/>
        <w:jc w:val="center"/>
      </w:pPr>
    </w:p>
    <w:p w14:paraId="0569E6AD" w14:textId="38BBBC49" w:rsidR="00164583" w:rsidRDefault="00000000" w:rsidP="00063BED">
      <w:pPr>
        <w:pStyle w:val="Sinespaciado"/>
        <w:jc w:val="center"/>
        <w:rPr>
          <w:rFonts w:ascii="HelveticaNeueLT Std Lt" w:hAnsi="HelveticaNeueLT Std Lt"/>
          <w:sz w:val="24"/>
          <w:u w:val="single"/>
        </w:rPr>
      </w:pPr>
      <w:hyperlink r:id="rId39" w:history="1">
        <w:r w:rsidR="00063BED" w:rsidRPr="004379E9">
          <w:rPr>
            <w:rStyle w:val="Hipervnculo"/>
            <w:rFonts w:ascii="HelveticaNeueLT Std Lt" w:hAnsi="HelveticaNeueLT Std Lt"/>
            <w:sz w:val="24"/>
          </w:rPr>
          <w:t>http://www.preparados.cenapred.unam.mx/refugios_temporales</w:t>
        </w:r>
      </w:hyperlink>
      <w:bookmarkEnd w:id="27"/>
    </w:p>
    <w:p w14:paraId="1CE4802E" w14:textId="638B0F2C" w:rsidR="00063BED" w:rsidRDefault="00063BED" w:rsidP="00063BED">
      <w:pPr>
        <w:pStyle w:val="Sinespaciado"/>
        <w:jc w:val="center"/>
        <w:rPr>
          <w:rFonts w:ascii="HelveticaNeueLT Std Lt" w:hAnsi="HelveticaNeueLT Std Lt"/>
          <w:sz w:val="24"/>
          <w:u w:val="single"/>
        </w:rPr>
      </w:pPr>
    </w:p>
    <w:p w14:paraId="68D1FD2C" w14:textId="772E0BE2" w:rsidR="00063BED" w:rsidRDefault="00B51CCC" w:rsidP="00063BED">
      <w:pPr>
        <w:pStyle w:val="Sinespaciado"/>
        <w:rPr>
          <w:rFonts w:ascii="HelveticaNeueLT Std Lt" w:hAnsi="HelveticaNeueLT Std Lt"/>
          <w:sz w:val="24"/>
        </w:rPr>
      </w:pPr>
      <w:r>
        <w:rPr>
          <w:rFonts w:ascii="HelveticaNeueLT Std Lt" w:hAnsi="HelveticaNeueLT Std Lt"/>
          <w:sz w:val="24"/>
        </w:rPr>
        <w:t>Es de</w:t>
      </w:r>
      <w:r w:rsidR="00063BED" w:rsidRPr="00B51CCC">
        <w:rPr>
          <w:rFonts w:ascii="HelveticaNeueLT Std Lt" w:hAnsi="HelveticaNeueLT Std Lt"/>
          <w:sz w:val="24"/>
        </w:rPr>
        <w:t xml:space="preserve"> vital importancia </w:t>
      </w:r>
      <w:r w:rsidRPr="00B51CCC">
        <w:rPr>
          <w:rFonts w:ascii="HelveticaNeueLT Std Lt" w:hAnsi="HelveticaNeueLT Std Lt"/>
          <w:sz w:val="24"/>
        </w:rPr>
        <w:t>contar con una relación de inventarios de recursos humanos y materiales</w:t>
      </w:r>
      <w:r>
        <w:rPr>
          <w:rFonts w:ascii="HelveticaNeueLT Std Lt" w:hAnsi="HelveticaNeueLT Std Lt"/>
          <w:sz w:val="24"/>
        </w:rPr>
        <w:t xml:space="preserve"> </w:t>
      </w:r>
      <w:r w:rsidRPr="00B51CCC">
        <w:rPr>
          <w:rFonts w:ascii="HelveticaNeueLT Std Lt" w:hAnsi="HelveticaNeueLT Std Lt"/>
          <w:sz w:val="24"/>
        </w:rPr>
        <w:t>de los sistemas de pro</w:t>
      </w:r>
      <w:r>
        <w:rPr>
          <w:rFonts w:ascii="HelveticaNeueLT Std Lt" w:hAnsi="HelveticaNeueLT Std Lt"/>
          <w:sz w:val="24"/>
        </w:rPr>
        <w:t>t</w:t>
      </w:r>
      <w:r w:rsidRPr="00B51CCC">
        <w:rPr>
          <w:rFonts w:ascii="HelveticaNeueLT Std Lt" w:hAnsi="HelveticaNeueLT Std Lt"/>
          <w:sz w:val="24"/>
        </w:rPr>
        <w:t>ección civil estatales, municip</w:t>
      </w:r>
      <w:r>
        <w:rPr>
          <w:rFonts w:ascii="HelveticaNeueLT Std Lt" w:hAnsi="HelveticaNeueLT Std Lt"/>
          <w:sz w:val="24"/>
        </w:rPr>
        <w:t>a</w:t>
      </w:r>
      <w:r w:rsidRPr="00B51CCC">
        <w:rPr>
          <w:rFonts w:ascii="HelveticaNeueLT Std Lt" w:hAnsi="HelveticaNeueLT Std Lt"/>
          <w:sz w:val="24"/>
        </w:rPr>
        <w:t xml:space="preserve">les o delegacionales para atender una contingencia, </w:t>
      </w:r>
      <w:r>
        <w:rPr>
          <w:rFonts w:ascii="HelveticaNeueLT Std Lt" w:hAnsi="HelveticaNeueLT Std Lt"/>
          <w:sz w:val="24"/>
        </w:rPr>
        <w:t xml:space="preserve">para ello </w:t>
      </w:r>
      <w:r w:rsidRPr="00B51CCC">
        <w:rPr>
          <w:rFonts w:ascii="HelveticaNeueLT Std Lt" w:hAnsi="HelveticaNeueLT Std Lt"/>
          <w:sz w:val="24"/>
        </w:rPr>
        <w:t>se pone</w:t>
      </w:r>
      <w:r>
        <w:rPr>
          <w:rFonts w:ascii="HelveticaNeueLT Std Lt" w:hAnsi="HelveticaNeueLT Std Lt"/>
          <w:sz w:val="24"/>
        </w:rPr>
        <w:t>n</w:t>
      </w:r>
      <w:r w:rsidRPr="00B51CCC">
        <w:rPr>
          <w:rFonts w:ascii="HelveticaNeueLT Std Lt" w:hAnsi="HelveticaNeueLT Std Lt"/>
          <w:sz w:val="24"/>
        </w:rPr>
        <w:t xml:space="preserve"> a disposición los formatos que pueden ser encontrados en la siguiente liga:</w:t>
      </w:r>
    </w:p>
    <w:p w14:paraId="16DC62AA" w14:textId="77777777" w:rsidR="00B51CCC" w:rsidRPr="00B51CCC" w:rsidRDefault="00B51CCC" w:rsidP="00063BED">
      <w:pPr>
        <w:pStyle w:val="Sinespaciado"/>
        <w:rPr>
          <w:rFonts w:ascii="HelveticaNeueLT Std Lt" w:hAnsi="HelveticaNeueLT Std Lt"/>
          <w:sz w:val="24"/>
        </w:rPr>
      </w:pPr>
    </w:p>
    <w:p w14:paraId="2579E265" w14:textId="69A811B3" w:rsidR="00B51CCC" w:rsidRDefault="00000000" w:rsidP="00B51CCC">
      <w:pPr>
        <w:pStyle w:val="Sinespaciado"/>
        <w:jc w:val="center"/>
        <w:rPr>
          <w:rStyle w:val="Hipervnculo"/>
          <w:rFonts w:ascii="HelveticaNeueLT Std Lt" w:hAnsi="HelveticaNeueLT Std Lt"/>
          <w:sz w:val="24"/>
        </w:rPr>
      </w:pPr>
      <w:hyperlink r:id="rId40" w:history="1">
        <w:r w:rsidR="00B51CCC" w:rsidRPr="004379E9">
          <w:rPr>
            <w:rStyle w:val="Hipervnculo"/>
            <w:rFonts w:ascii="HelveticaNeueLT Std Lt" w:hAnsi="HelveticaNeueLT Std Lt"/>
            <w:sz w:val="24"/>
          </w:rPr>
          <w:t>http://www.proteccioncivil.gob.mx/work/models/ProteccionCivil/Almacen/cedulas.zip</w:t>
        </w:r>
      </w:hyperlink>
    </w:p>
    <w:p w14:paraId="712752EC" w14:textId="77777777" w:rsidR="00164583" w:rsidRDefault="00164583" w:rsidP="00164583"/>
    <w:p w14:paraId="4AC3246F" w14:textId="77777777" w:rsidR="00164583" w:rsidRPr="009B0281" w:rsidRDefault="00164583" w:rsidP="0034546D">
      <w:pPr>
        <w:pStyle w:val="Ttulo2"/>
        <w:ind w:left="0"/>
      </w:pPr>
      <w:bookmarkStart w:id="28" w:name="_Toc125359999"/>
      <w:r>
        <w:t>7.4</w:t>
      </w:r>
      <w:r w:rsidRPr="009B0281">
        <w:t xml:space="preserve">. </w:t>
      </w:r>
      <w:r>
        <w:t>Refugios Temporales</w:t>
      </w:r>
      <w:bookmarkEnd w:id="28"/>
    </w:p>
    <w:p w14:paraId="3B5988E5" w14:textId="77777777" w:rsidR="00164583" w:rsidRDefault="00164583" w:rsidP="00164583">
      <w:pPr>
        <w:pStyle w:val="Sinespaciado"/>
        <w:spacing w:line="320" w:lineRule="exact"/>
        <w:jc w:val="both"/>
        <w:rPr>
          <w:rFonts w:ascii="HelveticaNeueLT Std Lt" w:hAnsi="HelveticaNeueLT Std Lt"/>
          <w:sz w:val="24"/>
        </w:rPr>
      </w:pPr>
    </w:p>
    <w:p w14:paraId="74E59979" w14:textId="77777777" w:rsidR="00164583" w:rsidRDefault="00164583" w:rsidP="00164583">
      <w:pPr>
        <w:pStyle w:val="Sinespaciado"/>
        <w:spacing w:line="320" w:lineRule="exact"/>
        <w:jc w:val="both"/>
        <w:rPr>
          <w:rFonts w:ascii="HelveticaNeueLT Std Lt" w:hAnsi="HelveticaNeueLT Std Lt"/>
          <w:sz w:val="24"/>
        </w:rPr>
      </w:pPr>
    </w:p>
    <w:p w14:paraId="273DA075" w14:textId="6538D896" w:rsidR="00164583" w:rsidRDefault="00A93443" w:rsidP="00164583">
      <w:pPr>
        <w:pStyle w:val="Sinespaciado"/>
        <w:spacing w:line="320" w:lineRule="exact"/>
        <w:jc w:val="both"/>
        <w:rPr>
          <w:rFonts w:ascii="HelveticaNeueLT Std Lt" w:hAnsi="HelveticaNeueLT Std Lt"/>
          <w:sz w:val="24"/>
        </w:rPr>
      </w:pPr>
      <w:r>
        <w:rPr>
          <w:rFonts w:ascii="HelveticaNeueLT Std Lt" w:hAnsi="HelveticaNeueLT Std Lt"/>
          <w:sz w:val="24"/>
        </w:rPr>
        <w:t>Se</w:t>
      </w:r>
      <w:r w:rsidR="00164583">
        <w:rPr>
          <w:rFonts w:ascii="HelveticaNeueLT Std Lt" w:hAnsi="HelveticaNeueLT Std Lt"/>
          <w:sz w:val="24"/>
        </w:rPr>
        <w:t xml:space="preserve"> refieren a</w:t>
      </w:r>
      <w:r w:rsidR="00164583" w:rsidRPr="000A5198">
        <w:rPr>
          <w:rFonts w:ascii="HelveticaNeueLT Std Lt" w:hAnsi="HelveticaNeueLT Std Lt"/>
          <w:sz w:val="24"/>
        </w:rPr>
        <w:t xml:space="preserve"> </w:t>
      </w:r>
      <w:r w:rsidR="00164583">
        <w:rPr>
          <w:rFonts w:ascii="HelveticaNeueLT Std Lt" w:hAnsi="HelveticaNeueLT Std Lt"/>
          <w:sz w:val="24"/>
        </w:rPr>
        <w:t>l</w:t>
      </w:r>
      <w:r w:rsidR="00164583" w:rsidRPr="000A5198">
        <w:rPr>
          <w:rFonts w:ascii="HelveticaNeueLT Std Lt" w:hAnsi="HelveticaNeueLT Std Lt"/>
          <w:sz w:val="24"/>
        </w:rPr>
        <w:t>a</w:t>
      </w:r>
      <w:r w:rsidR="00164583">
        <w:rPr>
          <w:rFonts w:ascii="HelveticaNeueLT Std Lt" w:hAnsi="HelveticaNeueLT Std Lt"/>
          <w:sz w:val="24"/>
        </w:rPr>
        <w:t>s</w:t>
      </w:r>
      <w:r w:rsidR="00164583" w:rsidRPr="000A5198">
        <w:rPr>
          <w:rFonts w:ascii="HelveticaNeueLT Std Lt" w:hAnsi="HelveticaNeueLT Std Lt"/>
          <w:sz w:val="24"/>
        </w:rPr>
        <w:t xml:space="preserve"> instalaci</w:t>
      </w:r>
      <w:r w:rsidR="00164583">
        <w:rPr>
          <w:rFonts w:ascii="HelveticaNeueLT Std Lt" w:hAnsi="HelveticaNeueLT Std Lt"/>
          <w:sz w:val="24"/>
        </w:rPr>
        <w:t>o</w:t>
      </w:r>
      <w:r w:rsidR="00164583" w:rsidRPr="000A5198">
        <w:rPr>
          <w:rFonts w:ascii="HelveticaNeueLT Std Lt" w:hAnsi="HelveticaNeueLT Std Lt"/>
          <w:sz w:val="24"/>
        </w:rPr>
        <w:t>n</w:t>
      </w:r>
      <w:r w:rsidR="00164583">
        <w:rPr>
          <w:rFonts w:ascii="HelveticaNeueLT Std Lt" w:hAnsi="HelveticaNeueLT Std Lt"/>
          <w:sz w:val="24"/>
        </w:rPr>
        <w:t>es</w:t>
      </w:r>
      <w:r w:rsidR="00164583" w:rsidRPr="000A5198">
        <w:rPr>
          <w:rFonts w:ascii="HelveticaNeueLT Std Lt" w:hAnsi="HelveticaNeueLT Std Lt"/>
          <w:sz w:val="24"/>
        </w:rPr>
        <w:t xml:space="preserve"> física</w:t>
      </w:r>
      <w:r w:rsidR="00164583">
        <w:rPr>
          <w:rFonts w:ascii="HelveticaNeueLT Std Lt" w:hAnsi="HelveticaNeueLT Std Lt"/>
          <w:sz w:val="24"/>
        </w:rPr>
        <w:t>s</w:t>
      </w:r>
      <w:r w:rsidR="00164583" w:rsidRPr="000A5198">
        <w:rPr>
          <w:rFonts w:ascii="HelveticaNeueLT Std Lt" w:hAnsi="HelveticaNeueLT Std Lt"/>
          <w:sz w:val="24"/>
        </w:rPr>
        <w:t xml:space="preserve"> </w:t>
      </w:r>
      <w:r w:rsidR="00164583">
        <w:rPr>
          <w:rFonts w:ascii="HelveticaNeueLT Std Lt" w:hAnsi="HelveticaNeueLT Std Lt"/>
          <w:sz w:val="24"/>
        </w:rPr>
        <w:t xml:space="preserve">que se pueden </w:t>
      </w:r>
      <w:r w:rsidR="00164583" w:rsidRPr="000A5198">
        <w:rPr>
          <w:rFonts w:ascii="HelveticaNeueLT Std Lt" w:hAnsi="HelveticaNeueLT Std Lt"/>
          <w:sz w:val="24"/>
        </w:rPr>
        <w:t>habilita</w:t>
      </w:r>
      <w:r w:rsidR="00164583">
        <w:rPr>
          <w:rFonts w:ascii="HelveticaNeueLT Std Lt" w:hAnsi="HelveticaNeueLT Std Lt"/>
          <w:sz w:val="24"/>
        </w:rPr>
        <w:t>r</w:t>
      </w:r>
      <w:r w:rsidR="00164583" w:rsidRPr="000A5198">
        <w:rPr>
          <w:rFonts w:ascii="HelveticaNeueLT Std Lt" w:hAnsi="HelveticaNeueLT Std Lt"/>
          <w:sz w:val="24"/>
        </w:rPr>
        <w:t xml:space="preserve"> para brindar temporalmente protección y</w:t>
      </w:r>
      <w:r w:rsidR="00164583">
        <w:rPr>
          <w:rFonts w:ascii="HelveticaNeueLT Std Lt" w:hAnsi="HelveticaNeueLT Std Lt"/>
          <w:sz w:val="24"/>
        </w:rPr>
        <w:t xml:space="preserve"> </w:t>
      </w:r>
      <w:r w:rsidR="00164583" w:rsidRPr="000A5198">
        <w:rPr>
          <w:rFonts w:ascii="HelveticaNeueLT Std Lt" w:hAnsi="HelveticaNeueLT Std Lt"/>
          <w:sz w:val="24"/>
        </w:rPr>
        <w:t>bienestar a las personas que no tienen posibilidades inmediatas de acceso a una habitación</w:t>
      </w:r>
      <w:r w:rsidR="00164583">
        <w:rPr>
          <w:rFonts w:ascii="HelveticaNeueLT Std Lt" w:hAnsi="HelveticaNeueLT Std Lt"/>
          <w:sz w:val="24"/>
        </w:rPr>
        <w:t xml:space="preserve"> </w:t>
      </w:r>
      <w:r w:rsidR="00164583" w:rsidRPr="000A5198">
        <w:rPr>
          <w:rFonts w:ascii="HelveticaNeueLT Std Lt" w:hAnsi="HelveticaNeueLT Std Lt"/>
          <w:sz w:val="24"/>
        </w:rPr>
        <w:t>segura en caso de un riesgo inminente, una emergencia, siniestro o desastre</w:t>
      </w:r>
      <w:r w:rsidR="00164583">
        <w:rPr>
          <w:rFonts w:ascii="HelveticaNeueLT Std Lt" w:hAnsi="HelveticaNeueLT Std Lt"/>
          <w:sz w:val="24"/>
        </w:rPr>
        <w:t xml:space="preserve">, como lo puede ser </w:t>
      </w:r>
      <w:r w:rsidR="00B902BD">
        <w:rPr>
          <w:rFonts w:ascii="HelveticaNeueLT Std Lt" w:hAnsi="HelveticaNeueLT Std Lt"/>
          <w:sz w:val="24"/>
        </w:rPr>
        <w:t>una inundación</w:t>
      </w:r>
      <w:r w:rsidR="00164583">
        <w:rPr>
          <w:rFonts w:ascii="HelveticaNeueLT Std Lt" w:hAnsi="HelveticaNeueLT Std Lt"/>
          <w:sz w:val="24"/>
        </w:rPr>
        <w:t>.</w:t>
      </w:r>
    </w:p>
    <w:p w14:paraId="024178C2" w14:textId="77777777" w:rsidR="00164583" w:rsidRDefault="00164583" w:rsidP="00164583">
      <w:pPr>
        <w:pStyle w:val="Sinespaciado"/>
        <w:spacing w:line="320" w:lineRule="exact"/>
        <w:jc w:val="both"/>
        <w:rPr>
          <w:rFonts w:ascii="HelveticaNeueLT Std Lt" w:hAnsi="HelveticaNeueLT Std Lt"/>
          <w:sz w:val="24"/>
        </w:rPr>
      </w:pPr>
    </w:p>
    <w:p w14:paraId="24C24C32" w14:textId="77777777" w:rsidR="00164583" w:rsidRDefault="00164583" w:rsidP="00164583">
      <w:pPr>
        <w:pStyle w:val="Sinespaciado"/>
        <w:spacing w:line="320" w:lineRule="exact"/>
        <w:jc w:val="both"/>
        <w:rPr>
          <w:rFonts w:ascii="HelveticaNeueLT Std Lt" w:hAnsi="HelveticaNeueLT Std Lt"/>
          <w:sz w:val="24"/>
        </w:rPr>
      </w:pPr>
      <w:r w:rsidRPr="000A5198">
        <w:rPr>
          <w:rFonts w:ascii="HelveticaNeueLT Std Lt" w:hAnsi="HelveticaNeueLT Std Lt"/>
          <w:sz w:val="24"/>
        </w:rPr>
        <w:t>El establecimiento y la gestión administrativa de los refugios temporales requieren de especial atención en materia de salud pública por el riesgo que representa concentrar parte de la población en un lugar adaptado.</w:t>
      </w:r>
    </w:p>
    <w:p w14:paraId="16210CAA" w14:textId="519AFCC0" w:rsidR="00734C14" w:rsidRPr="009B0281" w:rsidRDefault="00734C14" w:rsidP="0034546D">
      <w:pPr>
        <w:pStyle w:val="Ttulo2"/>
        <w:ind w:left="0"/>
      </w:pPr>
      <w:bookmarkStart w:id="29" w:name="_Toc125360000"/>
      <w:r>
        <w:lastRenderedPageBreak/>
        <w:t>7.</w:t>
      </w:r>
      <w:r w:rsidR="00F06EDB">
        <w:t>5</w:t>
      </w:r>
      <w:r w:rsidRPr="009B0281">
        <w:t xml:space="preserve">. </w:t>
      </w:r>
      <w:r w:rsidR="00F06EDB">
        <w:t>Telecomunicaciones</w:t>
      </w:r>
      <w:bookmarkEnd w:id="29"/>
    </w:p>
    <w:p w14:paraId="3B4CC97C" w14:textId="0BDA71F1" w:rsidR="00806593" w:rsidRDefault="00806593" w:rsidP="00F0239C">
      <w:pPr>
        <w:pStyle w:val="Sinespaciado"/>
        <w:spacing w:line="320" w:lineRule="exact"/>
        <w:jc w:val="both"/>
        <w:rPr>
          <w:rFonts w:ascii="HelveticaNeueLT Std Lt" w:hAnsi="HelveticaNeueLT Std Lt"/>
          <w:sz w:val="24"/>
        </w:rPr>
      </w:pPr>
    </w:p>
    <w:p w14:paraId="5651E080" w14:textId="32B259E3" w:rsidR="00806593" w:rsidRDefault="00734C14" w:rsidP="00734C14">
      <w:pPr>
        <w:pStyle w:val="Sinespaciado"/>
        <w:spacing w:line="320" w:lineRule="exact"/>
        <w:jc w:val="both"/>
        <w:rPr>
          <w:rFonts w:ascii="HelveticaNeueLT Std Lt" w:hAnsi="HelveticaNeueLT Std Lt"/>
          <w:sz w:val="24"/>
        </w:rPr>
      </w:pPr>
      <w:r>
        <w:rPr>
          <w:rFonts w:ascii="HelveticaNeueLT Std Lt" w:hAnsi="HelveticaNeueLT Std Lt"/>
          <w:sz w:val="24"/>
        </w:rPr>
        <w:t xml:space="preserve">El centro de operaciones de emergencia se conceptualiza como la instancia </w:t>
      </w:r>
      <w:r w:rsidRPr="00734C14">
        <w:rPr>
          <w:rFonts w:ascii="HelveticaNeueLT Std Lt" w:hAnsi="HelveticaNeueLT Std Lt"/>
          <w:sz w:val="24"/>
        </w:rPr>
        <w:t xml:space="preserve">responsable de promover, planear y mantener la coordinación y operación conjunta, entre </w:t>
      </w:r>
      <w:r>
        <w:rPr>
          <w:rFonts w:ascii="HelveticaNeueLT Std Lt" w:hAnsi="HelveticaNeueLT Std Lt"/>
          <w:sz w:val="24"/>
        </w:rPr>
        <w:t>las dependencias e instituciones de los tres niveles de gobierno</w:t>
      </w:r>
      <w:r w:rsidRPr="00734C14">
        <w:rPr>
          <w:rFonts w:ascii="HelveticaNeueLT Std Lt" w:hAnsi="HelveticaNeueLT Std Lt"/>
          <w:sz w:val="24"/>
        </w:rPr>
        <w:t>, involucradas en la</w:t>
      </w:r>
      <w:r>
        <w:rPr>
          <w:rFonts w:ascii="HelveticaNeueLT Std Lt" w:hAnsi="HelveticaNeueLT Std Lt"/>
          <w:sz w:val="24"/>
        </w:rPr>
        <w:t xml:space="preserve"> </w:t>
      </w:r>
      <w:r w:rsidRPr="00734C14">
        <w:rPr>
          <w:rFonts w:ascii="HelveticaNeueLT Std Lt" w:hAnsi="HelveticaNeueLT Std Lt"/>
          <w:sz w:val="24"/>
        </w:rPr>
        <w:t>respuesta a emergencias y desastres.</w:t>
      </w:r>
    </w:p>
    <w:p w14:paraId="0E53B1C4" w14:textId="7F2F3B05" w:rsidR="00806593" w:rsidRDefault="00806593" w:rsidP="00F0239C">
      <w:pPr>
        <w:pStyle w:val="Sinespaciado"/>
        <w:spacing w:line="320" w:lineRule="exact"/>
        <w:jc w:val="both"/>
        <w:rPr>
          <w:rFonts w:ascii="HelveticaNeueLT Std Lt" w:hAnsi="HelveticaNeueLT Std Lt"/>
          <w:sz w:val="24"/>
        </w:rPr>
      </w:pPr>
    </w:p>
    <w:p w14:paraId="51F81BB0" w14:textId="000AC4CB" w:rsidR="00734C14" w:rsidRDefault="00734C14" w:rsidP="00F0239C">
      <w:pPr>
        <w:pStyle w:val="Sinespaciado"/>
        <w:spacing w:line="320" w:lineRule="exact"/>
        <w:jc w:val="both"/>
        <w:rPr>
          <w:rFonts w:ascii="HelveticaNeueLT Std Lt" w:hAnsi="HelveticaNeueLT Std Lt"/>
          <w:sz w:val="24"/>
        </w:rPr>
      </w:pPr>
      <w:r>
        <w:rPr>
          <w:rFonts w:ascii="HelveticaNeueLT Std Lt" w:hAnsi="HelveticaNeueLT Std Lt"/>
          <w:sz w:val="24"/>
        </w:rPr>
        <w:t xml:space="preserve">En este contexto, el centro de operaciones de emergencia es donde se constituye el Comité Estatal de Emergencias y se establece físicamente en la sala de crisis de </w:t>
      </w:r>
      <w:r w:rsidRPr="00734C14">
        <w:rPr>
          <w:rFonts w:ascii="HelveticaNeueLT Std Lt" w:hAnsi="HelveticaNeueLT Std Lt"/>
          <w:sz w:val="24"/>
        </w:rPr>
        <w:t>los Centros de Control, Comando, Comunicación, Cómputo y Calidad de Toluca y Ecatepec</w:t>
      </w:r>
      <w:r>
        <w:rPr>
          <w:rFonts w:ascii="HelveticaNeueLT Std Lt" w:hAnsi="HelveticaNeueLT Std Lt"/>
          <w:sz w:val="24"/>
        </w:rPr>
        <w:t xml:space="preserve">; en su caso y dependiendo de la magnitud de las afectaciones provocadas por </w:t>
      </w:r>
      <w:r w:rsidR="00B902BD">
        <w:rPr>
          <w:rFonts w:ascii="HelveticaNeueLT Std Lt" w:hAnsi="HelveticaNeueLT Std Lt"/>
          <w:sz w:val="24"/>
        </w:rPr>
        <w:t>lluvias</w:t>
      </w:r>
      <w:r>
        <w:rPr>
          <w:rFonts w:ascii="HelveticaNeueLT Std Lt" w:hAnsi="HelveticaNeueLT Std Lt"/>
          <w:sz w:val="24"/>
        </w:rPr>
        <w:t>, el centro de operaciones de emergencia se podría reubicar a otra instalación con características similares a los C5 de Toluca y Ecatepec.</w:t>
      </w:r>
    </w:p>
    <w:p w14:paraId="48323D8C" w14:textId="77777777" w:rsidR="00F06EDB" w:rsidRDefault="00F06EDB" w:rsidP="00F0239C">
      <w:pPr>
        <w:pStyle w:val="Sinespaciado"/>
        <w:spacing w:line="320" w:lineRule="exact"/>
        <w:jc w:val="both"/>
        <w:rPr>
          <w:rFonts w:ascii="HelveticaNeueLT Std Lt" w:hAnsi="HelveticaNeueLT Std Lt"/>
          <w:sz w:val="24"/>
        </w:rPr>
      </w:pPr>
    </w:p>
    <w:p w14:paraId="28E019CE" w14:textId="10FBD093" w:rsidR="00F06EDB" w:rsidRDefault="00F06EDB" w:rsidP="0034546D">
      <w:pPr>
        <w:pStyle w:val="Ttulo2"/>
        <w:ind w:left="0"/>
      </w:pPr>
      <w:bookmarkStart w:id="30" w:name="_Toc125360001"/>
      <w:r w:rsidRPr="00F06EDB">
        <w:t>7.6 Instalaciones estratégicas</w:t>
      </w:r>
      <w:bookmarkEnd w:id="30"/>
      <w:r w:rsidRPr="00F06EDB">
        <w:t xml:space="preserve"> </w:t>
      </w:r>
    </w:p>
    <w:p w14:paraId="08F87CC4" w14:textId="5F4B9EA6" w:rsidR="00B51CCC" w:rsidRDefault="00B51CCC" w:rsidP="00F06EDB"/>
    <w:p w14:paraId="20025A31" w14:textId="20215E58" w:rsidR="00B51CCC" w:rsidRPr="00B51CCC" w:rsidRDefault="00B51CCC" w:rsidP="00B51CCC">
      <w:pPr>
        <w:jc w:val="both"/>
        <w:rPr>
          <w:rFonts w:ascii="HelveticaNeueLT Std Lt" w:hAnsi="HelveticaNeueLT Std Lt"/>
          <w:sz w:val="24"/>
        </w:rPr>
      </w:pPr>
      <w:r w:rsidRPr="00B51CCC">
        <w:rPr>
          <w:rFonts w:ascii="HelveticaNeueLT Std Lt" w:hAnsi="HelveticaNeueLT Std Lt"/>
          <w:sz w:val="24"/>
        </w:rPr>
        <w:t>El C5 en el Estado de México surge de la necesidad de tener un Centro Regulador de Información que permitiera ser un enlace entre la ciudadanía y las corporaciones de auxilio, donde llega la señal de cámaras de videovigilancia, arcos carreteros con lector de placas para detectar vehículos involucrados en siniestros y el Centro de Atención de Emergencias, que lo constituye como el cerebro de la seguridad del Estado de México.</w:t>
      </w:r>
    </w:p>
    <w:p w14:paraId="154AC3B9" w14:textId="14B3911F" w:rsidR="00B51CCC" w:rsidRPr="00B51CCC" w:rsidRDefault="00B51CCC" w:rsidP="00B51CCC">
      <w:pPr>
        <w:jc w:val="both"/>
        <w:rPr>
          <w:rFonts w:ascii="HelveticaNeueLT Std Lt" w:hAnsi="HelveticaNeueLT Std Lt"/>
          <w:sz w:val="24"/>
        </w:rPr>
      </w:pPr>
      <w:r w:rsidRPr="00B51CCC">
        <w:rPr>
          <w:rFonts w:ascii="HelveticaNeueLT Std Lt" w:hAnsi="HelveticaNeueLT Std Lt"/>
          <w:sz w:val="24"/>
        </w:rPr>
        <w:t xml:space="preserve">Actualmente se cuenta con dos Centros, el primero inició operaciones el 3 de junio de 2016 en el Municipio de Toluca, y en septiembre del mismo año se inauguró su homólogo en el Municipio de Ecatepec </w:t>
      </w:r>
      <w:r w:rsidR="00B902BD">
        <w:rPr>
          <w:rFonts w:ascii="HelveticaNeueLT Std Lt" w:hAnsi="HelveticaNeueLT Std Lt"/>
          <w:sz w:val="24"/>
        </w:rPr>
        <w:t>a</w:t>
      </w:r>
      <w:r w:rsidRPr="00B51CCC">
        <w:rPr>
          <w:rFonts w:ascii="HelveticaNeueLT Std Lt" w:hAnsi="HelveticaNeueLT Std Lt"/>
          <w:sz w:val="24"/>
        </w:rPr>
        <w:t>mbos cuentan con tecnología similar a la que emplean países como Estados Unidos, Alemania, Israel o Inglaterra para combatir la delincuencia y actuar con mayor prontitud ante una emergencia, así como reducir y prevenir la comisión de delitos.</w:t>
      </w:r>
    </w:p>
    <w:p w14:paraId="05838A67" w14:textId="34A4A4C6" w:rsidR="00734C14" w:rsidRPr="00734C14" w:rsidRDefault="00A47A18" w:rsidP="00734C14">
      <w:pPr>
        <w:pStyle w:val="Sinespaciado"/>
        <w:numPr>
          <w:ilvl w:val="0"/>
          <w:numId w:val="25"/>
        </w:numPr>
        <w:spacing w:line="320" w:lineRule="exact"/>
        <w:jc w:val="both"/>
        <w:rPr>
          <w:rFonts w:ascii="HelveticaNeueLT Std Lt" w:hAnsi="HelveticaNeueLT Std Lt"/>
          <w:sz w:val="24"/>
        </w:rPr>
      </w:pPr>
      <w:r>
        <w:rPr>
          <w:rFonts w:ascii="HelveticaNeueLT Std Lt" w:hAnsi="HelveticaNeueLT Std Lt"/>
          <w:sz w:val="24"/>
        </w:rPr>
        <w:t xml:space="preserve">C5 </w:t>
      </w:r>
      <w:r w:rsidR="00734C14" w:rsidRPr="00734C14">
        <w:rPr>
          <w:rFonts w:ascii="HelveticaNeueLT Std Lt" w:hAnsi="HelveticaNeueLT Std Lt"/>
          <w:sz w:val="24"/>
        </w:rPr>
        <w:t>Toluca</w:t>
      </w:r>
    </w:p>
    <w:p w14:paraId="22614FAF" w14:textId="666B47D7" w:rsidR="00734C14" w:rsidRPr="00734C14" w:rsidRDefault="00734C14" w:rsidP="00A47A18">
      <w:pPr>
        <w:pStyle w:val="Sinespaciado"/>
        <w:spacing w:line="320" w:lineRule="exact"/>
        <w:ind w:left="720"/>
        <w:jc w:val="both"/>
        <w:rPr>
          <w:rFonts w:ascii="HelveticaNeueLT Std Lt" w:hAnsi="HelveticaNeueLT Std Lt"/>
          <w:sz w:val="24"/>
        </w:rPr>
      </w:pPr>
      <w:r w:rsidRPr="00734C14">
        <w:rPr>
          <w:rFonts w:ascii="HelveticaNeueLT Std Lt" w:hAnsi="HelveticaNeueLT Std Lt"/>
          <w:sz w:val="24"/>
        </w:rPr>
        <w:t>Boulevard Miguel Alemán 175, Santa María Totoltepec, C.P. 52106</w:t>
      </w:r>
      <w:r w:rsidR="00A47A18">
        <w:rPr>
          <w:rFonts w:ascii="HelveticaNeueLT Std Lt" w:hAnsi="HelveticaNeueLT Std Lt"/>
          <w:sz w:val="24"/>
        </w:rPr>
        <w:t>,</w:t>
      </w:r>
      <w:r w:rsidRPr="00734C14">
        <w:rPr>
          <w:rFonts w:ascii="HelveticaNeueLT Std Lt" w:hAnsi="HelveticaNeueLT Std Lt"/>
          <w:sz w:val="24"/>
        </w:rPr>
        <w:t xml:space="preserve"> </w:t>
      </w:r>
      <w:r w:rsidR="00A47A18">
        <w:rPr>
          <w:rFonts w:ascii="HelveticaNeueLT Std Lt" w:hAnsi="HelveticaNeueLT Std Lt"/>
          <w:sz w:val="24"/>
        </w:rPr>
        <w:t>Toluca</w:t>
      </w:r>
    </w:p>
    <w:p w14:paraId="503DC01E" w14:textId="6B8C441D" w:rsidR="000925F5" w:rsidRDefault="00734C14" w:rsidP="00B51CCC">
      <w:pPr>
        <w:pStyle w:val="Sinespaciado"/>
        <w:spacing w:line="320" w:lineRule="exact"/>
        <w:ind w:left="720"/>
        <w:jc w:val="both"/>
        <w:rPr>
          <w:rFonts w:ascii="HelveticaNeueLT Std Lt" w:hAnsi="HelveticaNeueLT Std Lt"/>
          <w:sz w:val="24"/>
        </w:rPr>
      </w:pPr>
      <w:r w:rsidRPr="00734C14">
        <w:rPr>
          <w:rFonts w:ascii="HelveticaNeueLT Std Lt" w:hAnsi="HelveticaNeueLT Std Lt"/>
          <w:sz w:val="24"/>
        </w:rPr>
        <w:t>Teléfono 72 2275 8300</w:t>
      </w:r>
    </w:p>
    <w:p w14:paraId="7C0F771C" w14:textId="77777777" w:rsidR="00B902BD" w:rsidRPr="00734C14" w:rsidRDefault="00B902BD" w:rsidP="00B51CCC">
      <w:pPr>
        <w:pStyle w:val="Sinespaciado"/>
        <w:spacing w:line="320" w:lineRule="exact"/>
        <w:ind w:left="720"/>
        <w:jc w:val="both"/>
        <w:rPr>
          <w:rFonts w:ascii="HelveticaNeueLT Std Lt" w:hAnsi="HelveticaNeueLT Std Lt"/>
          <w:sz w:val="24"/>
        </w:rPr>
      </w:pPr>
    </w:p>
    <w:p w14:paraId="5F929945" w14:textId="4EBC48DC" w:rsidR="00734C14" w:rsidRPr="00734C14" w:rsidRDefault="00A47A18" w:rsidP="00734C14">
      <w:pPr>
        <w:pStyle w:val="Sinespaciado"/>
        <w:numPr>
          <w:ilvl w:val="0"/>
          <w:numId w:val="25"/>
        </w:numPr>
        <w:spacing w:line="320" w:lineRule="exact"/>
        <w:jc w:val="both"/>
        <w:rPr>
          <w:rFonts w:ascii="HelveticaNeueLT Std Lt" w:hAnsi="HelveticaNeueLT Std Lt"/>
          <w:sz w:val="24"/>
        </w:rPr>
      </w:pPr>
      <w:r>
        <w:rPr>
          <w:rFonts w:ascii="HelveticaNeueLT Std Lt" w:hAnsi="HelveticaNeueLT Std Lt"/>
          <w:sz w:val="24"/>
        </w:rPr>
        <w:t xml:space="preserve">C5 </w:t>
      </w:r>
      <w:r w:rsidR="00734C14" w:rsidRPr="00734C14">
        <w:rPr>
          <w:rFonts w:ascii="HelveticaNeueLT Std Lt" w:hAnsi="HelveticaNeueLT Std Lt"/>
          <w:sz w:val="24"/>
        </w:rPr>
        <w:t>Ecatepe</w:t>
      </w:r>
      <w:r>
        <w:rPr>
          <w:rFonts w:ascii="HelveticaNeueLT Std Lt" w:hAnsi="HelveticaNeueLT Std Lt"/>
          <w:sz w:val="24"/>
        </w:rPr>
        <w:t>c</w:t>
      </w:r>
    </w:p>
    <w:p w14:paraId="160ED5CB" w14:textId="7E5DEB01" w:rsidR="00734C14" w:rsidRPr="00734C14" w:rsidRDefault="00734C14" w:rsidP="00A47A18">
      <w:pPr>
        <w:pStyle w:val="Sinespaciado"/>
        <w:spacing w:line="320" w:lineRule="exact"/>
        <w:ind w:left="720"/>
        <w:jc w:val="both"/>
        <w:rPr>
          <w:rFonts w:ascii="HelveticaNeueLT Std Lt" w:hAnsi="HelveticaNeueLT Std Lt"/>
          <w:sz w:val="24"/>
        </w:rPr>
      </w:pPr>
      <w:r w:rsidRPr="00734C14">
        <w:rPr>
          <w:rFonts w:ascii="HelveticaNeueLT Std Lt" w:hAnsi="HelveticaNeueLT Std Lt"/>
          <w:sz w:val="24"/>
        </w:rPr>
        <w:t>Av. Carlos Hank González 87, Potrero Chico, C.P. 55119</w:t>
      </w:r>
      <w:r w:rsidR="00A47A18">
        <w:rPr>
          <w:rFonts w:ascii="HelveticaNeueLT Std Lt" w:hAnsi="HelveticaNeueLT Std Lt"/>
          <w:sz w:val="24"/>
        </w:rPr>
        <w:t>,</w:t>
      </w:r>
      <w:r w:rsidRPr="00734C14">
        <w:rPr>
          <w:rFonts w:ascii="HelveticaNeueLT Std Lt" w:hAnsi="HelveticaNeueLT Std Lt"/>
          <w:sz w:val="24"/>
        </w:rPr>
        <w:t xml:space="preserve"> Ecatepec de Morelos</w:t>
      </w:r>
    </w:p>
    <w:p w14:paraId="54ED7A1D" w14:textId="611F7F03" w:rsidR="00734C14" w:rsidRDefault="00734C14" w:rsidP="00A47A18">
      <w:pPr>
        <w:pStyle w:val="Sinespaciado"/>
        <w:spacing w:line="320" w:lineRule="exact"/>
        <w:ind w:left="720"/>
        <w:jc w:val="both"/>
        <w:rPr>
          <w:rFonts w:ascii="HelveticaNeueLT Std Lt" w:hAnsi="HelveticaNeueLT Std Lt"/>
          <w:sz w:val="24"/>
        </w:rPr>
      </w:pPr>
      <w:r w:rsidRPr="00734C14">
        <w:rPr>
          <w:rFonts w:ascii="HelveticaNeueLT Std Lt" w:hAnsi="HelveticaNeueLT Std Lt"/>
          <w:sz w:val="24"/>
        </w:rPr>
        <w:t>Teléfono 55 3398 5882</w:t>
      </w:r>
    </w:p>
    <w:p w14:paraId="4BC16AF4" w14:textId="77777777" w:rsidR="000E3CBC" w:rsidRDefault="000E3CBC" w:rsidP="000A5198">
      <w:pPr>
        <w:pStyle w:val="Sinespaciado"/>
        <w:spacing w:line="320" w:lineRule="exact"/>
        <w:jc w:val="both"/>
        <w:rPr>
          <w:rFonts w:ascii="HelveticaNeueLT Std Lt" w:hAnsi="HelveticaNeueLT Std Lt"/>
          <w:sz w:val="24"/>
        </w:rPr>
      </w:pPr>
    </w:p>
    <w:p w14:paraId="13456C52" w14:textId="77777777" w:rsidR="00E7182C" w:rsidRDefault="00E7182C" w:rsidP="000A5198">
      <w:pPr>
        <w:pStyle w:val="Sinespaciado"/>
        <w:spacing w:line="320" w:lineRule="exact"/>
        <w:jc w:val="both"/>
        <w:rPr>
          <w:rFonts w:ascii="HelveticaNeueLT Std Lt" w:hAnsi="HelveticaNeueLT Std Lt"/>
          <w:sz w:val="24"/>
        </w:rPr>
      </w:pPr>
    </w:p>
    <w:p w14:paraId="6E42C94D" w14:textId="77777777" w:rsidR="00E7182C" w:rsidRDefault="00E7182C" w:rsidP="000A5198">
      <w:pPr>
        <w:pStyle w:val="Sinespaciado"/>
        <w:spacing w:line="320" w:lineRule="exact"/>
        <w:jc w:val="both"/>
        <w:rPr>
          <w:rFonts w:ascii="HelveticaNeueLT Std Lt" w:hAnsi="HelveticaNeueLT Std Lt"/>
          <w:sz w:val="24"/>
        </w:rPr>
      </w:pPr>
    </w:p>
    <w:p w14:paraId="6A7A7AB4" w14:textId="77777777" w:rsidR="00E7182C" w:rsidRDefault="00E7182C" w:rsidP="000A5198">
      <w:pPr>
        <w:pStyle w:val="Sinespaciado"/>
        <w:spacing w:line="320" w:lineRule="exact"/>
        <w:jc w:val="both"/>
        <w:rPr>
          <w:rFonts w:ascii="HelveticaNeueLT Std Lt" w:hAnsi="HelveticaNeueLT Std Lt"/>
          <w:sz w:val="24"/>
        </w:rPr>
      </w:pPr>
    </w:p>
    <w:p w14:paraId="702EE22D" w14:textId="77777777" w:rsidR="00E7182C" w:rsidRDefault="00E7182C" w:rsidP="000A5198">
      <w:pPr>
        <w:pStyle w:val="Sinespaciado"/>
        <w:spacing w:line="320" w:lineRule="exact"/>
        <w:jc w:val="both"/>
        <w:rPr>
          <w:rFonts w:ascii="HelveticaNeueLT Std Lt" w:hAnsi="HelveticaNeueLT Std Lt"/>
          <w:sz w:val="24"/>
        </w:rPr>
      </w:pPr>
    </w:p>
    <w:p w14:paraId="16712EB8" w14:textId="66693B00" w:rsidR="00B51CCC" w:rsidRDefault="00FE5AFA" w:rsidP="000A5198">
      <w:pPr>
        <w:pStyle w:val="Sinespaciado"/>
        <w:spacing w:line="320" w:lineRule="exact"/>
        <w:jc w:val="both"/>
        <w:rPr>
          <w:rFonts w:ascii="HelveticaNeueLT Std Lt" w:hAnsi="HelveticaNeueLT Std Lt"/>
          <w:sz w:val="24"/>
        </w:rPr>
      </w:pPr>
      <w:r>
        <w:rPr>
          <w:rFonts w:ascii="HelveticaNeueLT Std Lt" w:hAnsi="HelveticaNeueLT Std Lt"/>
          <w:sz w:val="24"/>
        </w:rPr>
        <w:lastRenderedPageBreak/>
        <w:t>Dichos centros cuentan con la tecnología necesaria para atender las contingencias que pudieran presentarse.</w:t>
      </w:r>
      <w:r w:rsidR="00D55653">
        <w:rPr>
          <w:rFonts w:ascii="HelveticaNeueLT Std Lt" w:hAnsi="HelveticaNeueLT Std Lt"/>
          <w:sz w:val="24"/>
        </w:rPr>
        <w:t xml:space="preserve"> (Figura </w:t>
      </w:r>
      <w:r w:rsidR="00EC38DB">
        <w:rPr>
          <w:rFonts w:ascii="HelveticaNeueLT Std Lt" w:hAnsi="HelveticaNeueLT Std Lt"/>
          <w:sz w:val="24"/>
        </w:rPr>
        <w:t>10</w:t>
      </w:r>
      <w:r w:rsidR="00D55653">
        <w:rPr>
          <w:rFonts w:ascii="HelveticaNeueLT Std Lt" w:hAnsi="HelveticaNeueLT Std Lt"/>
          <w:sz w:val="24"/>
        </w:rPr>
        <w:t>)</w:t>
      </w:r>
    </w:p>
    <w:p w14:paraId="7CFE5AA8" w14:textId="7E3EE392" w:rsidR="000E3CBC" w:rsidRDefault="00E7182C" w:rsidP="000A5198">
      <w:pPr>
        <w:pStyle w:val="Sinespaciado"/>
        <w:spacing w:line="320" w:lineRule="exact"/>
        <w:jc w:val="both"/>
        <w:rPr>
          <w:rFonts w:ascii="HelveticaNeueLT Std Lt" w:hAnsi="HelveticaNeueLT Std Lt"/>
          <w:sz w:val="24"/>
        </w:rPr>
      </w:pPr>
      <w:r>
        <w:rPr>
          <w:noProof/>
        </w:rPr>
        <w:drawing>
          <wp:anchor distT="0" distB="0" distL="114300" distR="114300" simplePos="0" relativeHeight="251668480" behindDoc="0" locked="0" layoutInCell="1" allowOverlap="1" wp14:anchorId="68F5A418" wp14:editId="307CAEC6">
            <wp:simplePos x="0" y="0"/>
            <wp:positionH relativeFrom="column">
              <wp:posOffset>948690</wp:posOffset>
            </wp:positionH>
            <wp:positionV relativeFrom="paragraph">
              <wp:posOffset>125730</wp:posOffset>
            </wp:positionV>
            <wp:extent cx="5083175" cy="3197225"/>
            <wp:effectExtent l="0" t="0" r="3175" b="3175"/>
            <wp:wrapThrough wrapText="bothSides">
              <wp:wrapPolygon edited="0">
                <wp:start x="0" y="0"/>
                <wp:lineTo x="0" y="21493"/>
                <wp:lineTo x="21533" y="21493"/>
                <wp:lineTo x="21533"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34583" t="27160" r="22083" b="29136"/>
                    <a:stretch/>
                  </pic:blipFill>
                  <pic:spPr bwMode="auto">
                    <a:xfrm>
                      <a:off x="0" y="0"/>
                      <a:ext cx="5083175" cy="3197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FA9F78" w14:textId="6A03B595" w:rsidR="00B51CCC" w:rsidRDefault="00B51CCC" w:rsidP="000A5198">
      <w:pPr>
        <w:pStyle w:val="Sinespaciado"/>
        <w:spacing w:line="320" w:lineRule="exact"/>
        <w:jc w:val="both"/>
        <w:rPr>
          <w:rFonts w:ascii="HelveticaNeueLT Std Lt" w:hAnsi="HelveticaNeueLT Std Lt"/>
          <w:sz w:val="24"/>
        </w:rPr>
      </w:pPr>
    </w:p>
    <w:p w14:paraId="218F34BC" w14:textId="3DC98E35" w:rsidR="00B51CCC" w:rsidRDefault="00B51CCC" w:rsidP="000A5198">
      <w:pPr>
        <w:pStyle w:val="Sinespaciado"/>
        <w:spacing w:line="320" w:lineRule="exact"/>
        <w:jc w:val="both"/>
        <w:rPr>
          <w:rFonts w:ascii="HelveticaNeueLT Std Lt" w:hAnsi="HelveticaNeueLT Std Lt"/>
          <w:sz w:val="24"/>
        </w:rPr>
      </w:pPr>
    </w:p>
    <w:p w14:paraId="59B57A0B" w14:textId="3E384F1B" w:rsidR="00EC38DB" w:rsidRDefault="00EC38DB" w:rsidP="00FE5AFA">
      <w:pPr>
        <w:pStyle w:val="Sinespaciado"/>
        <w:spacing w:line="320" w:lineRule="exact"/>
        <w:jc w:val="center"/>
        <w:rPr>
          <w:rFonts w:ascii="HelveticaNeueLT Std Lt" w:hAnsi="HelveticaNeueLT Std Lt"/>
          <w:i/>
          <w:sz w:val="24"/>
        </w:rPr>
      </w:pPr>
    </w:p>
    <w:p w14:paraId="0B1B3F67" w14:textId="2BEEABBB" w:rsidR="00EC38DB" w:rsidRDefault="00EC38DB" w:rsidP="00FE5AFA">
      <w:pPr>
        <w:pStyle w:val="Sinespaciado"/>
        <w:spacing w:line="320" w:lineRule="exact"/>
        <w:jc w:val="center"/>
        <w:rPr>
          <w:rFonts w:ascii="HelveticaNeueLT Std Lt" w:hAnsi="HelveticaNeueLT Std Lt"/>
          <w:i/>
          <w:sz w:val="24"/>
        </w:rPr>
      </w:pPr>
    </w:p>
    <w:p w14:paraId="79F041A0" w14:textId="77777777" w:rsidR="00EC38DB" w:rsidRDefault="00EC38DB" w:rsidP="00FE5AFA">
      <w:pPr>
        <w:pStyle w:val="Sinespaciado"/>
        <w:spacing w:line="320" w:lineRule="exact"/>
        <w:jc w:val="center"/>
        <w:rPr>
          <w:rFonts w:ascii="HelveticaNeueLT Std Lt" w:hAnsi="HelveticaNeueLT Std Lt"/>
          <w:i/>
          <w:sz w:val="24"/>
        </w:rPr>
      </w:pPr>
    </w:p>
    <w:p w14:paraId="105B6DD1" w14:textId="77777777" w:rsidR="00EC38DB" w:rsidRDefault="00EC38DB" w:rsidP="00FE5AFA">
      <w:pPr>
        <w:pStyle w:val="Sinespaciado"/>
        <w:spacing w:line="320" w:lineRule="exact"/>
        <w:jc w:val="center"/>
        <w:rPr>
          <w:rFonts w:ascii="HelveticaNeueLT Std Lt" w:hAnsi="HelveticaNeueLT Std Lt"/>
          <w:i/>
          <w:sz w:val="24"/>
        </w:rPr>
      </w:pPr>
    </w:p>
    <w:p w14:paraId="2D674399" w14:textId="77777777" w:rsidR="00EC38DB" w:rsidRDefault="00EC38DB" w:rsidP="00FE5AFA">
      <w:pPr>
        <w:pStyle w:val="Sinespaciado"/>
        <w:spacing w:line="320" w:lineRule="exact"/>
        <w:jc w:val="center"/>
        <w:rPr>
          <w:rFonts w:ascii="HelveticaNeueLT Std Lt" w:hAnsi="HelveticaNeueLT Std Lt"/>
          <w:i/>
          <w:sz w:val="24"/>
        </w:rPr>
      </w:pPr>
    </w:p>
    <w:p w14:paraId="26B24117" w14:textId="7EABDF8D" w:rsidR="00EC38DB" w:rsidRDefault="00EC38DB" w:rsidP="00FE5AFA">
      <w:pPr>
        <w:pStyle w:val="Sinespaciado"/>
        <w:spacing w:line="320" w:lineRule="exact"/>
        <w:jc w:val="center"/>
        <w:rPr>
          <w:rFonts w:ascii="HelveticaNeueLT Std Lt" w:hAnsi="HelveticaNeueLT Std Lt"/>
          <w:i/>
          <w:sz w:val="24"/>
        </w:rPr>
      </w:pPr>
    </w:p>
    <w:p w14:paraId="51602CB4" w14:textId="77777777" w:rsidR="00EC38DB" w:rsidRDefault="00EC38DB" w:rsidP="00FE5AFA">
      <w:pPr>
        <w:pStyle w:val="Sinespaciado"/>
        <w:spacing w:line="320" w:lineRule="exact"/>
        <w:jc w:val="center"/>
        <w:rPr>
          <w:rFonts w:ascii="HelveticaNeueLT Std Lt" w:hAnsi="HelveticaNeueLT Std Lt"/>
          <w:i/>
          <w:sz w:val="24"/>
        </w:rPr>
      </w:pPr>
    </w:p>
    <w:p w14:paraId="1D2281FC" w14:textId="77777777" w:rsidR="00EC38DB" w:rsidRDefault="00EC38DB" w:rsidP="00FE5AFA">
      <w:pPr>
        <w:pStyle w:val="Sinespaciado"/>
        <w:spacing w:line="320" w:lineRule="exact"/>
        <w:jc w:val="center"/>
        <w:rPr>
          <w:rFonts w:ascii="HelveticaNeueLT Std Lt" w:hAnsi="HelveticaNeueLT Std Lt"/>
          <w:i/>
          <w:sz w:val="24"/>
        </w:rPr>
      </w:pPr>
    </w:p>
    <w:p w14:paraId="140AA8B7" w14:textId="77777777" w:rsidR="00EC38DB" w:rsidRDefault="00EC38DB" w:rsidP="00FE5AFA">
      <w:pPr>
        <w:pStyle w:val="Sinespaciado"/>
        <w:spacing w:line="320" w:lineRule="exact"/>
        <w:jc w:val="center"/>
        <w:rPr>
          <w:rFonts w:ascii="HelveticaNeueLT Std Lt" w:hAnsi="HelveticaNeueLT Std Lt"/>
          <w:i/>
          <w:sz w:val="24"/>
        </w:rPr>
      </w:pPr>
    </w:p>
    <w:p w14:paraId="6048EDBA" w14:textId="77777777" w:rsidR="00EC38DB" w:rsidRDefault="00EC38DB" w:rsidP="00FE5AFA">
      <w:pPr>
        <w:pStyle w:val="Sinespaciado"/>
        <w:spacing w:line="320" w:lineRule="exact"/>
        <w:jc w:val="center"/>
        <w:rPr>
          <w:rFonts w:ascii="HelveticaNeueLT Std Lt" w:hAnsi="HelveticaNeueLT Std Lt"/>
          <w:i/>
          <w:sz w:val="24"/>
        </w:rPr>
      </w:pPr>
    </w:p>
    <w:p w14:paraId="2FD7E336" w14:textId="77777777" w:rsidR="00E7182C" w:rsidRDefault="00E7182C" w:rsidP="00B902BD">
      <w:pPr>
        <w:pStyle w:val="Sinespaciado"/>
        <w:jc w:val="center"/>
        <w:rPr>
          <w:rFonts w:ascii="HelveticaNeueLT Std" w:hAnsi="HelveticaNeueLT Std"/>
          <w:i/>
          <w:sz w:val="20"/>
          <w:szCs w:val="20"/>
        </w:rPr>
      </w:pPr>
    </w:p>
    <w:p w14:paraId="5C02D469" w14:textId="77777777" w:rsidR="00E7182C" w:rsidRDefault="00E7182C" w:rsidP="00B902BD">
      <w:pPr>
        <w:pStyle w:val="Sinespaciado"/>
        <w:jc w:val="center"/>
        <w:rPr>
          <w:rFonts w:ascii="HelveticaNeueLT Std" w:hAnsi="HelveticaNeueLT Std"/>
          <w:i/>
          <w:sz w:val="20"/>
          <w:szCs w:val="20"/>
        </w:rPr>
      </w:pPr>
    </w:p>
    <w:p w14:paraId="3435814C" w14:textId="77777777" w:rsidR="00E7182C" w:rsidRDefault="00E7182C" w:rsidP="00B902BD">
      <w:pPr>
        <w:pStyle w:val="Sinespaciado"/>
        <w:jc w:val="center"/>
        <w:rPr>
          <w:rFonts w:ascii="HelveticaNeueLT Std" w:hAnsi="HelveticaNeueLT Std"/>
          <w:i/>
          <w:sz w:val="20"/>
          <w:szCs w:val="20"/>
        </w:rPr>
      </w:pPr>
    </w:p>
    <w:p w14:paraId="46CC9B62" w14:textId="77777777" w:rsidR="00E7182C" w:rsidRDefault="00E7182C" w:rsidP="00B902BD">
      <w:pPr>
        <w:pStyle w:val="Sinespaciado"/>
        <w:jc w:val="center"/>
        <w:rPr>
          <w:rFonts w:ascii="HelveticaNeueLT Std" w:hAnsi="HelveticaNeueLT Std"/>
          <w:i/>
          <w:sz w:val="20"/>
          <w:szCs w:val="20"/>
        </w:rPr>
      </w:pPr>
    </w:p>
    <w:p w14:paraId="55A2EC0C" w14:textId="77777777" w:rsidR="00E7182C" w:rsidRDefault="00E7182C" w:rsidP="00B902BD">
      <w:pPr>
        <w:pStyle w:val="Sinespaciado"/>
        <w:jc w:val="center"/>
        <w:rPr>
          <w:rFonts w:ascii="HelveticaNeueLT Std" w:hAnsi="HelveticaNeueLT Std"/>
          <w:i/>
          <w:sz w:val="20"/>
          <w:szCs w:val="20"/>
        </w:rPr>
      </w:pPr>
    </w:p>
    <w:p w14:paraId="37D871AE" w14:textId="77777777" w:rsidR="00E7182C" w:rsidRDefault="00E7182C" w:rsidP="00B902BD">
      <w:pPr>
        <w:pStyle w:val="Sinespaciado"/>
        <w:jc w:val="center"/>
        <w:rPr>
          <w:rFonts w:ascii="HelveticaNeueLT Std" w:hAnsi="HelveticaNeueLT Std"/>
          <w:i/>
          <w:sz w:val="20"/>
          <w:szCs w:val="20"/>
        </w:rPr>
      </w:pPr>
    </w:p>
    <w:p w14:paraId="3F90606A" w14:textId="664673E1" w:rsidR="00FE5AFA" w:rsidRPr="00B902BD" w:rsidRDefault="00FE5AFA" w:rsidP="00B902BD">
      <w:pPr>
        <w:pStyle w:val="Sinespaciado"/>
        <w:jc w:val="center"/>
        <w:rPr>
          <w:rFonts w:ascii="HelveticaNeueLT Std" w:hAnsi="HelveticaNeueLT Std"/>
          <w:i/>
          <w:sz w:val="20"/>
          <w:szCs w:val="20"/>
        </w:rPr>
      </w:pPr>
      <w:r w:rsidRPr="00B902BD">
        <w:rPr>
          <w:rFonts w:ascii="HelveticaNeueLT Std" w:hAnsi="HelveticaNeueLT Std"/>
          <w:i/>
          <w:sz w:val="20"/>
          <w:szCs w:val="20"/>
        </w:rPr>
        <w:t xml:space="preserve">Figura </w:t>
      </w:r>
      <w:r w:rsidR="00EC38DB" w:rsidRPr="00B902BD">
        <w:rPr>
          <w:rFonts w:ascii="HelveticaNeueLT Std" w:hAnsi="HelveticaNeueLT Std"/>
          <w:i/>
          <w:sz w:val="20"/>
          <w:szCs w:val="20"/>
        </w:rPr>
        <w:t>10</w:t>
      </w:r>
      <w:r w:rsidRPr="00B902BD">
        <w:rPr>
          <w:rFonts w:ascii="HelveticaNeueLT Std" w:hAnsi="HelveticaNeueLT Std"/>
          <w:i/>
          <w:sz w:val="20"/>
          <w:szCs w:val="20"/>
        </w:rPr>
        <w:t xml:space="preserve">. </w:t>
      </w:r>
      <w:r w:rsidR="00EC38DB" w:rsidRPr="00B902BD">
        <w:rPr>
          <w:rFonts w:ascii="HelveticaNeueLT Std" w:hAnsi="HelveticaNeueLT Std"/>
          <w:i/>
          <w:sz w:val="20"/>
          <w:szCs w:val="20"/>
        </w:rPr>
        <w:t>Centros de Operación C5</w:t>
      </w:r>
    </w:p>
    <w:p w14:paraId="20CF8B91" w14:textId="7848F0C7" w:rsidR="00FE5AFA" w:rsidRPr="00B902BD" w:rsidRDefault="00FE5AFA" w:rsidP="00B902BD">
      <w:pPr>
        <w:pStyle w:val="Sinespaciado"/>
        <w:jc w:val="center"/>
        <w:rPr>
          <w:rFonts w:ascii="HelveticaNeueLT Std" w:hAnsi="HelveticaNeueLT Std"/>
          <w:i/>
          <w:sz w:val="20"/>
          <w:szCs w:val="20"/>
        </w:rPr>
      </w:pPr>
      <w:r w:rsidRPr="00B902BD">
        <w:rPr>
          <w:rFonts w:ascii="HelveticaNeueLT Std" w:hAnsi="HelveticaNeueLT Std"/>
          <w:i/>
          <w:sz w:val="20"/>
          <w:szCs w:val="20"/>
        </w:rPr>
        <w:t>Fuente: Secretaría de Seguridad del Estado de México</w:t>
      </w:r>
    </w:p>
    <w:p w14:paraId="6DB13DE5" w14:textId="1F614CB4" w:rsidR="00B51CCC" w:rsidRDefault="00000000" w:rsidP="00B902BD">
      <w:pPr>
        <w:pStyle w:val="Sinespaciado"/>
        <w:jc w:val="center"/>
        <w:rPr>
          <w:rStyle w:val="Hipervnculo"/>
          <w:rFonts w:ascii="HelveticaNeueLT Std" w:hAnsi="HelveticaNeueLT Std"/>
          <w:i/>
          <w:sz w:val="20"/>
          <w:szCs w:val="20"/>
        </w:rPr>
      </w:pPr>
      <w:hyperlink r:id="rId42" w:history="1">
        <w:r w:rsidR="00AD0511" w:rsidRPr="00B902BD">
          <w:rPr>
            <w:rStyle w:val="Hipervnculo"/>
            <w:rFonts w:ascii="HelveticaNeueLT Std" w:hAnsi="HelveticaNeueLT Std"/>
            <w:i/>
            <w:sz w:val="20"/>
            <w:szCs w:val="20"/>
          </w:rPr>
          <w:t>https://sseguridad.edomex.gob.mx/c5</w:t>
        </w:r>
      </w:hyperlink>
    </w:p>
    <w:p w14:paraId="691BA0A1" w14:textId="77777777" w:rsidR="00B902BD" w:rsidRPr="00B902BD" w:rsidRDefault="00B902BD" w:rsidP="00B902BD">
      <w:pPr>
        <w:pStyle w:val="Sinespaciado"/>
        <w:jc w:val="center"/>
        <w:rPr>
          <w:rFonts w:ascii="HelveticaNeueLT Std" w:hAnsi="HelveticaNeueLT Std"/>
          <w:sz w:val="20"/>
          <w:szCs w:val="20"/>
        </w:rPr>
      </w:pPr>
    </w:p>
    <w:p w14:paraId="358B2DBD" w14:textId="6C66C6FE" w:rsidR="00AD0511" w:rsidRPr="00AD0511" w:rsidRDefault="00AD0511" w:rsidP="0034546D">
      <w:pPr>
        <w:pStyle w:val="Ttulo2"/>
        <w:ind w:left="0"/>
      </w:pPr>
      <w:bookmarkStart w:id="31" w:name="_Toc125360002"/>
      <w:r>
        <w:t xml:space="preserve">7.7 </w:t>
      </w:r>
      <w:r w:rsidRPr="00AD0511">
        <w:t>Evaluación de apoyos para un escenario probable</w:t>
      </w:r>
      <w:bookmarkEnd w:id="31"/>
    </w:p>
    <w:p w14:paraId="6EE0A1ED" w14:textId="47E0A216" w:rsidR="00AD0511" w:rsidRDefault="00AD0511" w:rsidP="00164583">
      <w:pPr>
        <w:pStyle w:val="Sinespaciado"/>
        <w:spacing w:line="320" w:lineRule="exact"/>
        <w:jc w:val="both"/>
        <w:rPr>
          <w:rFonts w:ascii="HelveticaNeueLT Std Lt" w:hAnsi="HelveticaNeueLT Std Lt"/>
          <w:sz w:val="24"/>
        </w:rPr>
      </w:pPr>
    </w:p>
    <w:p w14:paraId="0FB704C8" w14:textId="40B2AC21" w:rsidR="00AD0511" w:rsidRDefault="00AD0511" w:rsidP="00164583">
      <w:pPr>
        <w:pStyle w:val="Sinespaciado"/>
        <w:spacing w:line="320" w:lineRule="exact"/>
        <w:jc w:val="both"/>
        <w:rPr>
          <w:rFonts w:ascii="HelveticaNeueLT Std Lt" w:hAnsi="HelveticaNeueLT Std Lt"/>
          <w:sz w:val="24"/>
        </w:rPr>
      </w:pPr>
      <w:r>
        <w:rPr>
          <w:rFonts w:ascii="HelveticaNeueLT Std Lt" w:hAnsi="HelveticaNeueLT Std Lt"/>
          <w:sz w:val="24"/>
        </w:rPr>
        <w:t xml:space="preserve">De acuerdo </w:t>
      </w:r>
      <w:r w:rsidR="00A93443">
        <w:rPr>
          <w:rFonts w:ascii="HelveticaNeueLT Std Lt" w:hAnsi="HelveticaNeueLT Std Lt"/>
          <w:sz w:val="24"/>
        </w:rPr>
        <w:t>con</w:t>
      </w:r>
      <w:r>
        <w:rPr>
          <w:rFonts w:ascii="HelveticaNeueLT Std Lt" w:hAnsi="HelveticaNeueLT Std Lt"/>
          <w:sz w:val="24"/>
        </w:rPr>
        <w:t xml:space="preserve"> la identificación de riesgos, cuando se tiene conocimiento de la vulnerabilidad y exposición de l</w:t>
      </w:r>
      <w:r w:rsidR="0034546D">
        <w:rPr>
          <w:rFonts w:ascii="HelveticaNeueLT Std Lt" w:hAnsi="HelveticaNeueLT Std Lt"/>
          <w:sz w:val="24"/>
        </w:rPr>
        <w:t>a</w:t>
      </w:r>
      <w:r>
        <w:rPr>
          <w:rFonts w:ascii="HelveticaNeueLT Std Lt" w:hAnsi="HelveticaNeueLT Std Lt"/>
          <w:sz w:val="24"/>
        </w:rPr>
        <w:t xml:space="preserve"> población, es posible obtener cálculos aproximados de las personas e inmuebles </w:t>
      </w:r>
      <w:r w:rsidR="00901A76">
        <w:rPr>
          <w:rFonts w:ascii="HelveticaNeueLT Std Lt" w:hAnsi="HelveticaNeueLT Std Lt"/>
          <w:sz w:val="24"/>
        </w:rPr>
        <w:t>susceptibles de afectación</w:t>
      </w:r>
      <w:r>
        <w:rPr>
          <w:rFonts w:ascii="HelveticaNeueLT Std Lt" w:hAnsi="HelveticaNeueLT Std Lt"/>
          <w:sz w:val="24"/>
        </w:rPr>
        <w:t xml:space="preserve"> para solicitar los insumos de asistencia humanitaria, se sugiere la utilización de</w:t>
      </w:r>
      <w:r w:rsidR="00A93443">
        <w:rPr>
          <w:rFonts w:ascii="HelveticaNeueLT Std Lt" w:hAnsi="HelveticaNeueLT Std Lt"/>
          <w:sz w:val="24"/>
        </w:rPr>
        <w:t xml:space="preserve"> </w:t>
      </w:r>
      <w:r>
        <w:rPr>
          <w:rFonts w:ascii="HelveticaNeueLT Std Lt" w:hAnsi="HelveticaNeueLT Std Lt"/>
          <w:sz w:val="24"/>
        </w:rPr>
        <w:t>l</w:t>
      </w:r>
      <w:r w:rsidR="00A93443">
        <w:rPr>
          <w:rFonts w:ascii="HelveticaNeueLT Std Lt" w:hAnsi="HelveticaNeueLT Std Lt"/>
          <w:sz w:val="24"/>
        </w:rPr>
        <w:t>os</w:t>
      </w:r>
      <w:r>
        <w:rPr>
          <w:rFonts w:ascii="HelveticaNeueLT Std Lt" w:hAnsi="HelveticaNeueLT Std Lt"/>
          <w:sz w:val="24"/>
        </w:rPr>
        <w:t xml:space="preserve"> formato</w:t>
      </w:r>
      <w:r w:rsidR="00A93443">
        <w:rPr>
          <w:rFonts w:ascii="HelveticaNeueLT Std Lt" w:hAnsi="HelveticaNeueLT Std Lt"/>
          <w:sz w:val="24"/>
        </w:rPr>
        <w:t>s</w:t>
      </w:r>
      <w:r w:rsidR="00C649B8">
        <w:rPr>
          <w:rFonts w:ascii="HelveticaNeueLT Std Lt" w:hAnsi="HelveticaNeueLT Std Lt"/>
          <w:sz w:val="24"/>
        </w:rPr>
        <w:t xml:space="preserve"> que se detalla</w:t>
      </w:r>
      <w:r w:rsidR="00A93443">
        <w:rPr>
          <w:rFonts w:ascii="HelveticaNeueLT Std Lt" w:hAnsi="HelveticaNeueLT Std Lt"/>
          <w:sz w:val="24"/>
        </w:rPr>
        <w:t xml:space="preserve">n en los </w:t>
      </w:r>
      <w:r w:rsidR="00D55653" w:rsidRPr="001C72E5">
        <w:rPr>
          <w:rFonts w:ascii="HelveticaNeueLT Std Lt" w:hAnsi="HelveticaNeueLT Std Lt"/>
          <w:sz w:val="24"/>
        </w:rPr>
        <w:t>anexos 1</w:t>
      </w:r>
      <w:r w:rsidR="001C72E5" w:rsidRPr="001C72E5">
        <w:rPr>
          <w:rFonts w:ascii="HelveticaNeueLT Std Lt" w:hAnsi="HelveticaNeueLT Std Lt"/>
          <w:sz w:val="24"/>
        </w:rPr>
        <w:t xml:space="preserve">, 2 y </w:t>
      </w:r>
      <w:r w:rsidR="000E3634" w:rsidRPr="001C72E5">
        <w:rPr>
          <w:rFonts w:ascii="HelveticaNeueLT Std Lt" w:hAnsi="HelveticaNeueLT Std Lt"/>
          <w:sz w:val="24"/>
        </w:rPr>
        <w:t>3</w:t>
      </w:r>
      <w:r w:rsidR="00D55653">
        <w:rPr>
          <w:rFonts w:ascii="HelveticaNeueLT Std Lt" w:hAnsi="HelveticaNeueLT Std Lt"/>
          <w:sz w:val="24"/>
        </w:rPr>
        <w:t>.</w:t>
      </w:r>
    </w:p>
    <w:p w14:paraId="40D12CB2" w14:textId="26664A1F" w:rsidR="00AD0511" w:rsidRDefault="00AD0511" w:rsidP="00164583">
      <w:pPr>
        <w:pStyle w:val="Sinespaciado"/>
        <w:spacing w:line="320" w:lineRule="exact"/>
        <w:jc w:val="both"/>
        <w:rPr>
          <w:rFonts w:ascii="HelveticaNeueLT Std Lt" w:hAnsi="HelveticaNeueLT Std Lt"/>
          <w:sz w:val="24"/>
        </w:rPr>
      </w:pPr>
    </w:p>
    <w:p w14:paraId="06C9E068" w14:textId="77777777" w:rsidR="00164583" w:rsidRPr="00164583" w:rsidRDefault="00164583" w:rsidP="0034546D">
      <w:pPr>
        <w:pStyle w:val="Ttulo2"/>
        <w:ind w:left="0"/>
      </w:pPr>
      <w:bookmarkStart w:id="32" w:name="_Toc125360003"/>
      <w:r w:rsidRPr="00164583">
        <w:t>7.8 Igualdad de género</w:t>
      </w:r>
      <w:bookmarkEnd w:id="32"/>
    </w:p>
    <w:p w14:paraId="09B2ABBC" w14:textId="77777777" w:rsidR="00164583" w:rsidRDefault="00164583" w:rsidP="00164583">
      <w:pPr>
        <w:pStyle w:val="Sinespaciado"/>
        <w:spacing w:line="320" w:lineRule="exact"/>
        <w:jc w:val="both"/>
        <w:rPr>
          <w:rFonts w:ascii="HelveticaNeueLT Std Lt" w:hAnsi="HelveticaNeueLT Std Lt"/>
          <w:sz w:val="24"/>
        </w:rPr>
      </w:pPr>
    </w:p>
    <w:p w14:paraId="2672F662" w14:textId="2859554D" w:rsidR="00164583" w:rsidRPr="00413851" w:rsidRDefault="00164583" w:rsidP="00164583">
      <w:pPr>
        <w:pStyle w:val="Sinespaciado"/>
        <w:spacing w:line="320" w:lineRule="exact"/>
        <w:jc w:val="both"/>
        <w:rPr>
          <w:rFonts w:ascii="HelveticaNeueLT Std Lt" w:hAnsi="HelveticaNeueLT Std Lt"/>
          <w:sz w:val="24"/>
        </w:rPr>
      </w:pPr>
      <w:bookmarkStart w:id="33" w:name="_Hlk120620325"/>
      <w:r>
        <w:rPr>
          <w:rFonts w:ascii="HelveticaNeueLT Std Lt" w:hAnsi="HelveticaNeueLT Std Lt"/>
          <w:sz w:val="24"/>
        </w:rPr>
        <w:t xml:space="preserve">Como lo establece el </w:t>
      </w:r>
      <w:r w:rsidRPr="00413851">
        <w:rPr>
          <w:rFonts w:ascii="HelveticaNeueLT Std Lt" w:hAnsi="HelveticaNeueLT Std Lt"/>
          <w:sz w:val="24"/>
        </w:rPr>
        <w:t>Plan Estatal de Desarrollo 2017-2023</w:t>
      </w:r>
      <w:r>
        <w:rPr>
          <w:rFonts w:ascii="HelveticaNeueLT Std Lt" w:hAnsi="HelveticaNeueLT Std Lt"/>
          <w:sz w:val="24"/>
        </w:rPr>
        <w:t>, e</w:t>
      </w:r>
      <w:r w:rsidRPr="00413851">
        <w:rPr>
          <w:rFonts w:ascii="HelveticaNeueLT Std Lt" w:hAnsi="HelveticaNeueLT Std Lt"/>
          <w:sz w:val="24"/>
        </w:rPr>
        <w:t xml:space="preserve">l Gobierno del Estado de México promueve la igualdad de género siendo una de las prioridades y una </w:t>
      </w:r>
      <w:r>
        <w:rPr>
          <w:rFonts w:ascii="HelveticaNeueLT Std Lt" w:hAnsi="HelveticaNeueLT Std Lt"/>
          <w:sz w:val="24"/>
        </w:rPr>
        <w:t>política transversal que impacta</w:t>
      </w:r>
      <w:r w:rsidRPr="00413851">
        <w:rPr>
          <w:rFonts w:ascii="HelveticaNeueLT Std Lt" w:hAnsi="HelveticaNeueLT Std Lt"/>
          <w:sz w:val="24"/>
        </w:rPr>
        <w:t xml:space="preserve"> la totalidad de las políticas públicas</w:t>
      </w:r>
      <w:r>
        <w:rPr>
          <w:rFonts w:ascii="HelveticaNeueLT Std Lt" w:hAnsi="HelveticaNeueLT Std Lt"/>
          <w:sz w:val="24"/>
        </w:rPr>
        <w:t>, para</w:t>
      </w:r>
      <w:r w:rsidRPr="00413851">
        <w:rPr>
          <w:rFonts w:ascii="HelveticaNeueLT Std Lt" w:hAnsi="HelveticaNeueLT Std Lt"/>
          <w:sz w:val="24"/>
        </w:rPr>
        <w:t xml:space="preserve"> ofrecer y crear igualdad de oportunidades para las mujeres, fomenta</w:t>
      </w:r>
      <w:r>
        <w:rPr>
          <w:rFonts w:ascii="HelveticaNeueLT Std Lt" w:hAnsi="HelveticaNeueLT Std Lt"/>
          <w:sz w:val="24"/>
        </w:rPr>
        <w:t>ndo</w:t>
      </w:r>
      <w:r w:rsidRPr="00413851">
        <w:rPr>
          <w:rFonts w:ascii="HelveticaNeueLT Std Lt" w:hAnsi="HelveticaNeueLT Std Lt"/>
          <w:sz w:val="24"/>
        </w:rPr>
        <w:t xml:space="preserve"> la participación de las mujeres en todos los ámbitos de la vida social.</w:t>
      </w:r>
    </w:p>
    <w:p w14:paraId="2362D217" w14:textId="77777777" w:rsidR="00164583" w:rsidRDefault="00164583" w:rsidP="00164583">
      <w:pPr>
        <w:pStyle w:val="Sinespaciado"/>
        <w:spacing w:line="320" w:lineRule="exact"/>
        <w:jc w:val="both"/>
        <w:rPr>
          <w:rFonts w:ascii="HelveticaNeueLT Std Lt" w:hAnsi="HelveticaNeueLT Std Lt"/>
          <w:sz w:val="24"/>
        </w:rPr>
      </w:pPr>
    </w:p>
    <w:p w14:paraId="21227095" w14:textId="31FC27DB" w:rsidR="00164583" w:rsidRPr="0079635B" w:rsidRDefault="00164583" w:rsidP="00164583">
      <w:pPr>
        <w:pStyle w:val="Sinespaciado"/>
        <w:spacing w:line="320" w:lineRule="exact"/>
        <w:jc w:val="both"/>
        <w:rPr>
          <w:rFonts w:ascii="HelveticaNeueLT Std Lt" w:hAnsi="HelveticaNeueLT Std Lt"/>
          <w:sz w:val="24"/>
        </w:rPr>
      </w:pPr>
      <w:r>
        <w:rPr>
          <w:rFonts w:ascii="HelveticaNeueLT Std Lt" w:hAnsi="HelveticaNeueLT Std Lt"/>
          <w:sz w:val="24"/>
        </w:rPr>
        <w:lastRenderedPageBreak/>
        <w:t>Por lo anterior y c</w:t>
      </w:r>
      <w:r w:rsidRPr="0079635B">
        <w:rPr>
          <w:rFonts w:ascii="HelveticaNeueLT Std Lt" w:hAnsi="HelveticaNeueLT Std Lt"/>
          <w:sz w:val="24"/>
        </w:rPr>
        <w:t xml:space="preserve">on el objetivo de incluir tanto a mujeres como a hombres en el ámbito de </w:t>
      </w:r>
      <w:r>
        <w:rPr>
          <w:rFonts w:ascii="HelveticaNeueLT Std Lt" w:hAnsi="HelveticaNeueLT Std Lt"/>
          <w:sz w:val="24"/>
        </w:rPr>
        <w:t>la protección c</w:t>
      </w:r>
      <w:r w:rsidRPr="0079635B">
        <w:rPr>
          <w:rFonts w:ascii="HelveticaNeueLT Std Lt" w:hAnsi="HelveticaNeueLT Std Lt"/>
          <w:sz w:val="24"/>
        </w:rPr>
        <w:t>ivil</w:t>
      </w:r>
      <w:r>
        <w:rPr>
          <w:rFonts w:ascii="HelveticaNeueLT Std Lt" w:hAnsi="HelveticaNeueLT Std Lt"/>
          <w:sz w:val="24"/>
        </w:rPr>
        <w:t xml:space="preserve"> y la gestión integral de</w:t>
      </w:r>
      <w:r w:rsidR="00B902BD">
        <w:rPr>
          <w:rFonts w:ascii="HelveticaNeueLT Std Lt" w:hAnsi="HelveticaNeueLT Std Lt"/>
          <w:sz w:val="24"/>
        </w:rPr>
        <w:t>l</w:t>
      </w:r>
      <w:r>
        <w:rPr>
          <w:rFonts w:ascii="HelveticaNeueLT Std Lt" w:hAnsi="HelveticaNeueLT Std Lt"/>
          <w:sz w:val="24"/>
        </w:rPr>
        <w:t xml:space="preserve"> riesgo</w:t>
      </w:r>
      <w:r w:rsidRPr="0079635B">
        <w:rPr>
          <w:rFonts w:ascii="HelveticaNeueLT Std Lt" w:hAnsi="HelveticaNeueLT Std Lt"/>
          <w:sz w:val="24"/>
        </w:rPr>
        <w:t xml:space="preserve">, </w:t>
      </w:r>
      <w:r>
        <w:rPr>
          <w:rFonts w:ascii="HelveticaNeueLT Std Lt" w:hAnsi="HelveticaNeueLT Std Lt"/>
          <w:sz w:val="24"/>
        </w:rPr>
        <w:t>se fomenta</w:t>
      </w:r>
      <w:r w:rsidRPr="0079635B">
        <w:rPr>
          <w:rFonts w:ascii="HelveticaNeueLT Std Lt" w:hAnsi="HelveticaNeueLT Std Lt"/>
          <w:sz w:val="24"/>
        </w:rPr>
        <w:t xml:space="preserve"> la participación equitativa de ambos en el diseño, desarrollo e implementación de los programas </w:t>
      </w:r>
      <w:r>
        <w:rPr>
          <w:rFonts w:ascii="HelveticaNeueLT Std Lt" w:hAnsi="HelveticaNeueLT Std Lt"/>
          <w:sz w:val="24"/>
        </w:rPr>
        <w:t>preventivos</w:t>
      </w:r>
      <w:r w:rsidRPr="0079635B">
        <w:rPr>
          <w:rFonts w:ascii="HelveticaNeueLT Std Lt" w:hAnsi="HelveticaNeueLT Std Lt"/>
          <w:sz w:val="24"/>
        </w:rPr>
        <w:t>.</w:t>
      </w:r>
    </w:p>
    <w:p w14:paraId="4145CEC2" w14:textId="77777777" w:rsidR="00164583" w:rsidRPr="0079635B" w:rsidRDefault="00164583" w:rsidP="00164583">
      <w:pPr>
        <w:pStyle w:val="Sinespaciado"/>
        <w:spacing w:line="320" w:lineRule="exact"/>
        <w:jc w:val="both"/>
        <w:rPr>
          <w:rFonts w:ascii="HelveticaNeueLT Std Lt" w:hAnsi="HelveticaNeueLT Std Lt"/>
          <w:sz w:val="24"/>
        </w:rPr>
      </w:pPr>
    </w:p>
    <w:p w14:paraId="2E19BF05" w14:textId="062A25CC" w:rsidR="00164583" w:rsidRPr="0079635B" w:rsidRDefault="00164583" w:rsidP="00164583">
      <w:pPr>
        <w:pStyle w:val="Sinespaciado"/>
        <w:spacing w:line="320" w:lineRule="exact"/>
        <w:jc w:val="both"/>
        <w:rPr>
          <w:rFonts w:ascii="HelveticaNeueLT Std Lt" w:hAnsi="HelveticaNeueLT Std Lt"/>
          <w:sz w:val="24"/>
        </w:rPr>
      </w:pPr>
      <w:r w:rsidRPr="0079635B">
        <w:rPr>
          <w:rFonts w:ascii="HelveticaNeueLT Std Lt" w:hAnsi="HelveticaNeueLT Std Lt"/>
          <w:sz w:val="24"/>
        </w:rPr>
        <w:t>Por lo cual la Coordinación General de Protección Civil y Gestión Integral del Riesgo del Estado de México, está comprometida en adoptar medidas en apego a las diferentes disposiciones sobre igualda</w:t>
      </w:r>
      <w:r>
        <w:rPr>
          <w:rFonts w:ascii="HelveticaNeueLT Std Lt" w:hAnsi="HelveticaNeueLT Std Lt"/>
          <w:sz w:val="24"/>
        </w:rPr>
        <w:t>d de género, tales como:</w:t>
      </w:r>
    </w:p>
    <w:p w14:paraId="2CC1F4CA" w14:textId="77777777" w:rsidR="00164583" w:rsidRPr="0079635B" w:rsidRDefault="00164583" w:rsidP="00164583">
      <w:pPr>
        <w:pStyle w:val="Sinespaciado"/>
        <w:spacing w:line="320" w:lineRule="exact"/>
        <w:jc w:val="both"/>
        <w:rPr>
          <w:rFonts w:ascii="HelveticaNeueLT Std Lt" w:hAnsi="HelveticaNeueLT Std Lt"/>
          <w:sz w:val="24"/>
        </w:rPr>
      </w:pPr>
    </w:p>
    <w:p w14:paraId="40228643" w14:textId="4CE7E483" w:rsidR="00164583" w:rsidRDefault="00164583" w:rsidP="00092B5A">
      <w:pPr>
        <w:pStyle w:val="Sinespaciado"/>
        <w:numPr>
          <w:ilvl w:val="0"/>
          <w:numId w:val="19"/>
        </w:numPr>
        <w:spacing w:line="320" w:lineRule="exact"/>
        <w:ind w:left="426" w:hanging="284"/>
        <w:jc w:val="both"/>
        <w:rPr>
          <w:rFonts w:ascii="HelveticaNeueLT Std Lt" w:hAnsi="HelveticaNeueLT Std Lt"/>
          <w:sz w:val="24"/>
        </w:rPr>
      </w:pPr>
      <w:r w:rsidRPr="00B902BD">
        <w:rPr>
          <w:rFonts w:ascii="HelveticaNeueLT Std Lt" w:hAnsi="HelveticaNeueLT Std Lt"/>
          <w:sz w:val="24"/>
        </w:rPr>
        <w:t>Inducir y conducir las labores de protección civil y gestión integral de</w:t>
      </w:r>
      <w:r w:rsidR="00B902BD" w:rsidRPr="00B902BD">
        <w:rPr>
          <w:rFonts w:ascii="HelveticaNeueLT Std Lt" w:hAnsi="HelveticaNeueLT Std Lt"/>
          <w:sz w:val="24"/>
        </w:rPr>
        <w:t>l</w:t>
      </w:r>
      <w:r w:rsidRPr="00B902BD">
        <w:rPr>
          <w:rFonts w:ascii="HelveticaNeueLT Std Lt" w:hAnsi="HelveticaNeueLT Std Lt"/>
          <w:sz w:val="24"/>
        </w:rPr>
        <w:t xml:space="preserve"> riesgo</w:t>
      </w:r>
      <w:r w:rsidR="00B902BD" w:rsidRPr="00B902BD">
        <w:rPr>
          <w:rFonts w:ascii="HelveticaNeueLT Std Lt" w:hAnsi="HelveticaNeueLT Std Lt"/>
          <w:sz w:val="24"/>
        </w:rPr>
        <w:t>.</w:t>
      </w:r>
    </w:p>
    <w:p w14:paraId="7A107AF0" w14:textId="77777777" w:rsidR="00B902BD" w:rsidRPr="00B902BD" w:rsidRDefault="00B902BD" w:rsidP="00B902BD">
      <w:pPr>
        <w:pStyle w:val="Sinespaciado"/>
        <w:spacing w:line="320" w:lineRule="exact"/>
        <w:ind w:left="426"/>
        <w:jc w:val="both"/>
        <w:rPr>
          <w:rFonts w:ascii="HelveticaNeueLT Std Lt" w:hAnsi="HelveticaNeueLT Std Lt"/>
          <w:sz w:val="24"/>
        </w:rPr>
      </w:pPr>
    </w:p>
    <w:p w14:paraId="07858598" w14:textId="77777777" w:rsidR="00164583" w:rsidRPr="00413851" w:rsidRDefault="00164583" w:rsidP="00164583">
      <w:pPr>
        <w:pStyle w:val="Sinespaciado"/>
        <w:numPr>
          <w:ilvl w:val="0"/>
          <w:numId w:val="19"/>
        </w:numPr>
        <w:spacing w:line="320" w:lineRule="exact"/>
        <w:ind w:left="426" w:hanging="284"/>
        <w:jc w:val="both"/>
        <w:rPr>
          <w:rFonts w:ascii="HelveticaNeueLT Std Lt" w:hAnsi="HelveticaNeueLT Std Lt"/>
          <w:sz w:val="24"/>
        </w:rPr>
      </w:pPr>
      <w:r w:rsidRPr="0079635B">
        <w:rPr>
          <w:rFonts w:ascii="HelveticaNeueLT Std Lt" w:hAnsi="HelveticaNeueLT Std Lt"/>
          <w:sz w:val="24"/>
        </w:rPr>
        <w:t xml:space="preserve">Brindar asesoría y capacitación en </w:t>
      </w:r>
      <w:r>
        <w:rPr>
          <w:rFonts w:ascii="HelveticaNeueLT Std Lt" w:hAnsi="HelveticaNeueLT Std Lt"/>
          <w:sz w:val="24"/>
        </w:rPr>
        <w:t xml:space="preserve">la </w:t>
      </w:r>
      <w:r w:rsidRPr="0079635B">
        <w:rPr>
          <w:rFonts w:ascii="HelveticaNeueLT Std Lt" w:hAnsi="HelveticaNeueLT Std Lt"/>
          <w:sz w:val="24"/>
        </w:rPr>
        <w:t>materia a mujeres y hombres.</w:t>
      </w:r>
    </w:p>
    <w:p w14:paraId="2862D61C" w14:textId="77777777" w:rsidR="00164583" w:rsidRPr="0079635B" w:rsidRDefault="00164583" w:rsidP="00164583">
      <w:pPr>
        <w:pStyle w:val="Sinespaciado"/>
        <w:spacing w:line="320" w:lineRule="exact"/>
        <w:ind w:left="426" w:hanging="284"/>
        <w:jc w:val="both"/>
        <w:rPr>
          <w:rFonts w:ascii="HelveticaNeueLT Std Lt" w:hAnsi="HelveticaNeueLT Std Lt"/>
          <w:sz w:val="24"/>
        </w:rPr>
      </w:pPr>
    </w:p>
    <w:p w14:paraId="72BCCB5B" w14:textId="4ACF7661" w:rsidR="00164583" w:rsidRDefault="00164583" w:rsidP="00164583">
      <w:pPr>
        <w:pStyle w:val="Sinespaciado"/>
        <w:numPr>
          <w:ilvl w:val="0"/>
          <w:numId w:val="19"/>
        </w:numPr>
        <w:spacing w:line="320" w:lineRule="exact"/>
        <w:ind w:left="426" w:hanging="284"/>
        <w:jc w:val="both"/>
        <w:rPr>
          <w:rFonts w:ascii="HelveticaNeueLT Std Lt" w:hAnsi="HelveticaNeueLT Std Lt"/>
          <w:sz w:val="24"/>
        </w:rPr>
      </w:pPr>
      <w:r w:rsidRPr="0079635B">
        <w:rPr>
          <w:rFonts w:ascii="HelveticaNeueLT Std Lt" w:hAnsi="HelveticaNeueLT Std Lt"/>
          <w:sz w:val="24"/>
        </w:rPr>
        <w:t xml:space="preserve">Registrar de manera diferenciada a las mujeres y hombres que participan en eventos masivos </w:t>
      </w:r>
      <w:r>
        <w:rPr>
          <w:rFonts w:ascii="HelveticaNeueLT Std Lt" w:hAnsi="HelveticaNeueLT Std Lt"/>
          <w:sz w:val="24"/>
        </w:rPr>
        <w:t>en la materia</w:t>
      </w:r>
      <w:r w:rsidRPr="0079635B">
        <w:rPr>
          <w:rFonts w:ascii="HelveticaNeueLT Std Lt" w:hAnsi="HelveticaNeueLT Std Lt"/>
          <w:sz w:val="24"/>
        </w:rPr>
        <w:t xml:space="preserve"> (jornadas regionales, simulacros, cursos y campañas de difusión de información).</w:t>
      </w:r>
    </w:p>
    <w:p w14:paraId="4FD2646F" w14:textId="77777777" w:rsidR="00164583" w:rsidRPr="0079635B" w:rsidRDefault="00164583" w:rsidP="00164583">
      <w:pPr>
        <w:pStyle w:val="Sinespaciado"/>
        <w:spacing w:line="320" w:lineRule="exact"/>
        <w:ind w:left="426" w:hanging="284"/>
        <w:jc w:val="both"/>
        <w:rPr>
          <w:rFonts w:ascii="HelveticaNeueLT Std Lt" w:hAnsi="HelveticaNeueLT Std Lt"/>
          <w:sz w:val="24"/>
        </w:rPr>
      </w:pPr>
    </w:p>
    <w:p w14:paraId="5563D243" w14:textId="4918417D" w:rsidR="00164583" w:rsidRDefault="00B902BD" w:rsidP="00164583">
      <w:pPr>
        <w:pStyle w:val="Sinespaciado"/>
        <w:numPr>
          <w:ilvl w:val="0"/>
          <w:numId w:val="19"/>
        </w:numPr>
        <w:spacing w:line="320" w:lineRule="exact"/>
        <w:ind w:left="426" w:hanging="284"/>
        <w:jc w:val="both"/>
        <w:rPr>
          <w:rFonts w:ascii="HelveticaNeueLT Std Lt" w:hAnsi="HelveticaNeueLT Std Lt"/>
          <w:sz w:val="24"/>
        </w:rPr>
      </w:pPr>
      <w:r>
        <w:rPr>
          <w:rFonts w:ascii="HelveticaNeueLT Std Lt" w:hAnsi="HelveticaNeueLT Std Lt"/>
          <w:sz w:val="24"/>
        </w:rPr>
        <w:t>C</w:t>
      </w:r>
      <w:r w:rsidR="00164583">
        <w:rPr>
          <w:rFonts w:ascii="HelveticaNeueLT Std Lt" w:hAnsi="HelveticaNeueLT Std Lt"/>
          <w:sz w:val="24"/>
        </w:rPr>
        <w:t>uando se presenta</w:t>
      </w:r>
      <w:r w:rsidR="00164583" w:rsidRPr="0079635B">
        <w:rPr>
          <w:rFonts w:ascii="HelveticaNeueLT Std Lt" w:hAnsi="HelveticaNeueLT Std Lt"/>
          <w:sz w:val="24"/>
        </w:rPr>
        <w:t xml:space="preserve"> alguna situación de emergencia o desastre, ya sea en Centros de Salud, Refugios Temporales, </w:t>
      </w:r>
      <w:r w:rsidR="00164583">
        <w:rPr>
          <w:rFonts w:ascii="HelveticaNeueLT Std Lt" w:hAnsi="HelveticaNeueLT Std Lt"/>
          <w:sz w:val="24"/>
        </w:rPr>
        <w:t>Centros de Acopio, entre otros.</w:t>
      </w:r>
    </w:p>
    <w:p w14:paraId="7186294E" w14:textId="77777777" w:rsidR="00164583" w:rsidRPr="0079635B" w:rsidRDefault="00164583" w:rsidP="00164583">
      <w:pPr>
        <w:pStyle w:val="Sinespaciado"/>
        <w:spacing w:line="320" w:lineRule="exact"/>
        <w:ind w:left="426" w:hanging="284"/>
        <w:jc w:val="both"/>
        <w:rPr>
          <w:rFonts w:ascii="HelveticaNeueLT Std Lt" w:hAnsi="HelveticaNeueLT Std Lt"/>
          <w:sz w:val="24"/>
        </w:rPr>
      </w:pPr>
    </w:p>
    <w:p w14:paraId="42EB94CA" w14:textId="2F5135E2" w:rsidR="00164583" w:rsidRDefault="00164583" w:rsidP="00164583">
      <w:pPr>
        <w:pStyle w:val="Sinespaciado"/>
        <w:numPr>
          <w:ilvl w:val="0"/>
          <w:numId w:val="19"/>
        </w:numPr>
        <w:spacing w:line="320" w:lineRule="exact"/>
        <w:ind w:left="426" w:hanging="284"/>
        <w:jc w:val="both"/>
        <w:rPr>
          <w:rFonts w:ascii="HelveticaNeueLT Std Lt" w:hAnsi="HelveticaNeueLT Std Lt"/>
          <w:sz w:val="24"/>
        </w:rPr>
      </w:pPr>
      <w:r w:rsidRPr="0079635B">
        <w:rPr>
          <w:rFonts w:ascii="HelveticaNeueLT Std Lt" w:hAnsi="HelveticaNeueLT Std Lt"/>
          <w:sz w:val="24"/>
        </w:rPr>
        <w:t>Considerar a las mujeres para que participen activamente en el proceso de alertamiento, debido a que muchas de ellas fungen como jefas de familia al permanecer los hombres fuera de la comunidad por buscar un mejor ingreso para la familia.</w:t>
      </w:r>
    </w:p>
    <w:p w14:paraId="68172536" w14:textId="77777777" w:rsidR="0046140C" w:rsidRDefault="0046140C" w:rsidP="0046140C">
      <w:pPr>
        <w:pStyle w:val="Sinespaciado"/>
        <w:spacing w:line="320" w:lineRule="exact"/>
        <w:jc w:val="both"/>
        <w:rPr>
          <w:rFonts w:ascii="HelveticaNeueLT Std Lt" w:hAnsi="HelveticaNeueLT Std Lt"/>
          <w:sz w:val="24"/>
        </w:rPr>
      </w:pPr>
    </w:p>
    <w:p w14:paraId="5AFB67A0" w14:textId="703C455D" w:rsidR="0046140C" w:rsidRPr="0046140C" w:rsidRDefault="0046140C" w:rsidP="00663D95">
      <w:pPr>
        <w:pStyle w:val="Ttulo3"/>
      </w:pPr>
      <w:bookmarkStart w:id="34" w:name="_Toc125360004"/>
      <w:r w:rsidRPr="0046140C">
        <w:t>7.8.1 Grupos en situación de discriminación</w:t>
      </w:r>
      <w:bookmarkEnd w:id="34"/>
    </w:p>
    <w:p w14:paraId="79C34B40" w14:textId="77777777" w:rsidR="0046140C" w:rsidRDefault="0046140C" w:rsidP="0046140C">
      <w:pPr>
        <w:pStyle w:val="Sinespaciado"/>
        <w:spacing w:line="320" w:lineRule="exact"/>
        <w:jc w:val="both"/>
        <w:rPr>
          <w:rFonts w:ascii="HelveticaNeueLT Std Lt" w:hAnsi="HelveticaNeueLT Std Lt"/>
          <w:sz w:val="24"/>
        </w:rPr>
      </w:pPr>
    </w:p>
    <w:p w14:paraId="542AC631" w14:textId="4F09A0AA" w:rsidR="0046140C" w:rsidRDefault="0046140C" w:rsidP="0046140C">
      <w:pPr>
        <w:pStyle w:val="Sinespaciado"/>
        <w:spacing w:line="320" w:lineRule="exact"/>
        <w:jc w:val="both"/>
        <w:rPr>
          <w:rFonts w:ascii="HelveticaNeueLT Std Lt" w:hAnsi="HelveticaNeueLT Std Lt"/>
          <w:sz w:val="24"/>
        </w:rPr>
      </w:pPr>
      <w:r>
        <w:rPr>
          <w:rFonts w:ascii="HelveticaNeueLT Std Lt" w:hAnsi="HelveticaNeueLT Std Lt"/>
          <w:sz w:val="24"/>
        </w:rPr>
        <w:t xml:space="preserve">Se entiende por </w:t>
      </w:r>
      <w:r w:rsidRPr="007663B4">
        <w:rPr>
          <w:rFonts w:ascii="HelveticaNeueLT Std Lt" w:hAnsi="HelveticaNeueLT Std Lt"/>
          <w:sz w:val="24"/>
        </w:rPr>
        <w:t xml:space="preserve">discriminación </w:t>
      </w:r>
      <w:r>
        <w:rPr>
          <w:rFonts w:ascii="HelveticaNeueLT Std Lt" w:hAnsi="HelveticaNeueLT Std Lt"/>
          <w:sz w:val="24"/>
        </w:rPr>
        <w:t xml:space="preserve">a </w:t>
      </w:r>
      <w:r w:rsidRPr="007663B4">
        <w:rPr>
          <w:rFonts w:ascii="HelveticaNeueLT Std Lt" w:hAnsi="HelveticaNeueLT Std Lt"/>
          <w:sz w:val="24"/>
        </w:rPr>
        <w:t>toda forma de preferencia,</w:t>
      </w:r>
      <w:r>
        <w:rPr>
          <w:rFonts w:ascii="HelveticaNeueLT Std Lt" w:hAnsi="HelveticaNeueLT Std Lt"/>
          <w:sz w:val="24"/>
        </w:rPr>
        <w:t xml:space="preserve"> </w:t>
      </w:r>
      <w:r w:rsidRPr="007663B4">
        <w:rPr>
          <w:rFonts w:ascii="HelveticaNeueLT Std Lt" w:hAnsi="HelveticaNeueLT Std Lt"/>
          <w:sz w:val="24"/>
        </w:rPr>
        <w:t>distinción, exclusión, repudio, desprecio, incomprensión, rechazo o restricción que, basada en el</w:t>
      </w:r>
      <w:r>
        <w:rPr>
          <w:rFonts w:ascii="HelveticaNeueLT Std Lt" w:hAnsi="HelveticaNeueLT Std Lt"/>
          <w:sz w:val="24"/>
        </w:rPr>
        <w:t xml:space="preserve"> </w:t>
      </w:r>
      <w:r w:rsidRPr="007663B4">
        <w:rPr>
          <w:rFonts w:ascii="HelveticaNeueLT Std Lt" w:hAnsi="HelveticaNeueLT Std Lt"/>
          <w:sz w:val="24"/>
        </w:rPr>
        <w:t>origen étnico o nacional como el antisemitismo o cualquier otro tipo de segregación; sexo o género;</w:t>
      </w:r>
      <w:r>
        <w:rPr>
          <w:rFonts w:ascii="HelveticaNeueLT Std Lt" w:hAnsi="HelveticaNeueLT Std Lt"/>
          <w:sz w:val="24"/>
        </w:rPr>
        <w:t xml:space="preserve"> </w:t>
      </w:r>
      <w:r w:rsidRPr="007663B4">
        <w:rPr>
          <w:rFonts w:ascii="HelveticaNeueLT Std Lt" w:hAnsi="HelveticaNeueLT Std Lt"/>
          <w:sz w:val="24"/>
        </w:rPr>
        <w:t>edad; discapacidad; condición social</w:t>
      </w:r>
      <w:r w:rsidR="00B902BD">
        <w:rPr>
          <w:rFonts w:ascii="HelveticaNeueLT Std Lt" w:hAnsi="HelveticaNeueLT Std Lt"/>
          <w:sz w:val="24"/>
        </w:rPr>
        <w:t>,</w:t>
      </w:r>
      <w:r w:rsidRPr="007663B4">
        <w:rPr>
          <w:rFonts w:ascii="HelveticaNeueLT Std Lt" w:hAnsi="HelveticaNeueLT Std Lt"/>
          <w:sz w:val="24"/>
        </w:rPr>
        <w:t xml:space="preserve"> económica</w:t>
      </w:r>
      <w:r w:rsidR="00B902BD">
        <w:rPr>
          <w:rFonts w:ascii="HelveticaNeueLT Std Lt" w:hAnsi="HelveticaNeueLT Std Lt"/>
          <w:sz w:val="24"/>
        </w:rPr>
        <w:t>,</w:t>
      </w:r>
      <w:r w:rsidRPr="007663B4">
        <w:rPr>
          <w:rFonts w:ascii="HelveticaNeueLT Std Lt" w:hAnsi="HelveticaNeueLT Std Lt"/>
          <w:sz w:val="24"/>
        </w:rPr>
        <w:t xml:space="preserve"> </w:t>
      </w:r>
      <w:r w:rsidR="00B902BD">
        <w:rPr>
          <w:rFonts w:ascii="HelveticaNeueLT Std Lt" w:hAnsi="HelveticaNeueLT Std Lt"/>
          <w:sz w:val="24"/>
        </w:rPr>
        <w:t>d</w:t>
      </w:r>
      <w:r w:rsidRPr="007663B4">
        <w:rPr>
          <w:rFonts w:ascii="HelveticaNeueLT Std Lt" w:hAnsi="HelveticaNeueLT Std Lt"/>
          <w:sz w:val="24"/>
        </w:rPr>
        <w:t>e salud; embarazo; lengua; religión;</w:t>
      </w:r>
      <w:r>
        <w:rPr>
          <w:rFonts w:ascii="HelveticaNeueLT Std Lt" w:hAnsi="HelveticaNeueLT Std Lt"/>
          <w:sz w:val="24"/>
        </w:rPr>
        <w:t xml:space="preserve"> </w:t>
      </w:r>
      <w:r w:rsidRPr="007663B4">
        <w:rPr>
          <w:rFonts w:ascii="HelveticaNeueLT Std Lt" w:hAnsi="HelveticaNeueLT Std Lt"/>
          <w:sz w:val="24"/>
        </w:rPr>
        <w:t>opiniones</w:t>
      </w:r>
      <w:r>
        <w:rPr>
          <w:rFonts w:ascii="HelveticaNeueLT Std Lt" w:hAnsi="HelveticaNeueLT Std Lt"/>
          <w:sz w:val="24"/>
        </w:rPr>
        <w:t>;</w:t>
      </w:r>
      <w:r w:rsidRPr="007663B4">
        <w:rPr>
          <w:rFonts w:ascii="HelveticaNeueLT Std Lt" w:hAnsi="HelveticaNeueLT Std Lt"/>
          <w:sz w:val="24"/>
        </w:rPr>
        <w:t xml:space="preserve"> predilecciones de cualquier índole; estado civil o alguna otra que tenga por efecto impedir</w:t>
      </w:r>
      <w:r>
        <w:rPr>
          <w:rFonts w:ascii="HelveticaNeueLT Std Lt" w:hAnsi="HelveticaNeueLT Std Lt"/>
          <w:sz w:val="24"/>
        </w:rPr>
        <w:t xml:space="preserve"> </w:t>
      </w:r>
      <w:r w:rsidRPr="007663B4">
        <w:rPr>
          <w:rFonts w:ascii="HelveticaNeueLT Std Lt" w:hAnsi="HelveticaNeueLT Std Lt"/>
          <w:sz w:val="24"/>
        </w:rPr>
        <w:t>o anular el reconocimiento o el ejercicio de los derechos fundamentales en condiciones de equidad e</w:t>
      </w:r>
      <w:r>
        <w:rPr>
          <w:rFonts w:ascii="HelveticaNeueLT Std Lt" w:hAnsi="HelveticaNeueLT Std Lt"/>
          <w:sz w:val="24"/>
        </w:rPr>
        <w:t xml:space="preserve"> </w:t>
      </w:r>
      <w:r w:rsidRPr="007663B4">
        <w:rPr>
          <w:rFonts w:ascii="HelveticaNeueLT Std Lt" w:hAnsi="HelveticaNeueLT Std Lt"/>
          <w:sz w:val="24"/>
        </w:rPr>
        <w:t>igualdad de oportunidades y de trato de las personas.</w:t>
      </w:r>
    </w:p>
    <w:p w14:paraId="08022E08" w14:textId="77777777" w:rsidR="0046140C" w:rsidRPr="007663B4" w:rsidRDefault="0046140C" w:rsidP="0046140C">
      <w:pPr>
        <w:pStyle w:val="Sinespaciado"/>
        <w:spacing w:line="320" w:lineRule="exact"/>
        <w:jc w:val="both"/>
        <w:rPr>
          <w:rFonts w:ascii="HelveticaNeueLT Std Lt" w:hAnsi="HelveticaNeueLT Std Lt"/>
          <w:sz w:val="24"/>
        </w:rPr>
      </w:pPr>
    </w:p>
    <w:p w14:paraId="56AC8F6B" w14:textId="3F657492" w:rsidR="0046140C" w:rsidRDefault="0046140C" w:rsidP="0046140C">
      <w:pPr>
        <w:pStyle w:val="Sinespaciado"/>
        <w:spacing w:line="320" w:lineRule="exact"/>
        <w:jc w:val="both"/>
        <w:rPr>
          <w:rFonts w:ascii="HelveticaNeueLT Std Lt" w:hAnsi="HelveticaNeueLT Std Lt"/>
          <w:sz w:val="24"/>
        </w:rPr>
      </w:pPr>
      <w:r w:rsidRPr="007663B4">
        <w:rPr>
          <w:rFonts w:ascii="HelveticaNeueLT Std Lt" w:hAnsi="HelveticaNeueLT Std Lt"/>
          <w:sz w:val="24"/>
        </w:rPr>
        <w:t>También se entenderá como discriminación toda forma de xenofobias y por discriminación múltiple, a</w:t>
      </w:r>
      <w:r>
        <w:rPr>
          <w:rFonts w:ascii="HelveticaNeueLT Std Lt" w:hAnsi="HelveticaNeueLT Std Lt"/>
          <w:sz w:val="24"/>
        </w:rPr>
        <w:t xml:space="preserve"> </w:t>
      </w:r>
      <w:r w:rsidRPr="007663B4">
        <w:rPr>
          <w:rFonts w:ascii="HelveticaNeueLT Std Lt" w:hAnsi="HelveticaNeueLT Std Lt"/>
          <w:sz w:val="24"/>
        </w:rPr>
        <w:t>la situación específica en la que se encuentran las personas por tener</w:t>
      </w:r>
      <w:r>
        <w:rPr>
          <w:rFonts w:ascii="HelveticaNeueLT Std Lt" w:hAnsi="HelveticaNeueLT Std Lt"/>
          <w:sz w:val="24"/>
        </w:rPr>
        <w:t xml:space="preserve"> </w:t>
      </w:r>
      <w:r w:rsidRPr="007663B4">
        <w:rPr>
          <w:rFonts w:ascii="HelveticaNeueLT Std Lt" w:hAnsi="HelveticaNeueLT Std Lt"/>
          <w:sz w:val="24"/>
        </w:rPr>
        <w:t>simultáneamente diversas condiciones, ven anulados o menoscabados sus derechos.</w:t>
      </w:r>
    </w:p>
    <w:p w14:paraId="3506E3A6" w14:textId="77777777" w:rsidR="0046140C" w:rsidRDefault="0046140C" w:rsidP="0046140C">
      <w:pPr>
        <w:pStyle w:val="Sinespaciado"/>
        <w:spacing w:line="320" w:lineRule="exact"/>
        <w:jc w:val="both"/>
        <w:rPr>
          <w:rFonts w:ascii="HelveticaNeueLT Std Lt" w:hAnsi="HelveticaNeueLT Std Lt"/>
          <w:sz w:val="24"/>
        </w:rPr>
      </w:pPr>
    </w:p>
    <w:p w14:paraId="645820BC" w14:textId="77777777" w:rsidR="0046140C" w:rsidRDefault="0046140C" w:rsidP="0046140C">
      <w:pPr>
        <w:pStyle w:val="Sinespaciado"/>
        <w:spacing w:line="320" w:lineRule="exact"/>
        <w:jc w:val="both"/>
        <w:rPr>
          <w:rFonts w:ascii="HelveticaNeueLT Std Lt" w:hAnsi="HelveticaNeueLT Std Lt"/>
          <w:sz w:val="24"/>
        </w:rPr>
      </w:pPr>
      <w:r>
        <w:rPr>
          <w:rFonts w:ascii="HelveticaNeueLT Std Lt" w:hAnsi="HelveticaNeueLT Std Lt"/>
          <w:sz w:val="24"/>
        </w:rPr>
        <w:t>E</w:t>
      </w:r>
      <w:r w:rsidRPr="00EF1328">
        <w:rPr>
          <w:rFonts w:ascii="HelveticaNeueLT Std Lt" w:hAnsi="HelveticaNeueLT Std Lt"/>
          <w:sz w:val="24"/>
        </w:rPr>
        <w:t xml:space="preserve">n el Estado de México </w:t>
      </w:r>
      <w:r>
        <w:rPr>
          <w:rFonts w:ascii="HelveticaNeueLT Std Lt" w:hAnsi="HelveticaNeueLT Std Lt"/>
          <w:sz w:val="24"/>
        </w:rPr>
        <w:t xml:space="preserve">está prohibida </w:t>
      </w:r>
      <w:r w:rsidRPr="00EF1328">
        <w:rPr>
          <w:rFonts w:ascii="HelveticaNeueLT Std Lt" w:hAnsi="HelveticaNeueLT Std Lt"/>
          <w:sz w:val="24"/>
        </w:rPr>
        <w:t>cualquier forma de discriminación que tenga</w:t>
      </w:r>
      <w:r>
        <w:rPr>
          <w:rFonts w:ascii="HelveticaNeueLT Std Lt" w:hAnsi="HelveticaNeueLT Std Lt"/>
          <w:sz w:val="24"/>
        </w:rPr>
        <w:t xml:space="preserve"> </w:t>
      </w:r>
      <w:r w:rsidRPr="00EF1328">
        <w:rPr>
          <w:rFonts w:ascii="HelveticaNeueLT Std Lt" w:hAnsi="HelveticaNeueLT Std Lt"/>
          <w:sz w:val="24"/>
        </w:rPr>
        <w:t>por objeto impedir o anular a cualquier persona en el goce y el ejercicio de los derechos</w:t>
      </w:r>
      <w:r>
        <w:rPr>
          <w:rFonts w:ascii="HelveticaNeueLT Std Lt" w:hAnsi="HelveticaNeueLT Std Lt"/>
          <w:sz w:val="24"/>
        </w:rPr>
        <w:t xml:space="preserve"> </w:t>
      </w:r>
      <w:r w:rsidRPr="00EF1328">
        <w:rPr>
          <w:rFonts w:ascii="HelveticaNeueLT Std Lt" w:hAnsi="HelveticaNeueLT Std Lt"/>
          <w:sz w:val="24"/>
        </w:rPr>
        <w:t xml:space="preserve">fundamentales a que se refiere el </w:t>
      </w:r>
      <w:r w:rsidRPr="00EF1328">
        <w:rPr>
          <w:rFonts w:ascii="HelveticaNeueLT Std Lt" w:hAnsi="HelveticaNeueLT Std Lt"/>
          <w:sz w:val="24"/>
        </w:rPr>
        <w:lastRenderedPageBreak/>
        <w:t>orden jurídico mexicano</w:t>
      </w:r>
      <w:r>
        <w:rPr>
          <w:rFonts w:ascii="HelveticaNeueLT Std Lt" w:hAnsi="HelveticaNeueLT Std Lt"/>
          <w:sz w:val="24"/>
        </w:rPr>
        <w:t>, así como</w:t>
      </w:r>
      <w:r w:rsidRPr="00EF1328">
        <w:rPr>
          <w:rFonts w:ascii="HelveticaNeueLT Std Lt" w:hAnsi="HelveticaNeueLT Std Lt"/>
          <w:sz w:val="24"/>
        </w:rPr>
        <w:t xml:space="preserve"> </w:t>
      </w:r>
      <w:r>
        <w:rPr>
          <w:rFonts w:ascii="HelveticaNeueLT Std Lt" w:hAnsi="HelveticaNeueLT Std Lt"/>
          <w:sz w:val="24"/>
        </w:rPr>
        <w:t>la</w:t>
      </w:r>
      <w:r w:rsidRPr="00EF1328">
        <w:rPr>
          <w:rFonts w:ascii="HelveticaNeueLT Std Lt" w:hAnsi="HelveticaNeueLT Std Lt"/>
          <w:sz w:val="24"/>
        </w:rPr>
        <w:t xml:space="preserve"> </w:t>
      </w:r>
      <w:r>
        <w:rPr>
          <w:rFonts w:ascii="HelveticaNeueLT Std Lt" w:hAnsi="HelveticaNeueLT Std Lt"/>
          <w:sz w:val="24"/>
        </w:rPr>
        <w:t xml:space="preserve">Ley </w:t>
      </w:r>
      <w:r w:rsidRPr="00EF1328">
        <w:rPr>
          <w:rFonts w:ascii="HelveticaNeueLT Std Lt" w:hAnsi="HelveticaNeueLT Std Lt"/>
          <w:sz w:val="24"/>
        </w:rPr>
        <w:t>para Prevenir, Combatir y Eliminar Actos de Discriminación en el Estado de México</w:t>
      </w:r>
      <w:r>
        <w:rPr>
          <w:rFonts w:ascii="HelveticaNeueLT Std Lt" w:hAnsi="HelveticaNeueLT Std Lt"/>
          <w:sz w:val="24"/>
        </w:rPr>
        <w:t>.</w:t>
      </w:r>
    </w:p>
    <w:p w14:paraId="23ECA670" w14:textId="77777777" w:rsidR="0046140C" w:rsidRDefault="0046140C" w:rsidP="0046140C">
      <w:pPr>
        <w:pStyle w:val="Sinespaciado"/>
        <w:spacing w:line="320" w:lineRule="exact"/>
        <w:jc w:val="both"/>
        <w:rPr>
          <w:rFonts w:ascii="HelveticaNeueLT Std Lt" w:hAnsi="HelveticaNeueLT Std Lt"/>
          <w:sz w:val="24"/>
        </w:rPr>
      </w:pPr>
    </w:p>
    <w:p w14:paraId="48B9DDDF" w14:textId="4FE5843A" w:rsidR="0046140C" w:rsidRDefault="0046140C" w:rsidP="0046140C">
      <w:pPr>
        <w:pStyle w:val="Sinespaciado"/>
        <w:spacing w:line="320" w:lineRule="exact"/>
        <w:jc w:val="both"/>
        <w:rPr>
          <w:rFonts w:ascii="HelveticaNeueLT Std Lt" w:hAnsi="HelveticaNeueLT Std Lt"/>
          <w:sz w:val="24"/>
        </w:rPr>
      </w:pPr>
      <w:r>
        <w:rPr>
          <w:rFonts w:ascii="HelveticaNeueLT Std Lt" w:hAnsi="HelveticaNeueLT Std Lt"/>
          <w:sz w:val="24"/>
        </w:rPr>
        <w:t>Por lo anterior, l</w:t>
      </w:r>
      <w:r w:rsidRPr="00F72B2E">
        <w:rPr>
          <w:rFonts w:ascii="HelveticaNeueLT Std Lt" w:hAnsi="HelveticaNeueLT Std Lt"/>
          <w:sz w:val="24"/>
        </w:rPr>
        <w:t>as autoridades estatales y municipales están obligadas a adoptar las medidas positivas</w:t>
      </w:r>
      <w:r>
        <w:rPr>
          <w:rFonts w:ascii="HelveticaNeueLT Std Lt" w:hAnsi="HelveticaNeueLT Std Lt"/>
          <w:sz w:val="24"/>
        </w:rPr>
        <w:t xml:space="preserve"> </w:t>
      </w:r>
      <w:r w:rsidRPr="00F72B2E">
        <w:rPr>
          <w:rFonts w:ascii="HelveticaNeueLT Std Lt" w:hAnsi="HelveticaNeueLT Std Lt"/>
          <w:sz w:val="24"/>
        </w:rPr>
        <w:t>y compensatorias</w:t>
      </w:r>
      <w:r w:rsidR="00FF419E">
        <w:rPr>
          <w:rFonts w:ascii="HelveticaNeueLT Std Lt" w:hAnsi="HelveticaNeueLT Std Lt"/>
          <w:sz w:val="24"/>
        </w:rPr>
        <w:t>.</w:t>
      </w:r>
      <w:r w:rsidRPr="00F72B2E">
        <w:rPr>
          <w:rFonts w:ascii="HelveticaNeueLT Std Lt" w:hAnsi="HelveticaNeueLT Std Lt"/>
          <w:sz w:val="24"/>
        </w:rPr>
        <w:t xml:space="preserve"> </w:t>
      </w:r>
    </w:p>
    <w:p w14:paraId="1D817CEB" w14:textId="77777777" w:rsidR="0046140C" w:rsidRPr="00F72B2E" w:rsidRDefault="0046140C" w:rsidP="0046140C">
      <w:pPr>
        <w:pStyle w:val="Sinespaciado"/>
        <w:spacing w:line="320" w:lineRule="exact"/>
        <w:jc w:val="both"/>
        <w:rPr>
          <w:rFonts w:ascii="HelveticaNeueLT Std Lt" w:hAnsi="HelveticaNeueLT Std Lt"/>
          <w:sz w:val="24"/>
        </w:rPr>
      </w:pPr>
    </w:p>
    <w:p w14:paraId="0BA21319" w14:textId="77777777" w:rsidR="0046140C" w:rsidRDefault="0046140C" w:rsidP="0046140C">
      <w:pPr>
        <w:pStyle w:val="Sinespaciado"/>
        <w:spacing w:line="320" w:lineRule="exact"/>
        <w:jc w:val="both"/>
        <w:rPr>
          <w:rFonts w:ascii="HelveticaNeueLT Std Lt" w:hAnsi="HelveticaNeueLT Std Lt"/>
          <w:sz w:val="24"/>
        </w:rPr>
      </w:pPr>
      <w:r w:rsidRPr="00423CE5">
        <w:rPr>
          <w:rFonts w:ascii="HelveticaNeueLT Std Lt" w:hAnsi="HelveticaNeueLT Std Lt"/>
          <w:sz w:val="24"/>
        </w:rPr>
        <w:t>Ante ello la Coordinación General de Protección Civil y Gestión Integral del Riesgo del Estado de México, considera acciones de gestión de riesgos que darán prioridad a los grupos</w:t>
      </w:r>
      <w:r>
        <w:rPr>
          <w:rFonts w:ascii="HelveticaNeueLT Std Lt" w:hAnsi="HelveticaNeueLT Std Lt"/>
          <w:sz w:val="24"/>
        </w:rPr>
        <w:t xml:space="preserve"> en situación de vulnerabilidad, entre otras:</w:t>
      </w:r>
    </w:p>
    <w:p w14:paraId="156DB249" w14:textId="77777777" w:rsidR="0046140C" w:rsidRDefault="0046140C" w:rsidP="0046140C">
      <w:pPr>
        <w:pStyle w:val="Sinespaciado"/>
        <w:spacing w:line="320" w:lineRule="exact"/>
        <w:jc w:val="both"/>
        <w:rPr>
          <w:rFonts w:ascii="HelveticaNeueLT Std Lt" w:hAnsi="HelveticaNeueLT Std Lt"/>
          <w:sz w:val="24"/>
        </w:rPr>
      </w:pPr>
    </w:p>
    <w:p w14:paraId="2C5D4EF9" w14:textId="77777777" w:rsidR="0046140C" w:rsidRDefault="0046140C" w:rsidP="0046140C">
      <w:pPr>
        <w:pStyle w:val="Sinespaciado"/>
        <w:spacing w:line="320" w:lineRule="exact"/>
        <w:jc w:val="center"/>
        <w:rPr>
          <w:rFonts w:ascii="HelveticaNeueLT Std Lt" w:hAnsi="HelveticaNeueLT Std Lt"/>
          <w:i/>
          <w:iCs/>
          <w:sz w:val="24"/>
        </w:rPr>
      </w:pPr>
      <w:r>
        <w:rPr>
          <w:rFonts w:ascii="HelveticaNeueLT Std Lt" w:hAnsi="HelveticaNeueLT Std Lt"/>
          <w:i/>
          <w:iCs/>
          <w:sz w:val="24"/>
        </w:rPr>
        <w:t>Cuadro 1. Acciones implementadas para priorizar la atención a grupos en situación de discriminación.</w:t>
      </w:r>
    </w:p>
    <w:p w14:paraId="12AB5FA1" w14:textId="77777777" w:rsidR="0046140C" w:rsidRPr="00DA272A" w:rsidRDefault="0046140C" w:rsidP="0046140C">
      <w:pPr>
        <w:pStyle w:val="Sinespaciado"/>
        <w:spacing w:line="320" w:lineRule="exact"/>
        <w:jc w:val="center"/>
        <w:rPr>
          <w:rFonts w:ascii="HelveticaNeueLT Std Lt" w:hAnsi="HelveticaNeueLT Std Lt"/>
          <w:i/>
          <w:iCs/>
          <w:sz w:val="24"/>
        </w:rPr>
      </w:pPr>
    </w:p>
    <w:tbl>
      <w:tblPr>
        <w:tblStyle w:val="Tablaconcuadrcula"/>
        <w:tblW w:w="10913" w:type="dxa"/>
        <w:jc w:val="center"/>
        <w:tblLook w:val="04A0" w:firstRow="1" w:lastRow="0" w:firstColumn="1" w:lastColumn="0" w:noHBand="0" w:noVBand="1"/>
      </w:tblPr>
      <w:tblGrid>
        <w:gridCol w:w="2643"/>
        <w:gridCol w:w="8270"/>
      </w:tblGrid>
      <w:tr w:rsidR="0046140C" w14:paraId="606D84AD" w14:textId="77777777" w:rsidTr="00336039">
        <w:trPr>
          <w:cantSplit/>
          <w:trHeight w:val="87"/>
          <w:tblHeader/>
          <w:jc w:val="center"/>
        </w:trPr>
        <w:tc>
          <w:tcPr>
            <w:tcW w:w="2643" w:type="dxa"/>
            <w:shd w:val="clear" w:color="auto" w:fill="BFBFBF" w:themeFill="background1" w:themeFillShade="BF"/>
            <w:vAlign w:val="center"/>
          </w:tcPr>
          <w:p w14:paraId="53806DAB" w14:textId="77777777" w:rsidR="0046140C" w:rsidRPr="00352F34" w:rsidRDefault="0046140C" w:rsidP="00336039">
            <w:pPr>
              <w:pStyle w:val="Sinespaciado"/>
              <w:jc w:val="center"/>
              <w:rPr>
                <w:rFonts w:ascii="HelveticaNeueLT Std Lt" w:hAnsi="HelveticaNeueLT Std Lt"/>
                <w:b/>
                <w:sz w:val="24"/>
              </w:rPr>
            </w:pPr>
            <w:r w:rsidRPr="00352F34">
              <w:rPr>
                <w:rFonts w:ascii="HelveticaNeueLT Std Lt" w:hAnsi="HelveticaNeueLT Std Lt"/>
                <w:b/>
                <w:sz w:val="24"/>
              </w:rPr>
              <w:t>Grupos en situación de discriminación</w:t>
            </w:r>
          </w:p>
        </w:tc>
        <w:tc>
          <w:tcPr>
            <w:tcW w:w="8270" w:type="dxa"/>
            <w:shd w:val="clear" w:color="auto" w:fill="BFBFBF" w:themeFill="background1" w:themeFillShade="BF"/>
            <w:vAlign w:val="center"/>
          </w:tcPr>
          <w:p w14:paraId="00FC0C39" w14:textId="77777777" w:rsidR="0046140C" w:rsidRPr="00352F34" w:rsidRDefault="0046140C" w:rsidP="00336039">
            <w:pPr>
              <w:pStyle w:val="Sinespaciado"/>
              <w:jc w:val="center"/>
              <w:rPr>
                <w:rFonts w:ascii="HelveticaNeueLT Std Lt" w:hAnsi="HelveticaNeueLT Std Lt"/>
                <w:b/>
                <w:sz w:val="24"/>
              </w:rPr>
            </w:pPr>
            <w:r w:rsidRPr="00352F34">
              <w:rPr>
                <w:rFonts w:ascii="HelveticaNeueLT Std Lt" w:hAnsi="HelveticaNeueLT Std Lt"/>
                <w:b/>
                <w:sz w:val="24"/>
              </w:rPr>
              <w:t>Acciones</w:t>
            </w:r>
          </w:p>
        </w:tc>
      </w:tr>
      <w:tr w:rsidR="0046140C" w14:paraId="28F72378" w14:textId="77777777" w:rsidTr="00336039">
        <w:trPr>
          <w:cantSplit/>
          <w:trHeight w:val="328"/>
          <w:jc w:val="center"/>
        </w:trPr>
        <w:tc>
          <w:tcPr>
            <w:tcW w:w="2643" w:type="dxa"/>
            <w:vAlign w:val="center"/>
          </w:tcPr>
          <w:p w14:paraId="6487D3DD" w14:textId="77777777" w:rsidR="0046140C" w:rsidRDefault="0046140C" w:rsidP="00336039">
            <w:pPr>
              <w:pStyle w:val="Sinespaciado"/>
              <w:jc w:val="center"/>
              <w:rPr>
                <w:rFonts w:ascii="HelveticaNeueLT Std Lt" w:hAnsi="HelveticaNeueLT Std Lt"/>
                <w:sz w:val="24"/>
              </w:rPr>
            </w:pPr>
            <w:r w:rsidRPr="00352F34">
              <w:rPr>
                <w:rFonts w:ascii="HelveticaNeueLT Std Lt" w:hAnsi="HelveticaNeueLT Std Lt"/>
                <w:sz w:val="24"/>
              </w:rPr>
              <w:t>Personas adultas mayores</w:t>
            </w:r>
          </w:p>
        </w:tc>
        <w:tc>
          <w:tcPr>
            <w:tcW w:w="8270" w:type="dxa"/>
            <w:vAlign w:val="center"/>
          </w:tcPr>
          <w:p w14:paraId="49D7A39F" w14:textId="77777777" w:rsidR="0046140C" w:rsidRDefault="0046140C" w:rsidP="00336039">
            <w:pPr>
              <w:pStyle w:val="Sinespaciado"/>
              <w:ind w:left="316"/>
              <w:jc w:val="both"/>
              <w:rPr>
                <w:rFonts w:ascii="HelveticaNeueLT Std Lt" w:hAnsi="HelveticaNeueLT Std Lt"/>
                <w:sz w:val="24"/>
              </w:rPr>
            </w:pPr>
          </w:p>
          <w:p w14:paraId="70ACD889" w14:textId="77777777" w:rsidR="0046140C" w:rsidRDefault="0046140C" w:rsidP="00336039">
            <w:pPr>
              <w:pStyle w:val="Sinespaciado"/>
              <w:numPr>
                <w:ilvl w:val="0"/>
                <w:numId w:val="21"/>
              </w:numPr>
              <w:ind w:left="316" w:hanging="283"/>
              <w:jc w:val="both"/>
              <w:rPr>
                <w:rFonts w:ascii="HelveticaNeueLT Std Lt" w:hAnsi="HelveticaNeueLT Std Lt"/>
                <w:sz w:val="24"/>
              </w:rPr>
            </w:pPr>
            <w:r w:rsidRPr="00352F34">
              <w:rPr>
                <w:rFonts w:ascii="HelveticaNeueLT Std Lt" w:hAnsi="HelveticaNeueLT Std Lt"/>
                <w:sz w:val="24"/>
              </w:rPr>
              <w:t>Considerar a las casas hogar, albergues, residencias de día o cualquier otro tipo de atención, para la protección de las personas adultas mayores que residen en ella en caso de alguna emergencia o desastre, así como en la preparación y ejecución de simulacros.</w:t>
            </w:r>
          </w:p>
          <w:p w14:paraId="31FBEE71" w14:textId="77777777" w:rsidR="0046140C" w:rsidRDefault="0046140C" w:rsidP="00336039">
            <w:pPr>
              <w:pStyle w:val="Sinespaciado"/>
              <w:ind w:left="316"/>
              <w:jc w:val="both"/>
              <w:rPr>
                <w:rFonts w:ascii="HelveticaNeueLT Std Lt" w:hAnsi="HelveticaNeueLT Std Lt"/>
                <w:sz w:val="24"/>
              </w:rPr>
            </w:pPr>
          </w:p>
        </w:tc>
      </w:tr>
      <w:tr w:rsidR="0046140C" w14:paraId="7D34F652" w14:textId="77777777" w:rsidTr="00336039">
        <w:trPr>
          <w:cantSplit/>
          <w:trHeight w:val="219"/>
          <w:jc w:val="center"/>
        </w:trPr>
        <w:tc>
          <w:tcPr>
            <w:tcW w:w="2643" w:type="dxa"/>
            <w:vAlign w:val="center"/>
          </w:tcPr>
          <w:p w14:paraId="2C1871D6" w14:textId="77777777" w:rsidR="0046140C" w:rsidRDefault="0046140C" w:rsidP="00336039">
            <w:pPr>
              <w:pStyle w:val="Sinespaciado"/>
              <w:jc w:val="center"/>
              <w:rPr>
                <w:rFonts w:ascii="HelveticaNeueLT Std Lt" w:hAnsi="HelveticaNeueLT Std Lt"/>
                <w:sz w:val="24"/>
              </w:rPr>
            </w:pPr>
            <w:r w:rsidRPr="00352F34">
              <w:rPr>
                <w:rFonts w:ascii="HelveticaNeueLT Std Lt" w:hAnsi="HelveticaNeueLT Std Lt"/>
                <w:sz w:val="24"/>
              </w:rPr>
              <w:t>Personas con creencias religiosas diferentes</w:t>
            </w:r>
          </w:p>
        </w:tc>
        <w:tc>
          <w:tcPr>
            <w:tcW w:w="8270" w:type="dxa"/>
            <w:vAlign w:val="center"/>
          </w:tcPr>
          <w:p w14:paraId="40D3DDE8" w14:textId="77777777" w:rsidR="0046140C" w:rsidRDefault="0046140C" w:rsidP="00336039">
            <w:pPr>
              <w:pStyle w:val="Sinespaciado"/>
              <w:ind w:left="316"/>
              <w:jc w:val="both"/>
              <w:rPr>
                <w:rFonts w:ascii="HelveticaNeueLT Std Lt" w:hAnsi="HelveticaNeueLT Std Lt"/>
                <w:sz w:val="24"/>
              </w:rPr>
            </w:pPr>
          </w:p>
          <w:p w14:paraId="1AF4EBD8" w14:textId="77777777" w:rsidR="0046140C" w:rsidRDefault="0046140C" w:rsidP="00336039">
            <w:pPr>
              <w:pStyle w:val="Sinespaciado"/>
              <w:numPr>
                <w:ilvl w:val="0"/>
                <w:numId w:val="21"/>
              </w:numPr>
              <w:ind w:left="316" w:hanging="283"/>
              <w:jc w:val="both"/>
              <w:rPr>
                <w:rFonts w:ascii="HelveticaNeueLT Std Lt" w:hAnsi="HelveticaNeueLT Std Lt"/>
                <w:sz w:val="24"/>
              </w:rPr>
            </w:pPr>
            <w:r w:rsidRPr="00352F34">
              <w:rPr>
                <w:rFonts w:ascii="HelveticaNeueLT Std Lt" w:hAnsi="HelveticaNeueLT Std Lt"/>
                <w:sz w:val="24"/>
              </w:rPr>
              <w:t>Para el caso de los refugios temporales, respetar los horarios y espacios de la</w:t>
            </w:r>
            <w:r>
              <w:rPr>
                <w:rFonts w:ascii="HelveticaNeueLT Std Lt" w:hAnsi="HelveticaNeueLT Std Lt"/>
                <w:sz w:val="24"/>
              </w:rPr>
              <w:t>s</w:t>
            </w:r>
            <w:r w:rsidRPr="00352F34">
              <w:rPr>
                <w:rFonts w:ascii="HelveticaNeueLT Std Lt" w:hAnsi="HelveticaNeueLT Std Lt"/>
                <w:sz w:val="24"/>
              </w:rPr>
              <w:t xml:space="preserve"> prácticas religiosas que deban seguir</w:t>
            </w:r>
            <w:r>
              <w:rPr>
                <w:rFonts w:ascii="HelveticaNeueLT Std Lt" w:hAnsi="HelveticaNeueLT Std Lt"/>
                <w:sz w:val="24"/>
              </w:rPr>
              <w:t>.</w:t>
            </w:r>
          </w:p>
          <w:p w14:paraId="410879C9" w14:textId="77777777" w:rsidR="0046140C" w:rsidRDefault="0046140C" w:rsidP="00336039">
            <w:pPr>
              <w:pStyle w:val="Sinespaciado"/>
              <w:ind w:left="316"/>
              <w:jc w:val="both"/>
              <w:rPr>
                <w:rFonts w:ascii="HelveticaNeueLT Std Lt" w:hAnsi="HelveticaNeueLT Std Lt"/>
                <w:sz w:val="24"/>
              </w:rPr>
            </w:pPr>
          </w:p>
        </w:tc>
      </w:tr>
      <w:tr w:rsidR="0046140C" w14:paraId="1447FC5A" w14:textId="77777777" w:rsidTr="00336039">
        <w:trPr>
          <w:cantSplit/>
          <w:trHeight w:val="219"/>
          <w:jc w:val="center"/>
        </w:trPr>
        <w:tc>
          <w:tcPr>
            <w:tcW w:w="2643" w:type="dxa"/>
            <w:vAlign w:val="center"/>
          </w:tcPr>
          <w:p w14:paraId="73DAB3FA" w14:textId="77777777" w:rsidR="0046140C" w:rsidRDefault="0046140C" w:rsidP="00336039">
            <w:pPr>
              <w:pStyle w:val="Sinespaciado"/>
              <w:jc w:val="center"/>
              <w:rPr>
                <w:rFonts w:ascii="HelveticaNeueLT Std Lt" w:hAnsi="HelveticaNeueLT Std Lt"/>
                <w:sz w:val="24"/>
              </w:rPr>
            </w:pPr>
            <w:r w:rsidRPr="00352F34">
              <w:rPr>
                <w:rFonts w:ascii="HelveticaNeueLT Std Lt" w:hAnsi="HelveticaNeueLT Std Lt"/>
                <w:sz w:val="24"/>
              </w:rPr>
              <w:t>Población afrodescendiente</w:t>
            </w:r>
          </w:p>
        </w:tc>
        <w:tc>
          <w:tcPr>
            <w:tcW w:w="8270" w:type="dxa"/>
            <w:vAlign w:val="center"/>
          </w:tcPr>
          <w:p w14:paraId="28377854" w14:textId="77777777" w:rsidR="0046140C" w:rsidRDefault="0046140C" w:rsidP="00901A76">
            <w:pPr>
              <w:pStyle w:val="Sinespaciado"/>
              <w:ind w:left="316"/>
              <w:jc w:val="both"/>
              <w:rPr>
                <w:rFonts w:ascii="HelveticaNeueLT Std Lt" w:hAnsi="HelveticaNeueLT Std Lt"/>
                <w:sz w:val="24"/>
              </w:rPr>
            </w:pPr>
          </w:p>
          <w:p w14:paraId="731007C1" w14:textId="77777777" w:rsidR="0046140C" w:rsidRDefault="0046140C" w:rsidP="00901A76">
            <w:pPr>
              <w:pStyle w:val="Sinespaciado"/>
              <w:numPr>
                <w:ilvl w:val="0"/>
                <w:numId w:val="21"/>
              </w:numPr>
              <w:ind w:left="364"/>
              <w:jc w:val="both"/>
              <w:rPr>
                <w:rFonts w:ascii="HelveticaNeueLT Std Lt" w:hAnsi="HelveticaNeueLT Std Lt"/>
                <w:sz w:val="24"/>
              </w:rPr>
            </w:pPr>
            <w:r w:rsidRPr="00352F34">
              <w:rPr>
                <w:rFonts w:ascii="HelveticaNeueLT Std Lt" w:hAnsi="HelveticaNeueLT Std Lt"/>
                <w:sz w:val="24"/>
              </w:rPr>
              <w:t>Impulsar la participación de las personas afrodescendientes en las acciones de Protección Civil.</w:t>
            </w:r>
          </w:p>
          <w:p w14:paraId="49065DC4" w14:textId="77777777" w:rsidR="0046140C" w:rsidRDefault="0046140C" w:rsidP="00336039">
            <w:pPr>
              <w:pStyle w:val="Sinespaciado"/>
              <w:ind w:left="316"/>
              <w:jc w:val="both"/>
              <w:rPr>
                <w:rFonts w:ascii="HelveticaNeueLT Std Lt" w:hAnsi="HelveticaNeueLT Std Lt"/>
                <w:sz w:val="24"/>
              </w:rPr>
            </w:pPr>
          </w:p>
        </w:tc>
      </w:tr>
      <w:tr w:rsidR="0046140C" w14:paraId="35A4104D" w14:textId="77777777" w:rsidTr="00336039">
        <w:trPr>
          <w:cantSplit/>
          <w:trHeight w:val="219"/>
          <w:jc w:val="center"/>
        </w:trPr>
        <w:tc>
          <w:tcPr>
            <w:tcW w:w="2643" w:type="dxa"/>
            <w:vAlign w:val="center"/>
          </w:tcPr>
          <w:p w14:paraId="28A8BB80" w14:textId="77777777" w:rsidR="0046140C" w:rsidRDefault="0046140C" w:rsidP="00336039">
            <w:pPr>
              <w:pStyle w:val="Sinespaciado"/>
              <w:jc w:val="center"/>
              <w:rPr>
                <w:rFonts w:ascii="HelveticaNeueLT Std Lt" w:hAnsi="HelveticaNeueLT Std Lt"/>
                <w:sz w:val="24"/>
              </w:rPr>
            </w:pPr>
            <w:r w:rsidRPr="00352F34">
              <w:rPr>
                <w:rFonts w:ascii="HelveticaNeueLT Std Lt" w:hAnsi="HelveticaNeueLT Std Lt"/>
                <w:sz w:val="24"/>
              </w:rPr>
              <w:t>Grupos indígenas y minorías étnicas</w:t>
            </w:r>
          </w:p>
        </w:tc>
        <w:tc>
          <w:tcPr>
            <w:tcW w:w="8270" w:type="dxa"/>
            <w:vAlign w:val="center"/>
          </w:tcPr>
          <w:p w14:paraId="6C2DD6D1" w14:textId="77777777" w:rsidR="0046140C" w:rsidRDefault="0046140C" w:rsidP="00336039">
            <w:pPr>
              <w:pStyle w:val="Sinespaciado"/>
              <w:ind w:left="316"/>
              <w:jc w:val="both"/>
              <w:rPr>
                <w:rFonts w:ascii="HelveticaNeueLT Std Lt" w:hAnsi="HelveticaNeueLT Std Lt"/>
                <w:sz w:val="24"/>
              </w:rPr>
            </w:pPr>
          </w:p>
          <w:p w14:paraId="35970E68" w14:textId="77777777" w:rsidR="0046140C" w:rsidRDefault="0046140C" w:rsidP="00336039">
            <w:pPr>
              <w:pStyle w:val="Sinespaciado"/>
              <w:numPr>
                <w:ilvl w:val="0"/>
                <w:numId w:val="21"/>
              </w:numPr>
              <w:ind w:left="316" w:hanging="283"/>
              <w:jc w:val="both"/>
              <w:rPr>
                <w:rFonts w:ascii="HelveticaNeueLT Std Lt" w:hAnsi="HelveticaNeueLT Std Lt"/>
                <w:sz w:val="24"/>
              </w:rPr>
            </w:pPr>
            <w:r w:rsidRPr="00352F34">
              <w:rPr>
                <w:rFonts w:ascii="HelveticaNeueLT Std Lt" w:hAnsi="HelveticaNeueLT Std Lt"/>
                <w:sz w:val="24"/>
              </w:rPr>
              <w:t>Implementar en los materiales de difusión</w:t>
            </w:r>
            <w:r>
              <w:rPr>
                <w:rFonts w:ascii="HelveticaNeueLT Std Lt" w:hAnsi="HelveticaNeueLT Std Lt"/>
                <w:sz w:val="24"/>
              </w:rPr>
              <w:t>,</w:t>
            </w:r>
            <w:r w:rsidRPr="00352F34">
              <w:rPr>
                <w:rFonts w:ascii="HelveticaNeueLT Std Lt" w:hAnsi="HelveticaNeueLT Std Lt"/>
                <w:sz w:val="24"/>
              </w:rPr>
              <w:t xml:space="preserve"> mensajes y recomendaciones</w:t>
            </w:r>
            <w:r>
              <w:rPr>
                <w:rFonts w:ascii="HelveticaNeueLT Std Lt" w:hAnsi="HelveticaNeueLT Std Lt"/>
                <w:sz w:val="24"/>
              </w:rPr>
              <w:t>,</w:t>
            </w:r>
            <w:r w:rsidRPr="00352F34">
              <w:rPr>
                <w:rFonts w:ascii="HelveticaNeueLT Std Lt" w:hAnsi="HelveticaNeueLT Std Lt"/>
                <w:sz w:val="24"/>
              </w:rPr>
              <w:t xml:space="preserve"> la tra</w:t>
            </w:r>
            <w:r>
              <w:rPr>
                <w:rFonts w:ascii="HelveticaNeueLT Std Lt" w:hAnsi="HelveticaNeueLT Std Lt"/>
                <w:sz w:val="24"/>
              </w:rPr>
              <w:t>ducción a lenguas indígenas</w:t>
            </w:r>
            <w:r w:rsidRPr="00352F34">
              <w:rPr>
                <w:rFonts w:ascii="HelveticaNeueLT Std Lt" w:hAnsi="HelveticaNeueLT Std Lt"/>
                <w:sz w:val="24"/>
              </w:rPr>
              <w:t>.</w:t>
            </w:r>
          </w:p>
          <w:p w14:paraId="7F1076A2" w14:textId="77777777" w:rsidR="0046140C" w:rsidRDefault="0046140C" w:rsidP="00336039">
            <w:pPr>
              <w:pStyle w:val="Sinespaciado"/>
              <w:ind w:left="316"/>
              <w:jc w:val="both"/>
              <w:rPr>
                <w:rFonts w:ascii="HelveticaNeueLT Std Lt" w:hAnsi="HelveticaNeueLT Std Lt"/>
                <w:sz w:val="24"/>
              </w:rPr>
            </w:pPr>
          </w:p>
        </w:tc>
      </w:tr>
      <w:tr w:rsidR="0046140C" w14:paraId="6234A866" w14:textId="77777777" w:rsidTr="00336039">
        <w:trPr>
          <w:cantSplit/>
          <w:trHeight w:val="271"/>
          <w:jc w:val="center"/>
        </w:trPr>
        <w:tc>
          <w:tcPr>
            <w:tcW w:w="2643" w:type="dxa"/>
            <w:vAlign w:val="center"/>
          </w:tcPr>
          <w:p w14:paraId="72121FBA" w14:textId="77777777" w:rsidR="0046140C" w:rsidRDefault="0046140C" w:rsidP="00336039">
            <w:pPr>
              <w:pStyle w:val="Sinespaciado"/>
              <w:jc w:val="center"/>
              <w:rPr>
                <w:rFonts w:ascii="HelveticaNeueLT Std Lt" w:hAnsi="HelveticaNeueLT Std Lt"/>
                <w:sz w:val="24"/>
              </w:rPr>
            </w:pPr>
            <w:r w:rsidRPr="00352F34">
              <w:rPr>
                <w:rFonts w:ascii="HelveticaNeueLT Std Lt" w:hAnsi="HelveticaNeueLT Std Lt"/>
                <w:sz w:val="24"/>
              </w:rPr>
              <w:t>Personas migrantes y refugiados</w:t>
            </w:r>
          </w:p>
        </w:tc>
        <w:tc>
          <w:tcPr>
            <w:tcW w:w="8270" w:type="dxa"/>
            <w:vAlign w:val="center"/>
          </w:tcPr>
          <w:p w14:paraId="3C5826E5" w14:textId="77777777" w:rsidR="0046140C" w:rsidRDefault="0046140C" w:rsidP="00336039">
            <w:pPr>
              <w:pStyle w:val="Sinespaciado"/>
              <w:ind w:left="316"/>
              <w:jc w:val="both"/>
              <w:rPr>
                <w:rFonts w:ascii="HelveticaNeueLT Std Lt" w:hAnsi="HelveticaNeueLT Std Lt"/>
                <w:sz w:val="24"/>
              </w:rPr>
            </w:pPr>
          </w:p>
          <w:p w14:paraId="1CD8F0A4" w14:textId="77777777" w:rsidR="0046140C" w:rsidRDefault="0046140C" w:rsidP="00336039">
            <w:pPr>
              <w:pStyle w:val="Sinespaciado"/>
              <w:numPr>
                <w:ilvl w:val="0"/>
                <w:numId w:val="21"/>
              </w:numPr>
              <w:ind w:left="316" w:hanging="283"/>
              <w:jc w:val="both"/>
              <w:rPr>
                <w:rFonts w:ascii="HelveticaNeueLT Std Lt" w:hAnsi="HelveticaNeueLT Std Lt"/>
                <w:sz w:val="24"/>
              </w:rPr>
            </w:pPr>
            <w:r w:rsidRPr="00352F34">
              <w:rPr>
                <w:rFonts w:ascii="HelveticaNeueLT Std Lt" w:hAnsi="HelveticaNeueLT Std Lt"/>
                <w:sz w:val="24"/>
              </w:rPr>
              <w:t>Realizar campañas permanentes para dar información y sensibilizar a las personas migrantes que transiten por el Estado de México, sobre los riesgos a los que están expuestos.</w:t>
            </w:r>
          </w:p>
          <w:p w14:paraId="49948810" w14:textId="77777777" w:rsidR="0046140C" w:rsidRDefault="0046140C" w:rsidP="00336039">
            <w:pPr>
              <w:pStyle w:val="Sinespaciado"/>
              <w:ind w:left="316"/>
              <w:jc w:val="both"/>
              <w:rPr>
                <w:rFonts w:ascii="HelveticaNeueLT Std Lt" w:hAnsi="HelveticaNeueLT Std Lt"/>
                <w:sz w:val="24"/>
              </w:rPr>
            </w:pPr>
          </w:p>
        </w:tc>
      </w:tr>
      <w:tr w:rsidR="0046140C" w14:paraId="21C02B6B" w14:textId="77777777" w:rsidTr="00336039">
        <w:trPr>
          <w:cantSplit/>
          <w:trHeight w:val="219"/>
          <w:jc w:val="center"/>
        </w:trPr>
        <w:tc>
          <w:tcPr>
            <w:tcW w:w="2643" w:type="dxa"/>
            <w:vAlign w:val="center"/>
          </w:tcPr>
          <w:p w14:paraId="192D420D" w14:textId="77777777" w:rsidR="0046140C" w:rsidRDefault="0046140C" w:rsidP="00336039">
            <w:pPr>
              <w:pStyle w:val="Sinespaciado"/>
              <w:jc w:val="center"/>
              <w:rPr>
                <w:rFonts w:ascii="HelveticaNeueLT Std Lt" w:hAnsi="HelveticaNeueLT Std Lt"/>
                <w:sz w:val="24"/>
              </w:rPr>
            </w:pPr>
            <w:r w:rsidRPr="00352F34">
              <w:rPr>
                <w:rFonts w:ascii="HelveticaNeueLT Std Lt" w:hAnsi="HelveticaNeueLT Std Lt"/>
                <w:sz w:val="24"/>
              </w:rPr>
              <w:t>Mujeres</w:t>
            </w:r>
          </w:p>
        </w:tc>
        <w:tc>
          <w:tcPr>
            <w:tcW w:w="8270" w:type="dxa"/>
            <w:vAlign w:val="center"/>
          </w:tcPr>
          <w:p w14:paraId="784B9CE6" w14:textId="77777777" w:rsidR="0046140C" w:rsidRDefault="0046140C" w:rsidP="00336039">
            <w:pPr>
              <w:pStyle w:val="Sinespaciado"/>
              <w:ind w:left="316"/>
              <w:jc w:val="both"/>
              <w:rPr>
                <w:rFonts w:ascii="HelveticaNeueLT Std Lt" w:hAnsi="HelveticaNeueLT Std Lt"/>
                <w:sz w:val="24"/>
              </w:rPr>
            </w:pPr>
          </w:p>
          <w:p w14:paraId="07CF1BE5" w14:textId="77777777" w:rsidR="0046140C" w:rsidRDefault="0046140C" w:rsidP="00336039">
            <w:pPr>
              <w:pStyle w:val="Sinespaciado"/>
              <w:numPr>
                <w:ilvl w:val="0"/>
                <w:numId w:val="21"/>
              </w:numPr>
              <w:ind w:left="316" w:hanging="283"/>
              <w:jc w:val="both"/>
              <w:rPr>
                <w:rFonts w:ascii="HelveticaNeueLT Std Lt" w:hAnsi="HelveticaNeueLT Std Lt"/>
                <w:sz w:val="24"/>
              </w:rPr>
            </w:pPr>
            <w:r w:rsidRPr="00352F34">
              <w:rPr>
                <w:rFonts w:ascii="HelveticaNeueLT Std Lt" w:hAnsi="HelveticaNeueLT Std Lt"/>
                <w:sz w:val="24"/>
              </w:rPr>
              <w:t xml:space="preserve">Impulsar la participación de </w:t>
            </w:r>
            <w:r>
              <w:rPr>
                <w:rFonts w:ascii="HelveticaNeueLT Std Lt" w:hAnsi="HelveticaNeueLT Std Lt"/>
                <w:sz w:val="24"/>
              </w:rPr>
              <w:t xml:space="preserve">las </w:t>
            </w:r>
            <w:r w:rsidRPr="00352F34">
              <w:rPr>
                <w:rFonts w:ascii="HelveticaNeueLT Std Lt" w:hAnsi="HelveticaNeueLT Std Lt"/>
                <w:sz w:val="24"/>
              </w:rPr>
              <w:t xml:space="preserve">mujeres en las acciones de Protección </w:t>
            </w:r>
            <w:proofErr w:type="gramStart"/>
            <w:r w:rsidRPr="00352F34">
              <w:rPr>
                <w:rFonts w:ascii="HelveticaNeueLT Std Lt" w:hAnsi="HelveticaNeueLT Std Lt"/>
                <w:sz w:val="24"/>
              </w:rPr>
              <w:t>Civil</w:t>
            </w:r>
            <w:proofErr w:type="gramEnd"/>
            <w:r w:rsidRPr="00352F34">
              <w:rPr>
                <w:rFonts w:ascii="HelveticaNeueLT Std Lt" w:hAnsi="HelveticaNeueLT Std Lt"/>
                <w:sz w:val="24"/>
              </w:rPr>
              <w:t xml:space="preserve"> por ejemplo, en los Comités y Consejos.</w:t>
            </w:r>
          </w:p>
          <w:p w14:paraId="2F6DC8E1" w14:textId="77777777" w:rsidR="0046140C" w:rsidRDefault="0046140C" w:rsidP="00336039">
            <w:pPr>
              <w:pStyle w:val="Sinespaciado"/>
              <w:ind w:left="316"/>
              <w:jc w:val="both"/>
              <w:rPr>
                <w:rFonts w:ascii="HelveticaNeueLT Std Lt" w:hAnsi="HelveticaNeueLT Std Lt"/>
                <w:sz w:val="24"/>
              </w:rPr>
            </w:pPr>
          </w:p>
        </w:tc>
      </w:tr>
      <w:tr w:rsidR="0046140C" w14:paraId="4160867B" w14:textId="77777777" w:rsidTr="00336039">
        <w:trPr>
          <w:cantSplit/>
          <w:trHeight w:val="879"/>
          <w:jc w:val="center"/>
        </w:trPr>
        <w:tc>
          <w:tcPr>
            <w:tcW w:w="2643" w:type="dxa"/>
            <w:vAlign w:val="center"/>
          </w:tcPr>
          <w:p w14:paraId="644E6CE1" w14:textId="77777777" w:rsidR="0046140C" w:rsidRDefault="0046140C" w:rsidP="00336039">
            <w:pPr>
              <w:pStyle w:val="Sinespaciado"/>
              <w:jc w:val="center"/>
              <w:rPr>
                <w:rFonts w:ascii="HelveticaNeueLT Std Lt" w:hAnsi="HelveticaNeueLT Std Lt"/>
                <w:sz w:val="24"/>
              </w:rPr>
            </w:pPr>
            <w:r w:rsidRPr="00414F86">
              <w:rPr>
                <w:rFonts w:ascii="HelveticaNeueLT Std Lt" w:hAnsi="HelveticaNeueLT Std Lt"/>
                <w:sz w:val="24"/>
              </w:rPr>
              <w:lastRenderedPageBreak/>
              <w:t>Personas con discapacidad</w:t>
            </w:r>
          </w:p>
        </w:tc>
        <w:tc>
          <w:tcPr>
            <w:tcW w:w="8270" w:type="dxa"/>
            <w:vAlign w:val="center"/>
          </w:tcPr>
          <w:p w14:paraId="2FB3D8BE" w14:textId="77777777" w:rsidR="0046140C" w:rsidRDefault="0046140C" w:rsidP="00336039">
            <w:pPr>
              <w:pStyle w:val="Sinespaciado"/>
              <w:ind w:left="316"/>
              <w:jc w:val="both"/>
              <w:rPr>
                <w:rFonts w:ascii="HelveticaNeueLT Std Lt" w:hAnsi="HelveticaNeueLT Std Lt"/>
                <w:sz w:val="24"/>
              </w:rPr>
            </w:pPr>
          </w:p>
          <w:p w14:paraId="218EC52C" w14:textId="77777777" w:rsidR="0046140C" w:rsidRDefault="0046140C" w:rsidP="00336039">
            <w:pPr>
              <w:pStyle w:val="Sinespaciado"/>
              <w:numPr>
                <w:ilvl w:val="0"/>
                <w:numId w:val="21"/>
              </w:numPr>
              <w:ind w:left="316" w:hanging="283"/>
              <w:jc w:val="both"/>
              <w:rPr>
                <w:rFonts w:ascii="HelveticaNeueLT Std Lt" w:hAnsi="HelveticaNeueLT Std Lt"/>
                <w:sz w:val="24"/>
              </w:rPr>
            </w:pPr>
            <w:r w:rsidRPr="00414F86">
              <w:rPr>
                <w:rFonts w:ascii="HelveticaNeueLT Std Lt" w:hAnsi="HelveticaNeueLT Std Lt"/>
                <w:sz w:val="24"/>
              </w:rPr>
              <w:t>Incorporar en l</w:t>
            </w:r>
            <w:r>
              <w:rPr>
                <w:rFonts w:ascii="HelveticaNeueLT Std Lt" w:hAnsi="HelveticaNeueLT Std Lt"/>
                <w:sz w:val="24"/>
              </w:rPr>
              <w:t>os procedimientos de emergencia</w:t>
            </w:r>
            <w:r w:rsidRPr="00414F86">
              <w:rPr>
                <w:rFonts w:ascii="HelveticaNeueLT Std Lt" w:hAnsi="HelveticaNeueLT Std Lt"/>
                <w:sz w:val="24"/>
              </w:rPr>
              <w:t xml:space="preserve"> a</w:t>
            </w:r>
            <w:r>
              <w:rPr>
                <w:rFonts w:ascii="HelveticaNeueLT Std Lt" w:hAnsi="HelveticaNeueLT Std Lt"/>
                <w:sz w:val="24"/>
              </w:rPr>
              <w:t xml:space="preserve"> las personas con discapacidad.</w:t>
            </w:r>
          </w:p>
          <w:p w14:paraId="7D2EDBC8" w14:textId="77777777" w:rsidR="0046140C" w:rsidRPr="00414F86" w:rsidRDefault="0046140C" w:rsidP="00336039">
            <w:pPr>
              <w:pStyle w:val="Sinespaciado"/>
              <w:ind w:left="316" w:hanging="283"/>
              <w:jc w:val="both"/>
              <w:rPr>
                <w:rFonts w:ascii="HelveticaNeueLT Std Lt" w:hAnsi="HelveticaNeueLT Std Lt"/>
                <w:sz w:val="24"/>
              </w:rPr>
            </w:pPr>
          </w:p>
          <w:p w14:paraId="09B28DB5" w14:textId="77777777" w:rsidR="0046140C" w:rsidRDefault="0046140C" w:rsidP="00336039">
            <w:pPr>
              <w:pStyle w:val="Sinespaciado"/>
              <w:numPr>
                <w:ilvl w:val="0"/>
                <w:numId w:val="21"/>
              </w:numPr>
              <w:ind w:left="316" w:hanging="283"/>
              <w:jc w:val="both"/>
              <w:rPr>
                <w:rFonts w:ascii="HelveticaNeueLT Std Lt" w:hAnsi="HelveticaNeueLT Std Lt"/>
                <w:sz w:val="24"/>
              </w:rPr>
            </w:pPr>
            <w:r w:rsidRPr="00414F86">
              <w:rPr>
                <w:rFonts w:ascii="HelveticaNeueLT Std Lt" w:hAnsi="HelveticaNeueLT Std Lt"/>
                <w:sz w:val="24"/>
              </w:rPr>
              <w:t>Considerar sistemas de alarma de acuerdo con las características del Estado o Municipio y a los diferentes tipos de discapacidad, que permitan alertar en</w:t>
            </w:r>
            <w:r>
              <w:rPr>
                <w:rFonts w:ascii="HelveticaNeueLT Std Lt" w:hAnsi="HelveticaNeueLT Std Lt"/>
                <w:sz w:val="24"/>
              </w:rPr>
              <w:t xml:space="preserve"> caso de emergencia o desastre.</w:t>
            </w:r>
          </w:p>
          <w:p w14:paraId="21F30A95" w14:textId="77777777" w:rsidR="0046140C" w:rsidRPr="00414F86" w:rsidRDefault="0046140C" w:rsidP="00336039">
            <w:pPr>
              <w:pStyle w:val="Sinespaciado"/>
              <w:ind w:left="316" w:hanging="283"/>
              <w:jc w:val="both"/>
              <w:rPr>
                <w:rFonts w:ascii="HelveticaNeueLT Std Lt" w:hAnsi="HelveticaNeueLT Std Lt"/>
                <w:sz w:val="24"/>
              </w:rPr>
            </w:pPr>
          </w:p>
          <w:p w14:paraId="03E9C7F4" w14:textId="77777777" w:rsidR="0046140C" w:rsidRDefault="0046140C" w:rsidP="00336039">
            <w:pPr>
              <w:pStyle w:val="Sinespaciado"/>
              <w:numPr>
                <w:ilvl w:val="0"/>
                <w:numId w:val="21"/>
              </w:numPr>
              <w:ind w:left="316" w:hanging="283"/>
              <w:jc w:val="both"/>
              <w:rPr>
                <w:rFonts w:ascii="HelveticaNeueLT Std Lt" w:hAnsi="HelveticaNeueLT Std Lt"/>
                <w:sz w:val="24"/>
              </w:rPr>
            </w:pPr>
            <w:r w:rsidRPr="00414F86">
              <w:rPr>
                <w:rFonts w:ascii="HelveticaNeueLT Std Lt" w:hAnsi="HelveticaNeueLT Std Lt"/>
                <w:sz w:val="24"/>
              </w:rPr>
              <w:t>Realizar simulacros con la participació</w:t>
            </w:r>
            <w:r>
              <w:rPr>
                <w:rFonts w:ascii="HelveticaNeueLT Std Lt" w:hAnsi="HelveticaNeueLT Std Lt"/>
                <w:sz w:val="24"/>
              </w:rPr>
              <w:t>n de personas con discapacidad.</w:t>
            </w:r>
          </w:p>
          <w:p w14:paraId="3AA89C9B" w14:textId="77777777" w:rsidR="0046140C" w:rsidRDefault="0046140C" w:rsidP="00336039">
            <w:pPr>
              <w:pStyle w:val="Prrafodelista"/>
              <w:ind w:left="316" w:hanging="283"/>
              <w:rPr>
                <w:rFonts w:ascii="HelveticaNeueLT Std Lt" w:hAnsi="HelveticaNeueLT Std Lt"/>
                <w:sz w:val="24"/>
              </w:rPr>
            </w:pPr>
          </w:p>
          <w:p w14:paraId="718CAC4A" w14:textId="77777777" w:rsidR="0046140C" w:rsidRDefault="0046140C" w:rsidP="00336039">
            <w:pPr>
              <w:pStyle w:val="Sinespaciado"/>
              <w:numPr>
                <w:ilvl w:val="0"/>
                <w:numId w:val="21"/>
              </w:numPr>
              <w:ind w:left="316" w:hanging="283"/>
              <w:jc w:val="both"/>
              <w:rPr>
                <w:rFonts w:ascii="HelveticaNeueLT Std Lt" w:hAnsi="HelveticaNeueLT Std Lt"/>
                <w:sz w:val="24"/>
              </w:rPr>
            </w:pPr>
            <w:r w:rsidRPr="00414F86">
              <w:rPr>
                <w:rFonts w:ascii="HelveticaNeueLT Std Lt" w:hAnsi="HelveticaNeueLT Std Lt"/>
                <w:sz w:val="24"/>
              </w:rPr>
              <w:t xml:space="preserve">Implementar los criterios necesarios para la accesibilidad a la información en las campañas de difusión de los Sistemas </w:t>
            </w:r>
            <w:r>
              <w:rPr>
                <w:rFonts w:ascii="HelveticaNeueLT Std Lt" w:hAnsi="HelveticaNeueLT Std Lt"/>
                <w:sz w:val="24"/>
              </w:rPr>
              <w:t>Municipales</w:t>
            </w:r>
            <w:r w:rsidRPr="00414F86">
              <w:rPr>
                <w:rFonts w:ascii="HelveticaNeueLT Std Lt" w:hAnsi="HelveticaNeueLT Std Lt"/>
                <w:sz w:val="24"/>
              </w:rPr>
              <w:t xml:space="preserve"> para todos los tipos de discapacidad.</w:t>
            </w:r>
          </w:p>
          <w:p w14:paraId="3CBA85C0" w14:textId="77777777" w:rsidR="0046140C" w:rsidRDefault="0046140C" w:rsidP="00336039">
            <w:pPr>
              <w:pStyle w:val="Prrafodelista"/>
              <w:ind w:left="316"/>
              <w:rPr>
                <w:rFonts w:ascii="HelveticaNeueLT Std Lt" w:hAnsi="HelveticaNeueLT Std Lt"/>
                <w:sz w:val="24"/>
              </w:rPr>
            </w:pPr>
          </w:p>
          <w:p w14:paraId="5AA9DBC2" w14:textId="77777777" w:rsidR="0046140C" w:rsidRDefault="0046140C" w:rsidP="00336039">
            <w:pPr>
              <w:pStyle w:val="Sinespaciado"/>
              <w:ind w:left="316"/>
              <w:jc w:val="both"/>
              <w:rPr>
                <w:rFonts w:ascii="HelveticaNeueLT Std Lt" w:hAnsi="HelveticaNeueLT Std Lt"/>
                <w:sz w:val="24"/>
              </w:rPr>
            </w:pPr>
          </w:p>
        </w:tc>
      </w:tr>
      <w:tr w:rsidR="0046140C" w14:paraId="43D08C0D" w14:textId="77777777" w:rsidTr="00336039">
        <w:trPr>
          <w:cantSplit/>
          <w:trHeight w:val="274"/>
          <w:jc w:val="center"/>
        </w:trPr>
        <w:tc>
          <w:tcPr>
            <w:tcW w:w="2643" w:type="dxa"/>
            <w:vAlign w:val="center"/>
          </w:tcPr>
          <w:p w14:paraId="2F13F0D4" w14:textId="77777777" w:rsidR="0046140C" w:rsidRPr="00414F86" w:rsidRDefault="0046140C" w:rsidP="00336039">
            <w:pPr>
              <w:pStyle w:val="Sinespaciado"/>
              <w:jc w:val="center"/>
              <w:rPr>
                <w:rFonts w:ascii="HelveticaNeueLT Std Lt" w:hAnsi="HelveticaNeueLT Std Lt"/>
                <w:sz w:val="24"/>
              </w:rPr>
            </w:pPr>
            <w:r w:rsidRPr="00414F86">
              <w:rPr>
                <w:rFonts w:ascii="HelveticaNeueLT Std Lt" w:hAnsi="HelveticaNeueLT Std Lt"/>
                <w:sz w:val="24"/>
              </w:rPr>
              <w:t>Personas que viven con VIH</w:t>
            </w:r>
          </w:p>
        </w:tc>
        <w:tc>
          <w:tcPr>
            <w:tcW w:w="8270" w:type="dxa"/>
            <w:vAlign w:val="center"/>
          </w:tcPr>
          <w:p w14:paraId="2B0ACE2F" w14:textId="77777777" w:rsidR="0046140C" w:rsidRDefault="0046140C" w:rsidP="00336039">
            <w:pPr>
              <w:pStyle w:val="Sinespaciado"/>
              <w:ind w:left="316"/>
              <w:jc w:val="both"/>
              <w:rPr>
                <w:rFonts w:ascii="HelveticaNeueLT Std Lt" w:hAnsi="HelveticaNeueLT Std Lt"/>
                <w:sz w:val="24"/>
              </w:rPr>
            </w:pPr>
          </w:p>
          <w:p w14:paraId="58949A65" w14:textId="77777777" w:rsidR="0046140C" w:rsidRDefault="0046140C" w:rsidP="00336039">
            <w:pPr>
              <w:pStyle w:val="Sinespaciado"/>
              <w:numPr>
                <w:ilvl w:val="0"/>
                <w:numId w:val="21"/>
              </w:numPr>
              <w:ind w:left="316" w:hanging="283"/>
              <w:jc w:val="both"/>
              <w:rPr>
                <w:rFonts w:ascii="HelveticaNeueLT Std Lt" w:hAnsi="HelveticaNeueLT Std Lt"/>
                <w:sz w:val="24"/>
              </w:rPr>
            </w:pPr>
            <w:r w:rsidRPr="00414F86">
              <w:rPr>
                <w:rFonts w:ascii="HelveticaNeueLT Std Lt" w:hAnsi="HelveticaNeueLT Std Lt"/>
                <w:sz w:val="24"/>
              </w:rPr>
              <w:t>Garantizar la prestación de servicios médicos a personas que viven con VIH, a su vez se respete los derechos humanos, libre de prejuicios y discriminación.</w:t>
            </w:r>
          </w:p>
          <w:p w14:paraId="57F3ECCE" w14:textId="77777777" w:rsidR="0046140C" w:rsidRPr="00414F86" w:rsidRDefault="0046140C" w:rsidP="00336039">
            <w:pPr>
              <w:pStyle w:val="Sinespaciado"/>
              <w:ind w:left="316"/>
              <w:jc w:val="both"/>
              <w:rPr>
                <w:rFonts w:ascii="HelveticaNeueLT Std Lt" w:hAnsi="HelveticaNeueLT Std Lt"/>
                <w:sz w:val="24"/>
              </w:rPr>
            </w:pPr>
          </w:p>
        </w:tc>
      </w:tr>
      <w:tr w:rsidR="0046140C" w14:paraId="4FFF6A3E" w14:textId="77777777" w:rsidTr="00336039">
        <w:trPr>
          <w:cantSplit/>
          <w:trHeight w:val="271"/>
          <w:jc w:val="center"/>
        </w:trPr>
        <w:tc>
          <w:tcPr>
            <w:tcW w:w="2643" w:type="dxa"/>
            <w:vAlign w:val="center"/>
          </w:tcPr>
          <w:p w14:paraId="3299BA2C" w14:textId="77777777" w:rsidR="0046140C" w:rsidRPr="00414F86" w:rsidRDefault="0046140C" w:rsidP="00336039">
            <w:pPr>
              <w:pStyle w:val="Sinespaciado"/>
              <w:jc w:val="center"/>
              <w:rPr>
                <w:rFonts w:ascii="HelveticaNeueLT Std Lt" w:hAnsi="HelveticaNeueLT Std Lt"/>
                <w:sz w:val="24"/>
              </w:rPr>
            </w:pPr>
            <w:r w:rsidRPr="00414F86">
              <w:rPr>
                <w:rFonts w:ascii="HelveticaNeueLT Std Lt" w:hAnsi="HelveticaNeueLT Std Lt"/>
                <w:sz w:val="24"/>
              </w:rPr>
              <w:t>Personas que tienen una preferencia u orientación sexual diferente de la heterosexual</w:t>
            </w:r>
          </w:p>
        </w:tc>
        <w:tc>
          <w:tcPr>
            <w:tcW w:w="8270" w:type="dxa"/>
            <w:vAlign w:val="center"/>
          </w:tcPr>
          <w:p w14:paraId="4E87EF98" w14:textId="77777777" w:rsidR="0046140C" w:rsidRPr="00414F86" w:rsidRDefault="0046140C" w:rsidP="00336039">
            <w:pPr>
              <w:pStyle w:val="Sinespaciado"/>
              <w:numPr>
                <w:ilvl w:val="0"/>
                <w:numId w:val="21"/>
              </w:numPr>
              <w:ind w:left="316" w:hanging="283"/>
              <w:jc w:val="both"/>
              <w:rPr>
                <w:rFonts w:ascii="HelveticaNeueLT Std Lt" w:hAnsi="HelveticaNeueLT Std Lt"/>
                <w:sz w:val="24"/>
              </w:rPr>
            </w:pPr>
            <w:r w:rsidRPr="00414F86">
              <w:rPr>
                <w:rFonts w:ascii="HelveticaNeueLT Std Lt" w:hAnsi="HelveticaNeueLT Std Lt"/>
                <w:sz w:val="24"/>
              </w:rPr>
              <w:t>Capacitar y sensibilizar a las áreas que atienden emergencias o desastres sobre el derecho a la igualdad y no discriminación para personas que tienen una preferencia u orientación sexual diferente de la heterosexual.</w:t>
            </w:r>
          </w:p>
        </w:tc>
      </w:tr>
      <w:tr w:rsidR="0046140C" w14:paraId="702E45B8" w14:textId="77777777" w:rsidTr="00336039">
        <w:trPr>
          <w:cantSplit/>
          <w:trHeight w:val="659"/>
          <w:jc w:val="center"/>
        </w:trPr>
        <w:tc>
          <w:tcPr>
            <w:tcW w:w="2643" w:type="dxa"/>
            <w:vAlign w:val="center"/>
          </w:tcPr>
          <w:p w14:paraId="149BA611" w14:textId="77777777" w:rsidR="0046140C" w:rsidRPr="00414F86" w:rsidRDefault="0046140C" w:rsidP="00336039">
            <w:pPr>
              <w:pStyle w:val="Sinespaciado"/>
              <w:jc w:val="center"/>
              <w:rPr>
                <w:rFonts w:ascii="HelveticaNeueLT Std Lt" w:hAnsi="HelveticaNeueLT Std Lt"/>
                <w:sz w:val="24"/>
              </w:rPr>
            </w:pPr>
            <w:proofErr w:type="gramStart"/>
            <w:r>
              <w:rPr>
                <w:rFonts w:ascii="HelveticaNeueLT Std Lt" w:hAnsi="HelveticaNeueLT Std Lt"/>
                <w:sz w:val="24"/>
              </w:rPr>
              <w:t>Niños y n</w:t>
            </w:r>
            <w:r w:rsidRPr="00414F86">
              <w:rPr>
                <w:rFonts w:ascii="HelveticaNeueLT Std Lt" w:hAnsi="HelveticaNeueLT Std Lt"/>
                <w:sz w:val="24"/>
              </w:rPr>
              <w:t>iñas</w:t>
            </w:r>
            <w:proofErr w:type="gramEnd"/>
          </w:p>
        </w:tc>
        <w:tc>
          <w:tcPr>
            <w:tcW w:w="8270" w:type="dxa"/>
            <w:vAlign w:val="center"/>
          </w:tcPr>
          <w:p w14:paraId="323E8FFA" w14:textId="77777777" w:rsidR="0046140C" w:rsidRDefault="0046140C" w:rsidP="00336039">
            <w:pPr>
              <w:pStyle w:val="Sinespaciado"/>
              <w:ind w:left="316"/>
              <w:jc w:val="both"/>
              <w:rPr>
                <w:rFonts w:ascii="HelveticaNeueLT Std Lt" w:hAnsi="HelveticaNeueLT Std Lt"/>
                <w:sz w:val="24"/>
              </w:rPr>
            </w:pPr>
          </w:p>
          <w:p w14:paraId="25262D55" w14:textId="77777777" w:rsidR="0046140C" w:rsidRDefault="0046140C" w:rsidP="00336039">
            <w:pPr>
              <w:pStyle w:val="Sinespaciado"/>
              <w:numPr>
                <w:ilvl w:val="0"/>
                <w:numId w:val="21"/>
              </w:numPr>
              <w:ind w:left="316" w:hanging="283"/>
              <w:jc w:val="both"/>
              <w:rPr>
                <w:rFonts w:ascii="HelveticaNeueLT Std Lt" w:hAnsi="HelveticaNeueLT Std Lt"/>
                <w:sz w:val="24"/>
              </w:rPr>
            </w:pPr>
            <w:r w:rsidRPr="00414F86">
              <w:rPr>
                <w:rFonts w:ascii="HelveticaNeueLT Std Lt" w:hAnsi="HelveticaNeueLT Std Lt"/>
                <w:sz w:val="24"/>
              </w:rPr>
              <w:t>Considerar a las instituciones educativas, recreativas, albergues, guarderías, para la protección de los menores que transiten en ellas en caso de alguna emergencia o desastre, así como en la preparación y ejecución de simulacros.</w:t>
            </w:r>
          </w:p>
          <w:p w14:paraId="44A5E29B" w14:textId="77777777" w:rsidR="0046140C" w:rsidRPr="00414F86" w:rsidRDefault="0046140C" w:rsidP="00336039">
            <w:pPr>
              <w:pStyle w:val="Sinespaciado"/>
              <w:ind w:left="316" w:hanging="283"/>
              <w:jc w:val="both"/>
              <w:rPr>
                <w:rFonts w:ascii="HelveticaNeueLT Std Lt" w:hAnsi="HelveticaNeueLT Std Lt"/>
                <w:sz w:val="24"/>
              </w:rPr>
            </w:pPr>
          </w:p>
          <w:p w14:paraId="2AF32E26" w14:textId="77777777" w:rsidR="0046140C" w:rsidRDefault="0046140C" w:rsidP="00336039">
            <w:pPr>
              <w:pStyle w:val="Sinespaciado"/>
              <w:numPr>
                <w:ilvl w:val="0"/>
                <w:numId w:val="21"/>
              </w:numPr>
              <w:ind w:left="316" w:hanging="283"/>
              <w:jc w:val="both"/>
              <w:rPr>
                <w:rFonts w:ascii="HelveticaNeueLT Std Lt" w:hAnsi="HelveticaNeueLT Std Lt"/>
                <w:sz w:val="24"/>
              </w:rPr>
            </w:pPr>
            <w:r w:rsidRPr="00414F86">
              <w:rPr>
                <w:rFonts w:ascii="HelveticaNeueLT Std Lt" w:hAnsi="HelveticaNeueLT Std Lt"/>
                <w:sz w:val="24"/>
              </w:rPr>
              <w:t xml:space="preserve">Fomentar en </w:t>
            </w:r>
            <w:proofErr w:type="gramStart"/>
            <w:r w:rsidRPr="00414F86">
              <w:rPr>
                <w:rFonts w:ascii="HelveticaNeueLT Std Lt" w:hAnsi="HelveticaNeueLT Std Lt"/>
                <w:sz w:val="24"/>
              </w:rPr>
              <w:t>los niños y niñas</w:t>
            </w:r>
            <w:proofErr w:type="gramEnd"/>
            <w:r w:rsidRPr="00414F86">
              <w:rPr>
                <w:rFonts w:ascii="HelveticaNeueLT Std Lt" w:hAnsi="HelveticaNeueLT Std Lt"/>
                <w:sz w:val="24"/>
              </w:rPr>
              <w:t xml:space="preserve"> la integración en acciones de Protección Civil.</w:t>
            </w:r>
          </w:p>
          <w:p w14:paraId="4E3E397A" w14:textId="77777777" w:rsidR="0046140C" w:rsidRDefault="0046140C" w:rsidP="00336039">
            <w:pPr>
              <w:pStyle w:val="Prrafodelista"/>
              <w:ind w:left="316" w:hanging="283"/>
              <w:rPr>
                <w:rFonts w:ascii="HelveticaNeueLT Std Lt" w:hAnsi="HelveticaNeueLT Std Lt"/>
                <w:sz w:val="24"/>
              </w:rPr>
            </w:pPr>
          </w:p>
          <w:p w14:paraId="442FD6B6" w14:textId="77777777" w:rsidR="0046140C" w:rsidRDefault="0046140C" w:rsidP="00336039">
            <w:pPr>
              <w:pStyle w:val="Sinespaciado"/>
              <w:numPr>
                <w:ilvl w:val="0"/>
                <w:numId w:val="21"/>
              </w:numPr>
              <w:ind w:left="316" w:hanging="283"/>
              <w:jc w:val="both"/>
              <w:rPr>
                <w:rFonts w:ascii="HelveticaNeueLT Std Lt" w:hAnsi="HelveticaNeueLT Std Lt"/>
                <w:sz w:val="24"/>
              </w:rPr>
            </w:pPr>
            <w:r w:rsidRPr="00414F86">
              <w:rPr>
                <w:rFonts w:ascii="HelveticaNeueLT Std Lt" w:hAnsi="HelveticaNeueLT Std Lt"/>
                <w:sz w:val="24"/>
              </w:rPr>
              <w:t>Difundir información y sensibilizar a los menores sobre los riesgos a los que están expuestos.</w:t>
            </w:r>
          </w:p>
          <w:p w14:paraId="7A4CD257" w14:textId="77777777" w:rsidR="0046140C" w:rsidRPr="00414F86" w:rsidRDefault="0046140C" w:rsidP="00336039">
            <w:pPr>
              <w:pStyle w:val="Sinespaciado"/>
              <w:ind w:left="316"/>
              <w:jc w:val="both"/>
              <w:rPr>
                <w:rFonts w:ascii="HelveticaNeueLT Std Lt" w:hAnsi="HelveticaNeueLT Std Lt"/>
                <w:sz w:val="24"/>
              </w:rPr>
            </w:pPr>
          </w:p>
        </w:tc>
      </w:tr>
      <w:tr w:rsidR="0046140C" w14:paraId="225194CF" w14:textId="77777777" w:rsidTr="00336039">
        <w:trPr>
          <w:cantSplit/>
          <w:trHeight w:val="219"/>
          <w:jc w:val="center"/>
        </w:trPr>
        <w:tc>
          <w:tcPr>
            <w:tcW w:w="2643" w:type="dxa"/>
            <w:vAlign w:val="center"/>
          </w:tcPr>
          <w:p w14:paraId="3A359643" w14:textId="77777777" w:rsidR="0046140C" w:rsidRDefault="0046140C" w:rsidP="00336039">
            <w:pPr>
              <w:pStyle w:val="Sinespaciado"/>
              <w:jc w:val="center"/>
              <w:rPr>
                <w:rFonts w:ascii="HelveticaNeueLT Std Lt" w:hAnsi="HelveticaNeueLT Std Lt"/>
                <w:sz w:val="24"/>
              </w:rPr>
            </w:pPr>
            <w:r w:rsidRPr="00414F86">
              <w:rPr>
                <w:rFonts w:ascii="HelveticaNeueLT Std Lt" w:hAnsi="HelveticaNeueLT Std Lt"/>
                <w:sz w:val="24"/>
              </w:rPr>
              <w:t>Personas jóvenes</w:t>
            </w:r>
          </w:p>
        </w:tc>
        <w:tc>
          <w:tcPr>
            <w:tcW w:w="8270" w:type="dxa"/>
            <w:vAlign w:val="center"/>
          </w:tcPr>
          <w:p w14:paraId="34D249E7" w14:textId="77777777" w:rsidR="0046140C" w:rsidRDefault="0046140C" w:rsidP="00336039">
            <w:pPr>
              <w:pStyle w:val="Sinespaciado"/>
              <w:ind w:left="316"/>
              <w:jc w:val="both"/>
              <w:rPr>
                <w:rFonts w:ascii="HelveticaNeueLT Std Lt" w:hAnsi="HelveticaNeueLT Std Lt"/>
                <w:sz w:val="24"/>
              </w:rPr>
            </w:pPr>
          </w:p>
          <w:p w14:paraId="0269FA4A" w14:textId="77777777" w:rsidR="0046140C" w:rsidRDefault="0046140C" w:rsidP="00336039">
            <w:pPr>
              <w:pStyle w:val="Sinespaciado"/>
              <w:numPr>
                <w:ilvl w:val="0"/>
                <w:numId w:val="21"/>
              </w:numPr>
              <w:ind w:left="316" w:hanging="283"/>
              <w:jc w:val="both"/>
              <w:rPr>
                <w:rFonts w:ascii="HelveticaNeueLT Std Lt" w:hAnsi="HelveticaNeueLT Std Lt"/>
                <w:sz w:val="24"/>
              </w:rPr>
            </w:pPr>
            <w:r w:rsidRPr="00414F86">
              <w:rPr>
                <w:rFonts w:ascii="HelveticaNeueLT Std Lt" w:hAnsi="HelveticaNeueLT Std Lt"/>
                <w:sz w:val="24"/>
              </w:rPr>
              <w:t>Fomentar que las personas jóvenes sean integradas en proyectos comunitarios y acciones de Protección Civil.</w:t>
            </w:r>
          </w:p>
          <w:p w14:paraId="36B3946B" w14:textId="77777777" w:rsidR="0046140C" w:rsidRPr="00414F86" w:rsidRDefault="0046140C" w:rsidP="00336039">
            <w:pPr>
              <w:pStyle w:val="Sinespaciado"/>
              <w:ind w:left="316"/>
              <w:jc w:val="both"/>
              <w:rPr>
                <w:rFonts w:ascii="HelveticaNeueLT Std Lt" w:hAnsi="HelveticaNeueLT Std Lt"/>
                <w:sz w:val="24"/>
              </w:rPr>
            </w:pPr>
          </w:p>
        </w:tc>
      </w:tr>
      <w:tr w:rsidR="0046140C" w14:paraId="6C110761" w14:textId="77777777" w:rsidTr="00336039">
        <w:trPr>
          <w:cantSplit/>
          <w:trHeight w:val="383"/>
          <w:jc w:val="center"/>
        </w:trPr>
        <w:tc>
          <w:tcPr>
            <w:tcW w:w="2643" w:type="dxa"/>
            <w:vAlign w:val="center"/>
          </w:tcPr>
          <w:p w14:paraId="2EC67BB4" w14:textId="77777777" w:rsidR="0046140C" w:rsidRPr="00414F86" w:rsidRDefault="0046140C" w:rsidP="00336039">
            <w:pPr>
              <w:pStyle w:val="Sinespaciado"/>
              <w:jc w:val="center"/>
              <w:rPr>
                <w:rFonts w:ascii="HelveticaNeueLT Std Lt" w:hAnsi="HelveticaNeueLT Std Lt"/>
                <w:sz w:val="24"/>
              </w:rPr>
            </w:pPr>
            <w:r w:rsidRPr="00414F86">
              <w:rPr>
                <w:rFonts w:ascii="HelveticaNeueLT Std Lt" w:hAnsi="HelveticaNeueLT Std Lt"/>
                <w:sz w:val="24"/>
              </w:rPr>
              <w:lastRenderedPageBreak/>
              <w:t>Personas de escasos recursos económicos</w:t>
            </w:r>
          </w:p>
        </w:tc>
        <w:tc>
          <w:tcPr>
            <w:tcW w:w="8270" w:type="dxa"/>
            <w:vAlign w:val="center"/>
          </w:tcPr>
          <w:p w14:paraId="0F846C34" w14:textId="77777777" w:rsidR="0046140C" w:rsidRDefault="0046140C" w:rsidP="00336039">
            <w:pPr>
              <w:pStyle w:val="Sinespaciado"/>
              <w:ind w:left="316"/>
              <w:jc w:val="both"/>
              <w:rPr>
                <w:rFonts w:ascii="HelveticaNeueLT Std Lt" w:hAnsi="HelveticaNeueLT Std Lt"/>
                <w:sz w:val="24"/>
              </w:rPr>
            </w:pPr>
          </w:p>
          <w:p w14:paraId="6637C920" w14:textId="77777777" w:rsidR="0046140C" w:rsidRPr="00414F86" w:rsidRDefault="0046140C" w:rsidP="00336039">
            <w:pPr>
              <w:pStyle w:val="Sinespaciado"/>
              <w:numPr>
                <w:ilvl w:val="0"/>
                <w:numId w:val="21"/>
              </w:numPr>
              <w:ind w:left="316" w:hanging="283"/>
              <w:jc w:val="both"/>
              <w:rPr>
                <w:rFonts w:ascii="HelveticaNeueLT Std Lt" w:hAnsi="HelveticaNeueLT Std Lt"/>
                <w:sz w:val="24"/>
              </w:rPr>
            </w:pPr>
            <w:r w:rsidRPr="00414F86">
              <w:rPr>
                <w:rFonts w:ascii="HelveticaNeueLT Std Lt" w:hAnsi="HelveticaNeueLT Std Lt"/>
                <w:sz w:val="24"/>
              </w:rPr>
              <w:t xml:space="preserve">Contemplar albergues y refugios temporales para </w:t>
            </w:r>
            <w:r>
              <w:rPr>
                <w:rFonts w:ascii="HelveticaNeueLT Std Lt" w:hAnsi="HelveticaNeueLT Std Lt"/>
                <w:sz w:val="24"/>
              </w:rPr>
              <w:t>personas en situación de calle.</w:t>
            </w:r>
          </w:p>
          <w:p w14:paraId="052BC059" w14:textId="77777777" w:rsidR="0046140C" w:rsidRDefault="0046140C" w:rsidP="00336039">
            <w:pPr>
              <w:pStyle w:val="Sinespaciado"/>
              <w:numPr>
                <w:ilvl w:val="0"/>
                <w:numId w:val="21"/>
              </w:numPr>
              <w:ind w:left="316" w:hanging="283"/>
              <w:jc w:val="both"/>
              <w:rPr>
                <w:rFonts w:ascii="HelveticaNeueLT Std Lt" w:hAnsi="HelveticaNeueLT Std Lt"/>
                <w:sz w:val="24"/>
              </w:rPr>
            </w:pPr>
            <w:r w:rsidRPr="00414F86">
              <w:rPr>
                <w:rFonts w:ascii="HelveticaNeueLT Std Lt" w:hAnsi="HelveticaNeueLT Std Lt"/>
                <w:sz w:val="24"/>
              </w:rPr>
              <w:t xml:space="preserve">Promover la participación de las personas de escasos recursos económicos y personas en situación de calle, en los programas de </w:t>
            </w:r>
            <w:r>
              <w:rPr>
                <w:rFonts w:ascii="HelveticaNeueLT Std Lt" w:hAnsi="HelveticaNeueLT Std Lt"/>
                <w:sz w:val="24"/>
              </w:rPr>
              <w:t>capacitación y difusión de la cultura de la Protección Civil</w:t>
            </w:r>
            <w:r w:rsidRPr="00414F86">
              <w:rPr>
                <w:rFonts w:ascii="HelveticaNeueLT Std Lt" w:hAnsi="HelveticaNeueLT Std Lt"/>
                <w:sz w:val="24"/>
              </w:rPr>
              <w:t>.</w:t>
            </w:r>
          </w:p>
          <w:p w14:paraId="7A7EC323" w14:textId="77777777" w:rsidR="0046140C" w:rsidRPr="00414F86" w:rsidRDefault="0046140C" w:rsidP="00336039">
            <w:pPr>
              <w:pStyle w:val="Sinespaciado"/>
              <w:ind w:left="316"/>
              <w:jc w:val="both"/>
              <w:rPr>
                <w:rFonts w:ascii="HelveticaNeueLT Std Lt" w:hAnsi="HelveticaNeueLT Std Lt"/>
                <w:sz w:val="24"/>
              </w:rPr>
            </w:pPr>
          </w:p>
        </w:tc>
      </w:tr>
    </w:tbl>
    <w:p w14:paraId="598CF8DD" w14:textId="28F5CB5D" w:rsidR="0046140C" w:rsidRDefault="0046140C" w:rsidP="00C649B8">
      <w:pPr>
        <w:pStyle w:val="Sinespaciado"/>
        <w:spacing w:line="320" w:lineRule="exact"/>
        <w:ind w:left="426"/>
        <w:jc w:val="both"/>
        <w:rPr>
          <w:rFonts w:ascii="HelveticaNeueLT Std Lt" w:hAnsi="HelveticaNeueLT Std Lt"/>
          <w:sz w:val="24"/>
        </w:rPr>
      </w:pPr>
    </w:p>
    <w:p w14:paraId="78876541" w14:textId="027450BC" w:rsidR="00C649B8" w:rsidRPr="00C649B8" w:rsidRDefault="00C649B8" w:rsidP="0034546D">
      <w:pPr>
        <w:pStyle w:val="Ttulo2"/>
        <w:ind w:left="0"/>
      </w:pPr>
      <w:bookmarkStart w:id="35" w:name="_Toc125360005"/>
      <w:r w:rsidRPr="00C649B8">
        <w:t>7.9 Validación e implementación del programa de protección civil.</w:t>
      </w:r>
      <w:bookmarkEnd w:id="35"/>
    </w:p>
    <w:p w14:paraId="4349EE93" w14:textId="0988868D" w:rsidR="00C649B8" w:rsidRDefault="00C649B8" w:rsidP="00C649B8">
      <w:pPr>
        <w:pStyle w:val="Sinespaciado"/>
        <w:spacing w:line="320" w:lineRule="exact"/>
        <w:ind w:left="426"/>
        <w:jc w:val="both"/>
        <w:rPr>
          <w:rFonts w:ascii="HelveticaNeueLT Std Lt" w:hAnsi="HelveticaNeueLT Std Lt"/>
          <w:sz w:val="24"/>
        </w:rPr>
      </w:pPr>
    </w:p>
    <w:p w14:paraId="559E8099" w14:textId="19F8A6C7" w:rsidR="00C649B8" w:rsidRDefault="00C649B8" w:rsidP="00C649B8">
      <w:pPr>
        <w:pStyle w:val="Sinespaciado"/>
        <w:spacing w:line="320" w:lineRule="exact"/>
        <w:jc w:val="both"/>
        <w:rPr>
          <w:rFonts w:ascii="HelveticaNeueLT Std Lt" w:hAnsi="HelveticaNeueLT Std Lt"/>
          <w:sz w:val="24"/>
        </w:rPr>
      </w:pPr>
      <w:r>
        <w:rPr>
          <w:rFonts w:ascii="HelveticaNeueLT Std Lt" w:hAnsi="HelveticaNeueLT Std Lt"/>
          <w:sz w:val="24"/>
        </w:rPr>
        <w:t>Una vez que la Unidad Estatal, Municipal o Del</w:t>
      </w:r>
      <w:r w:rsidR="0034546D">
        <w:rPr>
          <w:rFonts w:ascii="HelveticaNeueLT Std Lt" w:hAnsi="HelveticaNeueLT Std Lt"/>
          <w:sz w:val="24"/>
        </w:rPr>
        <w:t>e</w:t>
      </w:r>
      <w:r>
        <w:rPr>
          <w:rFonts w:ascii="HelveticaNeueLT Std Lt" w:hAnsi="HelveticaNeueLT Std Lt"/>
          <w:sz w:val="24"/>
        </w:rPr>
        <w:t>gacional d</w:t>
      </w:r>
      <w:r w:rsidR="0034546D">
        <w:rPr>
          <w:rFonts w:ascii="HelveticaNeueLT Std Lt" w:hAnsi="HelveticaNeueLT Std Lt"/>
          <w:sz w:val="24"/>
        </w:rPr>
        <w:t>e</w:t>
      </w:r>
      <w:r>
        <w:rPr>
          <w:rFonts w:ascii="HelveticaNeueLT Std Lt" w:hAnsi="HelveticaNeueLT Std Lt"/>
          <w:sz w:val="24"/>
        </w:rPr>
        <w:t xml:space="preserve"> Protección Civil ha elaborado los programas especiales, compete al Consejo Municipal de Protección Civil, aprobarlos, vigilando su operatividad y su actualización permanentes.  Para ello, será necesario difundirlos ampliamente para su conocimiento entre la población y verificar su aprendizaje mediante la práctica de simulacros al menos dos veces al año.</w:t>
      </w:r>
    </w:p>
    <w:p w14:paraId="5B9518B9" w14:textId="77777777" w:rsidR="00CF2642" w:rsidRPr="00272690" w:rsidRDefault="00CF2642" w:rsidP="00663D95">
      <w:pPr>
        <w:pStyle w:val="Ttulo1"/>
      </w:pPr>
      <w:bookmarkStart w:id="36" w:name="_Toc125360006"/>
      <w:bookmarkEnd w:id="33"/>
      <w:r>
        <w:t>8</w:t>
      </w:r>
      <w:r w:rsidRPr="00272690">
        <w:t xml:space="preserve">. </w:t>
      </w:r>
      <w:r>
        <w:t>Manejo de la contingencia</w:t>
      </w:r>
      <w:bookmarkEnd w:id="36"/>
    </w:p>
    <w:p w14:paraId="01E25970" w14:textId="77777777" w:rsidR="00CF2642" w:rsidRDefault="00CF2642" w:rsidP="00CF2642">
      <w:pPr>
        <w:pStyle w:val="Sinespaciado"/>
        <w:spacing w:line="320" w:lineRule="exact"/>
        <w:jc w:val="both"/>
        <w:rPr>
          <w:rFonts w:ascii="HelveticaNeueLT Std Lt" w:hAnsi="HelveticaNeueLT Std Lt"/>
          <w:sz w:val="24"/>
        </w:rPr>
      </w:pPr>
    </w:p>
    <w:p w14:paraId="638DC433" w14:textId="70499A2C" w:rsidR="00CF2642" w:rsidRDefault="00CF2642" w:rsidP="00CF2642">
      <w:pPr>
        <w:pStyle w:val="Sinespaciado"/>
        <w:spacing w:line="320" w:lineRule="exact"/>
        <w:jc w:val="both"/>
        <w:rPr>
          <w:rFonts w:ascii="HelveticaNeueLT Std Lt" w:hAnsi="HelveticaNeueLT Std Lt"/>
          <w:sz w:val="24"/>
        </w:rPr>
      </w:pPr>
      <w:r>
        <w:rPr>
          <w:rFonts w:ascii="HelveticaNeueLT Std Lt" w:hAnsi="HelveticaNeueLT Std Lt"/>
          <w:sz w:val="24"/>
        </w:rPr>
        <w:t>En concordancia con el artículo 21 de la Ley General de Protección Civil, e</w:t>
      </w:r>
      <w:r w:rsidRPr="00EA0AE4">
        <w:rPr>
          <w:rFonts w:ascii="HelveticaNeueLT Std Lt" w:hAnsi="HelveticaNeueLT Std Lt"/>
          <w:sz w:val="24"/>
        </w:rPr>
        <w:t>n una situación de emergencia, el auxilio a la población debe constituirse en una</w:t>
      </w:r>
      <w:r>
        <w:rPr>
          <w:rFonts w:ascii="HelveticaNeueLT Std Lt" w:hAnsi="HelveticaNeueLT Std Lt"/>
          <w:sz w:val="24"/>
        </w:rPr>
        <w:t xml:space="preserve"> </w:t>
      </w:r>
      <w:r w:rsidRPr="00EA0AE4">
        <w:rPr>
          <w:rFonts w:ascii="HelveticaNeueLT Std Lt" w:hAnsi="HelveticaNeueLT Std Lt"/>
          <w:sz w:val="24"/>
        </w:rPr>
        <w:t>función prioritaria, por lo que las instancias de coordinación deberán actuar en forma</w:t>
      </w:r>
      <w:r>
        <w:rPr>
          <w:rFonts w:ascii="HelveticaNeueLT Std Lt" w:hAnsi="HelveticaNeueLT Std Lt"/>
          <w:sz w:val="24"/>
        </w:rPr>
        <w:t xml:space="preserve"> </w:t>
      </w:r>
      <w:r w:rsidRPr="00EA0AE4">
        <w:rPr>
          <w:rFonts w:ascii="HelveticaNeueLT Std Lt" w:hAnsi="HelveticaNeueLT Std Lt"/>
          <w:sz w:val="24"/>
        </w:rPr>
        <w:t>conjunta y ordenada</w:t>
      </w:r>
      <w:r>
        <w:rPr>
          <w:rFonts w:ascii="HelveticaNeueLT Std Lt" w:hAnsi="HelveticaNeueLT Std Lt"/>
          <w:sz w:val="24"/>
        </w:rPr>
        <w:t>.</w:t>
      </w:r>
    </w:p>
    <w:p w14:paraId="0E5A50C6" w14:textId="18926D9C" w:rsidR="00CF2642" w:rsidRDefault="00CF2642" w:rsidP="00CF2642">
      <w:pPr>
        <w:pStyle w:val="Sinespaciado"/>
        <w:spacing w:line="320" w:lineRule="exact"/>
        <w:jc w:val="both"/>
        <w:rPr>
          <w:rFonts w:ascii="HelveticaNeueLT Std Lt" w:hAnsi="HelveticaNeueLT Std Lt"/>
          <w:sz w:val="24"/>
        </w:rPr>
      </w:pPr>
      <w:r w:rsidRPr="00EA0AE4">
        <w:rPr>
          <w:rFonts w:ascii="HelveticaNeueLT Std Lt" w:hAnsi="HelveticaNeueLT Std Lt"/>
          <w:sz w:val="24"/>
        </w:rPr>
        <w:t>Con la finalidad de iniciar las actividades de auxilio en caso de emergencia, la primera autoridad que</w:t>
      </w:r>
      <w:r>
        <w:rPr>
          <w:rFonts w:ascii="HelveticaNeueLT Std Lt" w:hAnsi="HelveticaNeueLT Std Lt"/>
          <w:sz w:val="24"/>
        </w:rPr>
        <w:t xml:space="preserve"> </w:t>
      </w:r>
      <w:r w:rsidRPr="00EA0AE4">
        <w:rPr>
          <w:rFonts w:ascii="HelveticaNeueLT Std Lt" w:hAnsi="HelveticaNeueLT Std Lt"/>
          <w:sz w:val="24"/>
        </w:rPr>
        <w:t xml:space="preserve">tome conocimiento de </w:t>
      </w:r>
      <w:r w:rsidR="00A93443" w:rsidRPr="00EA0AE4">
        <w:rPr>
          <w:rFonts w:ascii="HelveticaNeueLT Std Lt" w:hAnsi="HelveticaNeueLT Std Lt"/>
          <w:sz w:val="24"/>
        </w:rPr>
        <w:t>ésta</w:t>
      </w:r>
      <w:r w:rsidRPr="00EA0AE4">
        <w:rPr>
          <w:rFonts w:ascii="HelveticaNeueLT Std Lt" w:hAnsi="HelveticaNeueLT Std Lt"/>
          <w:sz w:val="24"/>
        </w:rPr>
        <w:t xml:space="preserve"> deberá proceder a la inmediata prestación de ayuda e informar tan pronto</w:t>
      </w:r>
      <w:r>
        <w:rPr>
          <w:rFonts w:ascii="HelveticaNeueLT Std Lt" w:hAnsi="HelveticaNeueLT Std Lt"/>
          <w:sz w:val="24"/>
        </w:rPr>
        <w:t xml:space="preserve"> </w:t>
      </w:r>
      <w:r w:rsidRPr="00EA0AE4">
        <w:rPr>
          <w:rFonts w:ascii="HelveticaNeueLT Std Lt" w:hAnsi="HelveticaNeueLT Std Lt"/>
          <w:sz w:val="24"/>
        </w:rPr>
        <w:t>como sea posible a las instancias especializadas de protección civil.</w:t>
      </w:r>
    </w:p>
    <w:p w14:paraId="39D966A4" w14:textId="77777777" w:rsidR="00CF2642" w:rsidRPr="00EA0AE4" w:rsidRDefault="00CF2642" w:rsidP="00CF2642">
      <w:pPr>
        <w:pStyle w:val="Sinespaciado"/>
        <w:spacing w:line="320" w:lineRule="exact"/>
        <w:jc w:val="both"/>
        <w:rPr>
          <w:rFonts w:ascii="HelveticaNeueLT Std Lt" w:hAnsi="HelveticaNeueLT Std Lt"/>
          <w:sz w:val="24"/>
        </w:rPr>
      </w:pPr>
    </w:p>
    <w:p w14:paraId="64436995" w14:textId="6EEAD48B" w:rsidR="00CF2642" w:rsidRPr="00EA0AE4" w:rsidRDefault="00CF2642" w:rsidP="00CF2642">
      <w:pPr>
        <w:pStyle w:val="Sinespaciado"/>
        <w:spacing w:line="320" w:lineRule="exact"/>
        <w:jc w:val="both"/>
        <w:rPr>
          <w:rFonts w:ascii="HelveticaNeueLT Std Lt" w:hAnsi="HelveticaNeueLT Std Lt"/>
          <w:sz w:val="24"/>
        </w:rPr>
      </w:pPr>
      <w:r w:rsidRPr="00EA0AE4">
        <w:rPr>
          <w:rFonts w:ascii="HelveticaNeueLT Std Lt" w:hAnsi="HelveticaNeueLT Std Lt"/>
          <w:sz w:val="24"/>
        </w:rPr>
        <w:t xml:space="preserve">La primera instancia de actuación </w:t>
      </w:r>
      <w:r w:rsidR="00101155" w:rsidRPr="00EA0AE4">
        <w:rPr>
          <w:rFonts w:ascii="HelveticaNeueLT Std Lt" w:hAnsi="HelveticaNeueLT Std Lt"/>
          <w:sz w:val="24"/>
        </w:rPr>
        <w:t>especializada</w:t>
      </w:r>
      <w:r w:rsidRPr="00EA0AE4">
        <w:rPr>
          <w:rFonts w:ascii="HelveticaNeueLT Std Lt" w:hAnsi="HelveticaNeueLT Std Lt"/>
          <w:sz w:val="24"/>
        </w:rPr>
        <w:t xml:space="preserve"> corresponde a las Unidades Internas de Protección</w:t>
      </w:r>
      <w:r>
        <w:rPr>
          <w:rFonts w:ascii="HelveticaNeueLT Std Lt" w:hAnsi="HelveticaNeueLT Std Lt"/>
          <w:sz w:val="24"/>
        </w:rPr>
        <w:t xml:space="preserve"> </w:t>
      </w:r>
      <w:r w:rsidRPr="00EA0AE4">
        <w:rPr>
          <w:rFonts w:ascii="HelveticaNeueLT Std Lt" w:hAnsi="HelveticaNeueLT Std Lt"/>
          <w:sz w:val="24"/>
        </w:rPr>
        <w:t>Civil de cada inst</w:t>
      </w:r>
      <w:r w:rsidR="00A93443">
        <w:rPr>
          <w:rFonts w:ascii="HelveticaNeueLT Std Lt" w:hAnsi="HelveticaNeueLT Std Lt"/>
          <w:sz w:val="24"/>
        </w:rPr>
        <w:t>itu</w:t>
      </w:r>
      <w:r w:rsidRPr="00EA0AE4">
        <w:rPr>
          <w:rFonts w:ascii="HelveticaNeueLT Std Lt" w:hAnsi="HelveticaNeueLT Std Lt"/>
          <w:sz w:val="24"/>
        </w:rPr>
        <w:t xml:space="preserve">ción pública o privada, así como a la autoridad municipal que conozca de la situación de emergencia. Además, corresponderá </w:t>
      </w:r>
      <w:r>
        <w:rPr>
          <w:rFonts w:ascii="HelveticaNeueLT Std Lt" w:hAnsi="HelveticaNeueLT Std Lt"/>
          <w:sz w:val="24"/>
        </w:rPr>
        <w:t>a la U</w:t>
      </w:r>
      <w:r w:rsidRPr="00EA0AE4">
        <w:rPr>
          <w:rFonts w:ascii="HelveticaNeueLT Std Lt" w:hAnsi="HelveticaNeueLT Std Lt"/>
          <w:sz w:val="24"/>
        </w:rPr>
        <w:t xml:space="preserve">nidad </w:t>
      </w:r>
      <w:r>
        <w:rPr>
          <w:rFonts w:ascii="HelveticaNeueLT Std Lt" w:hAnsi="HelveticaNeueLT Std Lt"/>
          <w:sz w:val="24"/>
        </w:rPr>
        <w:t>M</w:t>
      </w:r>
      <w:r w:rsidRPr="00EA0AE4">
        <w:rPr>
          <w:rFonts w:ascii="HelveticaNeueLT Std Lt" w:hAnsi="HelveticaNeueLT Std Lt"/>
          <w:sz w:val="24"/>
        </w:rPr>
        <w:t xml:space="preserve">unicipal de </w:t>
      </w:r>
      <w:r>
        <w:rPr>
          <w:rFonts w:ascii="HelveticaNeueLT Std Lt" w:hAnsi="HelveticaNeueLT Std Lt"/>
          <w:sz w:val="24"/>
        </w:rPr>
        <w:t>P</w:t>
      </w:r>
      <w:r w:rsidRPr="00EA0AE4">
        <w:rPr>
          <w:rFonts w:ascii="HelveticaNeueLT Std Lt" w:hAnsi="HelveticaNeueLT Std Lt"/>
          <w:sz w:val="24"/>
        </w:rPr>
        <w:t xml:space="preserve">rotección </w:t>
      </w:r>
      <w:r>
        <w:rPr>
          <w:rFonts w:ascii="HelveticaNeueLT Std Lt" w:hAnsi="HelveticaNeueLT Std Lt"/>
          <w:sz w:val="24"/>
        </w:rPr>
        <w:t>C</w:t>
      </w:r>
      <w:r w:rsidRPr="00EA0AE4">
        <w:rPr>
          <w:rFonts w:ascii="HelveticaNeueLT Std Lt" w:hAnsi="HelveticaNeueLT Std Lt"/>
          <w:sz w:val="24"/>
        </w:rPr>
        <w:t>ivil el ejercicio de las atribuciones</w:t>
      </w:r>
      <w:r>
        <w:rPr>
          <w:rFonts w:ascii="HelveticaNeueLT Std Lt" w:hAnsi="HelveticaNeueLT Std Lt"/>
          <w:sz w:val="24"/>
        </w:rPr>
        <w:t xml:space="preserve"> </w:t>
      </w:r>
      <w:r w:rsidRPr="00EA0AE4">
        <w:rPr>
          <w:rFonts w:ascii="HelveticaNeueLT Std Lt" w:hAnsi="HelveticaNeueLT Std Lt"/>
          <w:sz w:val="24"/>
        </w:rPr>
        <w:t>de vigilancia y aplicación de medidas de seguridad.</w:t>
      </w:r>
    </w:p>
    <w:p w14:paraId="09366853" w14:textId="77777777" w:rsidR="00CF2642" w:rsidRDefault="00CF2642" w:rsidP="00CF2642">
      <w:pPr>
        <w:pStyle w:val="Sinespaciado"/>
        <w:spacing w:line="320" w:lineRule="exact"/>
        <w:jc w:val="both"/>
        <w:rPr>
          <w:rFonts w:ascii="HelveticaNeueLT Std Lt" w:hAnsi="HelveticaNeueLT Std Lt"/>
          <w:sz w:val="24"/>
        </w:rPr>
      </w:pPr>
    </w:p>
    <w:p w14:paraId="074D00E9" w14:textId="3E500AF1" w:rsidR="00CF2642" w:rsidRDefault="00CF2642" w:rsidP="00CF2642">
      <w:pPr>
        <w:pStyle w:val="Sinespaciado"/>
        <w:spacing w:line="320" w:lineRule="exact"/>
        <w:jc w:val="both"/>
        <w:rPr>
          <w:rFonts w:ascii="HelveticaNeueLT Std Lt" w:hAnsi="HelveticaNeueLT Std Lt"/>
          <w:sz w:val="24"/>
        </w:rPr>
      </w:pPr>
      <w:r w:rsidRPr="00EA0AE4">
        <w:rPr>
          <w:rFonts w:ascii="HelveticaNeueLT Std Lt" w:hAnsi="HelveticaNeueLT Std Lt"/>
          <w:sz w:val="24"/>
        </w:rPr>
        <w:t xml:space="preserve">En caso de que la emergencia o desastre supere la capacidad de respuesta del municipio, acudirá a la </w:t>
      </w:r>
      <w:r>
        <w:rPr>
          <w:rFonts w:ascii="HelveticaNeueLT Std Lt" w:hAnsi="HelveticaNeueLT Std Lt"/>
          <w:sz w:val="24"/>
        </w:rPr>
        <w:t>Coordinación General de Protección Civil y Gestión Integral del Riesgo, la cual detonará la activación del Sistema Estatal de Protección Civil, en apoyo a las autoridades municipales</w:t>
      </w:r>
      <w:r w:rsidRPr="00EA0AE4">
        <w:rPr>
          <w:rFonts w:ascii="HelveticaNeueLT Std Lt" w:hAnsi="HelveticaNeueLT Std Lt"/>
          <w:sz w:val="24"/>
        </w:rPr>
        <w:t>. Si ésta resulta insuficiente, se procederá a informar a las instancias federales</w:t>
      </w:r>
      <w:r>
        <w:rPr>
          <w:rFonts w:ascii="HelveticaNeueLT Std Lt" w:hAnsi="HelveticaNeueLT Std Lt"/>
          <w:sz w:val="24"/>
        </w:rPr>
        <w:t xml:space="preserve"> </w:t>
      </w:r>
      <w:r w:rsidRPr="00EA0AE4">
        <w:rPr>
          <w:rFonts w:ascii="HelveticaNeueLT Std Lt" w:hAnsi="HelveticaNeueLT Std Lt"/>
          <w:sz w:val="24"/>
        </w:rPr>
        <w:t>correspondientes, las que actuarán de acuerdo con los pro</w:t>
      </w:r>
      <w:r w:rsidR="00FF419E">
        <w:rPr>
          <w:rFonts w:ascii="HelveticaNeueLT Std Lt" w:hAnsi="HelveticaNeueLT Std Lt"/>
          <w:sz w:val="24"/>
        </w:rPr>
        <w:t>tocolos considerados</w:t>
      </w:r>
      <w:r w:rsidRPr="00EA0AE4">
        <w:rPr>
          <w:rFonts w:ascii="HelveticaNeueLT Std Lt" w:hAnsi="HelveticaNeueLT Std Lt"/>
          <w:sz w:val="24"/>
        </w:rPr>
        <w:t xml:space="preserve"> al efecto</w:t>
      </w:r>
      <w:r>
        <w:rPr>
          <w:rFonts w:ascii="HelveticaNeueLT Std Lt" w:hAnsi="HelveticaNeueLT Std Lt"/>
          <w:sz w:val="24"/>
        </w:rPr>
        <w:t>.</w:t>
      </w:r>
    </w:p>
    <w:p w14:paraId="3028AC6F" w14:textId="77777777" w:rsidR="00CF2642" w:rsidRPr="00EA0AE4" w:rsidRDefault="00CF2642" w:rsidP="00CF2642">
      <w:pPr>
        <w:pStyle w:val="Sinespaciado"/>
        <w:spacing w:line="320" w:lineRule="exact"/>
        <w:jc w:val="both"/>
        <w:rPr>
          <w:rFonts w:ascii="HelveticaNeueLT Std Lt" w:hAnsi="HelveticaNeueLT Std Lt"/>
          <w:sz w:val="24"/>
        </w:rPr>
      </w:pPr>
    </w:p>
    <w:p w14:paraId="236BE43C" w14:textId="77777777" w:rsidR="00CF2642" w:rsidRPr="009B0281" w:rsidRDefault="00CF2642" w:rsidP="00101155">
      <w:pPr>
        <w:pStyle w:val="Ttulo2"/>
        <w:ind w:left="0"/>
      </w:pPr>
      <w:bookmarkStart w:id="37" w:name="_Toc125360007"/>
      <w:r>
        <w:lastRenderedPageBreak/>
        <w:t>8.1</w:t>
      </w:r>
      <w:r w:rsidRPr="009B0281">
        <w:t xml:space="preserve">. </w:t>
      </w:r>
      <w:r>
        <w:t>Alertamiento</w:t>
      </w:r>
      <w:bookmarkEnd w:id="37"/>
    </w:p>
    <w:p w14:paraId="7D1F9754" w14:textId="77777777" w:rsidR="00CF2642" w:rsidRDefault="00CF2642" w:rsidP="00CF2642">
      <w:pPr>
        <w:pStyle w:val="Sinespaciado"/>
        <w:spacing w:line="320" w:lineRule="exact"/>
        <w:jc w:val="both"/>
        <w:rPr>
          <w:rFonts w:ascii="HelveticaNeueLT Std Lt" w:hAnsi="HelveticaNeueLT Std Lt"/>
          <w:sz w:val="24"/>
        </w:rPr>
      </w:pPr>
    </w:p>
    <w:p w14:paraId="3FFD60EF" w14:textId="68FCF89D" w:rsidR="00CF2642" w:rsidRDefault="00FF419E" w:rsidP="00CF2642">
      <w:pPr>
        <w:pStyle w:val="Sinespaciado"/>
        <w:spacing w:line="320" w:lineRule="exact"/>
        <w:jc w:val="both"/>
        <w:rPr>
          <w:rFonts w:ascii="HelveticaNeueLT Std Lt" w:hAnsi="HelveticaNeueLT Std Lt"/>
          <w:sz w:val="24"/>
        </w:rPr>
      </w:pPr>
      <w:r>
        <w:rPr>
          <w:rFonts w:ascii="HelveticaNeueLT Std Lt" w:hAnsi="HelveticaNeueLT Std Lt"/>
          <w:sz w:val="24"/>
        </w:rPr>
        <w:t>A</w:t>
      </w:r>
      <w:r w:rsidR="00CF2642" w:rsidRPr="002F0462">
        <w:rPr>
          <w:rFonts w:ascii="HelveticaNeueLT Std Lt" w:hAnsi="HelveticaNeueLT Std Lt"/>
          <w:sz w:val="24"/>
        </w:rPr>
        <w:t>cción que tiene por objeto informar de manera oportuna, precisa y suficiente a las autoridades responsables de participar en las acciones de respuesta y a la población sobre la presencia o impacto de un agente perturbador, con el fin de salvaguardar su integridad, sus bienes, la planta productiva y el medio ambiente y garantizar el funcionamiento de los servicios esenciales de la comunidad.</w:t>
      </w:r>
    </w:p>
    <w:p w14:paraId="767C8E8E" w14:textId="77777777" w:rsidR="00CF2642" w:rsidRDefault="00CF2642" w:rsidP="00CF2642">
      <w:pPr>
        <w:pStyle w:val="Sinespaciado"/>
        <w:spacing w:line="320" w:lineRule="exact"/>
        <w:jc w:val="both"/>
        <w:rPr>
          <w:rFonts w:ascii="HelveticaNeueLT Std Lt" w:hAnsi="HelveticaNeueLT Std Lt"/>
          <w:sz w:val="24"/>
        </w:rPr>
      </w:pPr>
    </w:p>
    <w:p w14:paraId="2375E6B5" w14:textId="2EC8DA02" w:rsidR="00CF2642" w:rsidRDefault="00CF2642" w:rsidP="00CF2642">
      <w:pPr>
        <w:pStyle w:val="Sinespaciado"/>
        <w:spacing w:line="320" w:lineRule="exact"/>
        <w:jc w:val="both"/>
        <w:rPr>
          <w:rFonts w:ascii="HelveticaNeueLT Std Lt" w:hAnsi="HelveticaNeueLT Std Lt"/>
          <w:sz w:val="24"/>
        </w:rPr>
      </w:pPr>
      <w:r>
        <w:rPr>
          <w:rFonts w:ascii="HelveticaNeueLT Std Lt" w:hAnsi="HelveticaNeueLT Std Lt"/>
          <w:sz w:val="24"/>
        </w:rPr>
        <w:t xml:space="preserve">En el Estado de México, como en todo el país, opera el Código de Emergencias 911, a través del cual </w:t>
      </w:r>
      <w:r w:rsidRPr="00E941A7">
        <w:rPr>
          <w:rFonts w:ascii="HelveticaNeueLT Std Lt" w:hAnsi="HelveticaNeueLT Std Lt"/>
          <w:sz w:val="24"/>
        </w:rPr>
        <w:t xml:space="preserve">la ciudadanía </w:t>
      </w:r>
      <w:r>
        <w:rPr>
          <w:rFonts w:ascii="HelveticaNeueLT Std Lt" w:hAnsi="HelveticaNeueLT Std Lt"/>
          <w:sz w:val="24"/>
        </w:rPr>
        <w:t>puede</w:t>
      </w:r>
      <w:r w:rsidRPr="00E941A7">
        <w:rPr>
          <w:rFonts w:ascii="HelveticaNeueLT Std Lt" w:hAnsi="HelveticaNeueLT Std Lt"/>
          <w:sz w:val="24"/>
        </w:rPr>
        <w:t xml:space="preserve"> solicitar el apoyo de la </w:t>
      </w:r>
      <w:r w:rsidR="00934781">
        <w:rPr>
          <w:rFonts w:ascii="HelveticaNeueLT Std Lt" w:hAnsi="HelveticaNeueLT Std Lt"/>
          <w:sz w:val="24"/>
        </w:rPr>
        <w:t xml:space="preserve">Comisión del Agua, </w:t>
      </w:r>
      <w:r w:rsidRPr="00E941A7">
        <w:rPr>
          <w:rFonts w:ascii="HelveticaNeueLT Std Lt" w:hAnsi="HelveticaNeueLT Std Lt"/>
          <w:sz w:val="24"/>
        </w:rPr>
        <w:t xml:space="preserve">Secretaría de Seguridad, </w:t>
      </w:r>
      <w:proofErr w:type="gramStart"/>
      <w:r w:rsidR="00934781" w:rsidRPr="00E941A7">
        <w:rPr>
          <w:rFonts w:ascii="HelveticaNeueLT Std Lt" w:hAnsi="HelveticaNeueLT Std Lt"/>
          <w:sz w:val="24"/>
        </w:rPr>
        <w:t>Fiscalía General</w:t>
      </w:r>
      <w:proofErr w:type="gramEnd"/>
      <w:r w:rsidR="00934781" w:rsidRPr="00E941A7">
        <w:rPr>
          <w:rFonts w:ascii="HelveticaNeueLT Std Lt" w:hAnsi="HelveticaNeueLT Std Lt"/>
          <w:sz w:val="24"/>
        </w:rPr>
        <w:t xml:space="preserve"> de Justici</w:t>
      </w:r>
      <w:r w:rsidR="00934781">
        <w:rPr>
          <w:rFonts w:ascii="HelveticaNeueLT Std Lt" w:hAnsi="HelveticaNeueLT Std Lt"/>
          <w:sz w:val="24"/>
        </w:rPr>
        <w:t>a</w:t>
      </w:r>
      <w:r w:rsidR="00934781" w:rsidRPr="00E941A7">
        <w:rPr>
          <w:rFonts w:ascii="HelveticaNeueLT Std Lt" w:hAnsi="HelveticaNeueLT Std Lt"/>
          <w:sz w:val="24"/>
        </w:rPr>
        <w:t>, Cruz Ro</w:t>
      </w:r>
      <w:r w:rsidR="00934781">
        <w:rPr>
          <w:rFonts w:ascii="HelveticaNeueLT Std Lt" w:hAnsi="HelveticaNeueLT Std Lt"/>
          <w:sz w:val="24"/>
        </w:rPr>
        <w:t>ja, Bomberos y Protección Civil,</w:t>
      </w:r>
      <w:r w:rsidR="00934781" w:rsidRPr="00E941A7">
        <w:rPr>
          <w:rFonts w:ascii="HelveticaNeueLT Std Lt" w:hAnsi="HelveticaNeueLT Std Lt"/>
          <w:sz w:val="24"/>
        </w:rPr>
        <w:t xml:space="preserve"> </w:t>
      </w:r>
      <w:r w:rsidR="00934781">
        <w:rPr>
          <w:rFonts w:ascii="HelveticaNeueLT Std Lt" w:hAnsi="HelveticaNeueLT Std Lt"/>
          <w:sz w:val="24"/>
        </w:rPr>
        <w:t>P</w:t>
      </w:r>
      <w:r w:rsidRPr="00E941A7">
        <w:rPr>
          <w:rFonts w:ascii="HelveticaNeueLT Std Lt" w:hAnsi="HelveticaNeueLT Std Lt"/>
          <w:sz w:val="24"/>
        </w:rPr>
        <w:t xml:space="preserve">olicías </w:t>
      </w:r>
      <w:r w:rsidR="00934781">
        <w:rPr>
          <w:rFonts w:ascii="HelveticaNeueLT Std Lt" w:hAnsi="HelveticaNeueLT Std Lt"/>
          <w:sz w:val="24"/>
        </w:rPr>
        <w:t>M</w:t>
      </w:r>
      <w:r w:rsidRPr="00E941A7">
        <w:rPr>
          <w:rFonts w:ascii="HelveticaNeueLT Std Lt" w:hAnsi="HelveticaNeueLT Std Lt"/>
          <w:sz w:val="24"/>
        </w:rPr>
        <w:t>unicipales.</w:t>
      </w:r>
    </w:p>
    <w:p w14:paraId="7D2070D0" w14:textId="77777777" w:rsidR="00CF2642" w:rsidRDefault="00CF2642" w:rsidP="00CF2642">
      <w:pPr>
        <w:pStyle w:val="Sinespaciado"/>
        <w:spacing w:line="320" w:lineRule="exact"/>
        <w:jc w:val="both"/>
        <w:rPr>
          <w:rFonts w:ascii="HelveticaNeueLT Std Lt" w:hAnsi="HelveticaNeueLT Std Lt"/>
          <w:sz w:val="24"/>
        </w:rPr>
      </w:pPr>
    </w:p>
    <w:p w14:paraId="6094CB34" w14:textId="3C2E9674" w:rsidR="00CF2642" w:rsidRDefault="00CF2642" w:rsidP="00CF2642">
      <w:pPr>
        <w:pStyle w:val="Sinespaciado"/>
        <w:spacing w:line="320" w:lineRule="exact"/>
        <w:jc w:val="both"/>
        <w:rPr>
          <w:rFonts w:ascii="HelveticaNeueLT Std Lt" w:hAnsi="HelveticaNeueLT Std Lt"/>
          <w:sz w:val="24"/>
        </w:rPr>
      </w:pPr>
      <w:r w:rsidRPr="00E941A7">
        <w:rPr>
          <w:rFonts w:ascii="HelveticaNeueLT Std Lt" w:hAnsi="HelveticaNeueLT Std Lt"/>
          <w:sz w:val="24"/>
        </w:rPr>
        <w:t xml:space="preserve">Todas las llamadas de emergencia </w:t>
      </w:r>
      <w:r>
        <w:rPr>
          <w:rFonts w:ascii="HelveticaNeueLT Std Lt" w:hAnsi="HelveticaNeueLT Std Lt"/>
          <w:sz w:val="24"/>
        </w:rPr>
        <w:t>son</w:t>
      </w:r>
      <w:r w:rsidRPr="00E941A7">
        <w:rPr>
          <w:rFonts w:ascii="HelveticaNeueLT Std Lt" w:hAnsi="HelveticaNeueLT Std Lt"/>
          <w:sz w:val="24"/>
        </w:rPr>
        <w:t xml:space="preserve"> atendidas en los Centros de Control, Comando, Comunicación, Cómputo y Calidad, mejor conocidos </w:t>
      </w:r>
      <w:r>
        <w:rPr>
          <w:rFonts w:ascii="HelveticaNeueLT Std Lt" w:hAnsi="HelveticaNeueLT Std Lt"/>
          <w:sz w:val="24"/>
        </w:rPr>
        <w:t>como C5 de Toluca y Ecatepec, la</w:t>
      </w:r>
      <w:r w:rsidRPr="00E941A7">
        <w:rPr>
          <w:rFonts w:ascii="HelveticaNeueLT Std Lt" w:hAnsi="HelveticaNeueLT Std Lt"/>
          <w:sz w:val="24"/>
        </w:rPr>
        <w:t>s cuales serán canalizadas de manera inmediata a la</w:t>
      </w:r>
      <w:r>
        <w:rPr>
          <w:rFonts w:ascii="HelveticaNeueLT Std Lt" w:hAnsi="HelveticaNeueLT Std Lt"/>
          <w:sz w:val="24"/>
        </w:rPr>
        <w:t xml:space="preserve">s dependencias correspondientes, por lo que, en caso de </w:t>
      </w:r>
      <w:r w:rsidR="00934781">
        <w:rPr>
          <w:rFonts w:ascii="HelveticaNeueLT Std Lt" w:hAnsi="HelveticaNeueLT Std Lt"/>
          <w:sz w:val="24"/>
        </w:rPr>
        <w:t>Lluvias</w:t>
      </w:r>
      <w:r>
        <w:rPr>
          <w:rFonts w:ascii="HelveticaNeueLT Std Lt" w:hAnsi="HelveticaNeueLT Std Lt"/>
          <w:sz w:val="24"/>
        </w:rPr>
        <w:t>, el Código de Emergencias 911, se puede constituir como el primer medio de alertamiento.</w:t>
      </w:r>
    </w:p>
    <w:p w14:paraId="47447C9B" w14:textId="77777777" w:rsidR="00CF2642" w:rsidRDefault="00CF2642" w:rsidP="00CF2642">
      <w:pPr>
        <w:pStyle w:val="Sinespaciado"/>
        <w:spacing w:line="320" w:lineRule="exact"/>
        <w:jc w:val="both"/>
        <w:rPr>
          <w:rFonts w:ascii="HelveticaNeueLT Std Lt" w:hAnsi="HelveticaNeueLT Std Lt"/>
          <w:sz w:val="24"/>
        </w:rPr>
      </w:pPr>
    </w:p>
    <w:p w14:paraId="0E7BADCF" w14:textId="6550C2F9" w:rsidR="00CF2642" w:rsidRDefault="00CF2642" w:rsidP="00CF2642">
      <w:pPr>
        <w:pStyle w:val="Sinespaciado"/>
        <w:spacing w:line="320" w:lineRule="exact"/>
        <w:jc w:val="both"/>
        <w:rPr>
          <w:rFonts w:ascii="HelveticaNeueLT Std Lt" w:hAnsi="HelveticaNeueLT Std Lt"/>
          <w:sz w:val="24"/>
        </w:rPr>
      </w:pPr>
    </w:p>
    <w:p w14:paraId="6654AFE8" w14:textId="7460D1CE" w:rsidR="00C649B8" w:rsidRPr="00C649B8" w:rsidRDefault="00C649B8" w:rsidP="00101155">
      <w:pPr>
        <w:pStyle w:val="Ttulo2"/>
        <w:ind w:left="0"/>
      </w:pPr>
      <w:bookmarkStart w:id="38" w:name="_Toc125360008"/>
      <w:r w:rsidRPr="00C649B8">
        <w:t>8.2 Centro de operaciones</w:t>
      </w:r>
      <w:bookmarkEnd w:id="38"/>
    </w:p>
    <w:p w14:paraId="39C7884F" w14:textId="7BF87709" w:rsidR="00CF2642" w:rsidRDefault="00CF2642" w:rsidP="00CF2642">
      <w:pPr>
        <w:pStyle w:val="Sinespaciado"/>
        <w:spacing w:line="320" w:lineRule="exact"/>
        <w:jc w:val="both"/>
        <w:rPr>
          <w:rFonts w:ascii="HelveticaNeueLT Std Lt" w:hAnsi="HelveticaNeueLT Std Lt"/>
          <w:sz w:val="24"/>
        </w:rPr>
      </w:pPr>
    </w:p>
    <w:p w14:paraId="465B6768" w14:textId="5CD9B8D2" w:rsidR="00C649B8" w:rsidRDefault="00187424" w:rsidP="00CF2642">
      <w:pPr>
        <w:pStyle w:val="Sinespaciado"/>
        <w:spacing w:line="320" w:lineRule="exact"/>
        <w:jc w:val="both"/>
        <w:rPr>
          <w:rFonts w:ascii="HelveticaNeueLT Std Lt" w:hAnsi="HelveticaNeueLT Std Lt"/>
          <w:sz w:val="24"/>
        </w:rPr>
      </w:pPr>
      <w:r>
        <w:rPr>
          <w:rFonts w:ascii="HelveticaNeueLT Std Lt" w:hAnsi="HelveticaNeueLT Std Lt"/>
          <w:sz w:val="24"/>
        </w:rPr>
        <w:t>Es el espacio físico dentro del cual se instala e</w:t>
      </w:r>
      <w:r w:rsidR="00934781">
        <w:rPr>
          <w:rFonts w:ascii="HelveticaNeueLT Std Lt" w:hAnsi="HelveticaNeueLT Std Lt"/>
          <w:sz w:val="24"/>
        </w:rPr>
        <w:t>l</w:t>
      </w:r>
      <w:r>
        <w:rPr>
          <w:rFonts w:ascii="HelveticaNeueLT Std Lt" w:hAnsi="HelveticaNeueLT Std Lt"/>
          <w:sz w:val="24"/>
        </w:rPr>
        <w:t xml:space="preserve"> centro de mando en el municipio dónde sea requerida la coordinación a través del Comité Estatal de emergencias, quién activará </w:t>
      </w:r>
      <w:r w:rsidR="003237A7">
        <w:rPr>
          <w:rFonts w:ascii="HelveticaNeueLT Std Lt" w:hAnsi="HelveticaNeueLT Std Lt"/>
          <w:sz w:val="24"/>
        </w:rPr>
        <w:t>el uso</w:t>
      </w:r>
      <w:r>
        <w:rPr>
          <w:rFonts w:ascii="HelveticaNeueLT Std Lt" w:hAnsi="HelveticaNeueLT Std Lt"/>
          <w:sz w:val="24"/>
        </w:rPr>
        <w:t xml:space="preserve"> de todas las tecnologías, materiales, refugios y lo necesario para el </w:t>
      </w:r>
      <w:r w:rsidR="001C72E5">
        <w:rPr>
          <w:rFonts w:ascii="HelveticaNeueLT Std Lt" w:hAnsi="HelveticaNeueLT Std Lt"/>
          <w:sz w:val="24"/>
        </w:rPr>
        <w:t>óptimo</w:t>
      </w:r>
      <w:r>
        <w:rPr>
          <w:rFonts w:ascii="HelveticaNeueLT Std Lt" w:hAnsi="HelveticaNeueLT Std Lt"/>
          <w:sz w:val="24"/>
        </w:rPr>
        <w:t xml:space="preserve"> </w:t>
      </w:r>
      <w:r w:rsidR="00690DB7">
        <w:rPr>
          <w:rFonts w:ascii="HelveticaNeueLT Std Lt" w:hAnsi="HelveticaNeueLT Std Lt"/>
          <w:sz w:val="24"/>
        </w:rPr>
        <w:t>desarrollo</w:t>
      </w:r>
      <w:r>
        <w:rPr>
          <w:rFonts w:ascii="HelveticaNeueLT Std Lt" w:hAnsi="HelveticaNeueLT Std Lt"/>
          <w:sz w:val="24"/>
        </w:rPr>
        <w:t xml:space="preserve"> de las </w:t>
      </w:r>
      <w:r w:rsidR="00690DB7">
        <w:rPr>
          <w:rFonts w:ascii="HelveticaNeueLT Std Lt" w:hAnsi="HelveticaNeueLT Std Lt"/>
          <w:sz w:val="24"/>
        </w:rPr>
        <w:t>funciones</w:t>
      </w:r>
      <w:r>
        <w:rPr>
          <w:rFonts w:ascii="HelveticaNeueLT Std Lt" w:hAnsi="HelveticaNeueLT Std Lt"/>
          <w:sz w:val="24"/>
        </w:rPr>
        <w:t xml:space="preserve"> cotidianas de la comunidad y/o </w:t>
      </w:r>
      <w:r w:rsidR="00690DB7">
        <w:rPr>
          <w:rFonts w:ascii="HelveticaNeueLT Std Lt" w:hAnsi="HelveticaNeueLT Std Lt"/>
          <w:sz w:val="24"/>
        </w:rPr>
        <w:t>actividades</w:t>
      </w:r>
      <w:r>
        <w:rPr>
          <w:rFonts w:ascii="HelveticaNeueLT Std Lt" w:hAnsi="HelveticaNeueLT Std Lt"/>
          <w:sz w:val="24"/>
        </w:rPr>
        <w:t xml:space="preserve"> afectadas por la ocurrencia de fenómeno </w:t>
      </w:r>
      <w:r w:rsidR="001C72E5">
        <w:rPr>
          <w:rFonts w:ascii="HelveticaNeueLT Std Lt" w:hAnsi="HelveticaNeueLT Std Lt"/>
          <w:sz w:val="24"/>
        </w:rPr>
        <w:t>perturbador</w:t>
      </w:r>
      <w:r>
        <w:rPr>
          <w:rFonts w:ascii="HelveticaNeueLT Std Lt" w:hAnsi="HelveticaNeueLT Std Lt"/>
          <w:sz w:val="24"/>
        </w:rPr>
        <w:t>.</w:t>
      </w:r>
    </w:p>
    <w:p w14:paraId="096B8689" w14:textId="408034AE" w:rsidR="00C649B8" w:rsidRDefault="00C649B8" w:rsidP="00CF2642">
      <w:pPr>
        <w:pStyle w:val="Sinespaciado"/>
        <w:spacing w:line="320" w:lineRule="exact"/>
        <w:jc w:val="both"/>
        <w:rPr>
          <w:rFonts w:ascii="HelveticaNeueLT Std Lt" w:hAnsi="HelveticaNeueLT Std Lt"/>
          <w:sz w:val="24"/>
        </w:rPr>
      </w:pPr>
    </w:p>
    <w:p w14:paraId="36C51BB0" w14:textId="77777777" w:rsidR="00CF2642" w:rsidRPr="009B0281" w:rsidRDefault="00CF2642" w:rsidP="00101155">
      <w:pPr>
        <w:pStyle w:val="Ttulo2"/>
        <w:ind w:left="0"/>
      </w:pPr>
      <w:bookmarkStart w:id="39" w:name="_Toc125360009"/>
      <w:r>
        <w:t>8</w:t>
      </w:r>
      <w:r w:rsidRPr="009B0281">
        <w:t>.</w:t>
      </w:r>
      <w:r>
        <w:t>3</w:t>
      </w:r>
      <w:r w:rsidRPr="009B0281">
        <w:t xml:space="preserve"> </w:t>
      </w:r>
      <w:r>
        <w:t>Coordinación y manejo de la emergencia</w:t>
      </w:r>
      <w:bookmarkEnd w:id="39"/>
    </w:p>
    <w:p w14:paraId="42C3F260" w14:textId="77777777" w:rsidR="00CF2642" w:rsidRDefault="00CF2642" w:rsidP="00CF2642">
      <w:pPr>
        <w:pStyle w:val="Sinespaciado"/>
        <w:spacing w:line="320" w:lineRule="exact"/>
        <w:jc w:val="both"/>
        <w:rPr>
          <w:rFonts w:ascii="HelveticaNeueLT Std Lt" w:hAnsi="HelveticaNeueLT Std Lt"/>
          <w:sz w:val="24"/>
        </w:rPr>
      </w:pPr>
    </w:p>
    <w:p w14:paraId="723612A1" w14:textId="77777777" w:rsidR="00CF2642" w:rsidRDefault="00CF2642" w:rsidP="00CF2642">
      <w:pPr>
        <w:pStyle w:val="Sinespaciado"/>
        <w:spacing w:line="320" w:lineRule="exact"/>
        <w:jc w:val="both"/>
        <w:rPr>
          <w:rFonts w:ascii="HelveticaNeueLT Std Lt" w:hAnsi="HelveticaNeueLT Std Lt"/>
          <w:sz w:val="24"/>
        </w:rPr>
      </w:pPr>
      <w:r w:rsidRPr="00843CB7">
        <w:rPr>
          <w:rFonts w:ascii="HelveticaNeueLT Std Lt" w:hAnsi="HelveticaNeueLT Std Lt"/>
          <w:sz w:val="24"/>
        </w:rPr>
        <w:t>Consiste en el establecimiento de sistemas y mecanismos para la adecuada coordinación de las dependencias, entidades, organismos, sectores y recursos que intervienen en las acciones de atención durante una situación de emergencia o desastre.</w:t>
      </w:r>
    </w:p>
    <w:p w14:paraId="1F75AED0" w14:textId="77777777" w:rsidR="00CF2642" w:rsidRDefault="00CF2642" w:rsidP="00CF2642">
      <w:pPr>
        <w:pStyle w:val="Sinespaciado"/>
        <w:spacing w:line="320" w:lineRule="exact"/>
        <w:jc w:val="both"/>
        <w:rPr>
          <w:rFonts w:ascii="HelveticaNeueLT Std Lt" w:hAnsi="HelveticaNeueLT Std Lt"/>
          <w:sz w:val="24"/>
        </w:rPr>
      </w:pPr>
    </w:p>
    <w:p w14:paraId="00C03304" w14:textId="1683806E" w:rsidR="00CF2642" w:rsidRDefault="00CF2642" w:rsidP="00CF2642">
      <w:pPr>
        <w:pStyle w:val="Sinespaciado"/>
        <w:spacing w:line="320" w:lineRule="exact"/>
        <w:jc w:val="both"/>
        <w:rPr>
          <w:rFonts w:ascii="HelveticaNeueLT Std Lt" w:hAnsi="HelveticaNeueLT Std Lt"/>
          <w:sz w:val="24"/>
        </w:rPr>
      </w:pPr>
      <w:r>
        <w:rPr>
          <w:rFonts w:ascii="HelveticaNeueLT Std Lt" w:hAnsi="HelveticaNeueLT Std Lt"/>
          <w:sz w:val="24"/>
        </w:rPr>
        <w:t xml:space="preserve">El Comité Estatal de Emergencias se constituye como la instancia de coordinación y manejo de una emergencia o desastre ocasionado </w:t>
      </w:r>
      <w:r w:rsidR="00934781">
        <w:rPr>
          <w:rFonts w:ascii="HelveticaNeueLT Std Lt" w:hAnsi="HelveticaNeueLT Std Lt"/>
          <w:sz w:val="24"/>
        </w:rPr>
        <w:t xml:space="preserve">por </w:t>
      </w:r>
      <w:r w:rsidR="00033FF9">
        <w:rPr>
          <w:rFonts w:ascii="HelveticaNeueLT Std Lt" w:hAnsi="HelveticaNeueLT Std Lt"/>
          <w:sz w:val="24"/>
        </w:rPr>
        <w:t>l</w:t>
      </w:r>
      <w:r w:rsidR="00934781">
        <w:rPr>
          <w:rFonts w:ascii="HelveticaNeueLT Std Lt" w:hAnsi="HelveticaNeueLT Std Lt"/>
          <w:sz w:val="24"/>
        </w:rPr>
        <w:t>luvias</w:t>
      </w:r>
      <w:r>
        <w:rPr>
          <w:rFonts w:ascii="HelveticaNeueLT Std Lt" w:hAnsi="HelveticaNeueLT Std Lt"/>
          <w:sz w:val="24"/>
        </w:rPr>
        <w:t>, para la ejecución de acciones tales como:</w:t>
      </w:r>
    </w:p>
    <w:p w14:paraId="6871BE92" w14:textId="77777777" w:rsidR="00CF2642" w:rsidRDefault="00CF2642" w:rsidP="00CF2642">
      <w:pPr>
        <w:pStyle w:val="Sinespaciado"/>
        <w:spacing w:line="320" w:lineRule="exact"/>
        <w:jc w:val="both"/>
        <w:rPr>
          <w:rFonts w:ascii="HelveticaNeueLT Std Lt" w:hAnsi="HelveticaNeueLT Std Lt"/>
          <w:sz w:val="24"/>
        </w:rPr>
      </w:pPr>
    </w:p>
    <w:p w14:paraId="6EA8E7FD" w14:textId="77777777" w:rsidR="00CF2642" w:rsidRPr="00D32731" w:rsidRDefault="00CF2642" w:rsidP="00CF2642">
      <w:pPr>
        <w:pStyle w:val="Sinespaciado"/>
        <w:numPr>
          <w:ilvl w:val="0"/>
          <w:numId w:val="25"/>
        </w:numPr>
        <w:spacing w:line="320" w:lineRule="exact"/>
        <w:jc w:val="both"/>
        <w:rPr>
          <w:rFonts w:ascii="HelveticaNeueLT Std Lt" w:hAnsi="HelveticaNeueLT Std Lt"/>
          <w:sz w:val="24"/>
        </w:rPr>
      </w:pPr>
      <w:r w:rsidRPr="00D32731">
        <w:rPr>
          <w:rFonts w:ascii="HelveticaNeueLT Std Lt" w:hAnsi="HelveticaNeueLT Std Lt"/>
          <w:sz w:val="24"/>
        </w:rPr>
        <w:t>Resguardo y seguridad de la población.</w:t>
      </w:r>
    </w:p>
    <w:p w14:paraId="60D8D15D" w14:textId="57DF1965" w:rsidR="00CF2642" w:rsidRPr="00D32731" w:rsidRDefault="00CF2642" w:rsidP="00CF2642">
      <w:pPr>
        <w:pStyle w:val="Sinespaciado"/>
        <w:numPr>
          <w:ilvl w:val="0"/>
          <w:numId w:val="25"/>
        </w:numPr>
        <w:spacing w:line="320" w:lineRule="exact"/>
        <w:jc w:val="both"/>
        <w:rPr>
          <w:rFonts w:ascii="HelveticaNeueLT Std Lt" w:hAnsi="HelveticaNeueLT Std Lt"/>
          <w:sz w:val="24"/>
        </w:rPr>
      </w:pPr>
      <w:r w:rsidRPr="00D32731">
        <w:rPr>
          <w:rFonts w:ascii="HelveticaNeueLT Std Lt" w:hAnsi="HelveticaNeueLT Std Lt"/>
          <w:sz w:val="24"/>
        </w:rPr>
        <w:t xml:space="preserve">Aplicación de </w:t>
      </w:r>
      <w:r>
        <w:rPr>
          <w:rFonts w:ascii="HelveticaNeueLT Std Lt" w:hAnsi="HelveticaNeueLT Std Lt"/>
          <w:sz w:val="24"/>
        </w:rPr>
        <w:t xml:space="preserve">planes y </w:t>
      </w:r>
      <w:r w:rsidRPr="00D32731">
        <w:rPr>
          <w:rFonts w:ascii="HelveticaNeueLT Std Lt" w:hAnsi="HelveticaNeueLT Std Lt"/>
          <w:sz w:val="24"/>
        </w:rPr>
        <w:t>programas de emergencia</w:t>
      </w:r>
      <w:r>
        <w:rPr>
          <w:rFonts w:ascii="HelveticaNeueLT Std Lt" w:hAnsi="HelveticaNeueLT Std Lt"/>
          <w:sz w:val="24"/>
        </w:rPr>
        <w:t>,</w:t>
      </w:r>
      <w:r w:rsidRPr="00D32731">
        <w:rPr>
          <w:rFonts w:ascii="HelveticaNeueLT Std Lt" w:hAnsi="HelveticaNeueLT Std Lt"/>
          <w:sz w:val="24"/>
        </w:rPr>
        <w:t xml:space="preserve"> de </w:t>
      </w:r>
      <w:r>
        <w:rPr>
          <w:rFonts w:ascii="HelveticaNeueLT Std Lt" w:hAnsi="HelveticaNeueLT Std Lt"/>
          <w:sz w:val="24"/>
        </w:rPr>
        <w:t>c</w:t>
      </w:r>
      <w:r w:rsidRPr="00D32731">
        <w:rPr>
          <w:rFonts w:ascii="HelveticaNeueLT Std Lt" w:hAnsi="HelveticaNeueLT Std Lt"/>
          <w:sz w:val="24"/>
        </w:rPr>
        <w:t xml:space="preserve">ontinuidad de </w:t>
      </w:r>
      <w:r>
        <w:rPr>
          <w:rFonts w:ascii="HelveticaNeueLT Std Lt" w:hAnsi="HelveticaNeueLT Std Lt"/>
          <w:sz w:val="24"/>
        </w:rPr>
        <w:t>o</w:t>
      </w:r>
      <w:r w:rsidRPr="00D32731">
        <w:rPr>
          <w:rFonts w:ascii="HelveticaNeueLT Std Lt" w:hAnsi="HelveticaNeueLT Std Lt"/>
          <w:sz w:val="24"/>
        </w:rPr>
        <w:t>peraciones</w:t>
      </w:r>
      <w:r>
        <w:rPr>
          <w:rFonts w:ascii="HelveticaNeueLT Std Lt" w:hAnsi="HelveticaNeueLT Std Lt"/>
          <w:sz w:val="24"/>
        </w:rPr>
        <w:t xml:space="preserve"> y de gobierno</w:t>
      </w:r>
      <w:r w:rsidRPr="00D32731">
        <w:rPr>
          <w:rFonts w:ascii="HelveticaNeueLT Std Lt" w:hAnsi="HelveticaNeueLT Std Lt"/>
          <w:sz w:val="24"/>
        </w:rPr>
        <w:t>.</w:t>
      </w:r>
    </w:p>
    <w:p w14:paraId="78E4D1BF" w14:textId="77777777" w:rsidR="00CF2642" w:rsidRPr="00D32731" w:rsidRDefault="00CF2642" w:rsidP="00CF2642">
      <w:pPr>
        <w:pStyle w:val="Sinespaciado"/>
        <w:numPr>
          <w:ilvl w:val="0"/>
          <w:numId w:val="25"/>
        </w:numPr>
        <w:spacing w:line="320" w:lineRule="exact"/>
        <w:jc w:val="both"/>
        <w:rPr>
          <w:rFonts w:ascii="HelveticaNeueLT Std Lt" w:hAnsi="HelveticaNeueLT Std Lt"/>
          <w:sz w:val="24"/>
        </w:rPr>
      </w:pPr>
      <w:r w:rsidRPr="00D32731">
        <w:rPr>
          <w:rFonts w:ascii="HelveticaNeueLT Std Lt" w:hAnsi="HelveticaNeueLT Std Lt"/>
          <w:sz w:val="24"/>
        </w:rPr>
        <w:t>Evaluación de daños, necesidades y riesgos.</w:t>
      </w:r>
    </w:p>
    <w:p w14:paraId="7D4F7AFA" w14:textId="77777777" w:rsidR="00CF2642" w:rsidRDefault="00CF2642" w:rsidP="00CF2642">
      <w:pPr>
        <w:pStyle w:val="Sinespaciado"/>
        <w:numPr>
          <w:ilvl w:val="0"/>
          <w:numId w:val="25"/>
        </w:numPr>
        <w:spacing w:line="320" w:lineRule="exact"/>
        <w:jc w:val="both"/>
        <w:rPr>
          <w:rFonts w:ascii="HelveticaNeueLT Std Lt" w:hAnsi="HelveticaNeueLT Std Lt"/>
          <w:sz w:val="24"/>
        </w:rPr>
      </w:pPr>
      <w:r w:rsidRPr="00D32731">
        <w:rPr>
          <w:rFonts w:ascii="HelveticaNeueLT Std Lt" w:hAnsi="HelveticaNeueLT Std Lt"/>
          <w:sz w:val="24"/>
        </w:rPr>
        <w:t>Auxilio médico, protección de la vida, búsqueda y rescate.</w:t>
      </w:r>
    </w:p>
    <w:p w14:paraId="6D2DCCEB" w14:textId="77777777" w:rsidR="00CF2642" w:rsidRPr="00D32731" w:rsidRDefault="00CF2642" w:rsidP="00CF2642">
      <w:pPr>
        <w:pStyle w:val="Sinespaciado"/>
        <w:numPr>
          <w:ilvl w:val="0"/>
          <w:numId w:val="25"/>
        </w:numPr>
        <w:spacing w:line="320" w:lineRule="exact"/>
        <w:jc w:val="both"/>
        <w:rPr>
          <w:rFonts w:ascii="HelveticaNeueLT Std Lt" w:hAnsi="HelveticaNeueLT Std Lt"/>
          <w:sz w:val="24"/>
        </w:rPr>
      </w:pPr>
      <w:r w:rsidRPr="00D32731">
        <w:rPr>
          <w:rFonts w:ascii="HelveticaNeueLT Std Lt" w:hAnsi="HelveticaNeueLT Std Lt"/>
          <w:sz w:val="24"/>
        </w:rPr>
        <w:lastRenderedPageBreak/>
        <w:t xml:space="preserve">Restablecimiento de servicios estratégicos (energía eléctrica, agua potable, </w:t>
      </w:r>
      <w:r>
        <w:rPr>
          <w:rFonts w:ascii="HelveticaNeueLT Std Lt" w:hAnsi="HelveticaNeueLT Std Lt"/>
          <w:sz w:val="24"/>
        </w:rPr>
        <w:t>transporte, vías de comunicación</w:t>
      </w:r>
      <w:r w:rsidRPr="00D32731">
        <w:rPr>
          <w:rFonts w:ascii="HelveticaNeueLT Std Lt" w:hAnsi="HelveticaNeueLT Std Lt"/>
          <w:sz w:val="24"/>
        </w:rPr>
        <w:t xml:space="preserve"> y </w:t>
      </w:r>
      <w:r>
        <w:rPr>
          <w:rFonts w:ascii="HelveticaNeueLT Std Lt" w:hAnsi="HelveticaNeueLT Std Lt"/>
          <w:sz w:val="24"/>
        </w:rPr>
        <w:t xml:space="preserve">abastecimiento de </w:t>
      </w:r>
      <w:r w:rsidRPr="00D32731">
        <w:rPr>
          <w:rFonts w:ascii="HelveticaNeueLT Std Lt" w:hAnsi="HelveticaNeueLT Std Lt"/>
          <w:sz w:val="24"/>
        </w:rPr>
        <w:t>combustibles).</w:t>
      </w:r>
    </w:p>
    <w:p w14:paraId="111B3634" w14:textId="77777777" w:rsidR="00CF2642" w:rsidRPr="00D32731" w:rsidRDefault="00CF2642" w:rsidP="00CF2642">
      <w:pPr>
        <w:pStyle w:val="Sinespaciado"/>
        <w:numPr>
          <w:ilvl w:val="0"/>
          <w:numId w:val="25"/>
        </w:numPr>
        <w:spacing w:line="320" w:lineRule="exact"/>
        <w:jc w:val="both"/>
        <w:rPr>
          <w:rFonts w:ascii="HelveticaNeueLT Std Lt" w:hAnsi="HelveticaNeueLT Std Lt"/>
          <w:sz w:val="24"/>
        </w:rPr>
      </w:pPr>
      <w:r w:rsidRPr="00D32731">
        <w:rPr>
          <w:rFonts w:ascii="HelveticaNeueLT Std Lt" w:hAnsi="HelveticaNeueLT Std Lt"/>
          <w:sz w:val="24"/>
        </w:rPr>
        <w:t>Abrigo, refugio, alimentación</w:t>
      </w:r>
      <w:r>
        <w:rPr>
          <w:rFonts w:ascii="HelveticaNeueLT Std Lt" w:hAnsi="HelveticaNeueLT Std Lt"/>
          <w:sz w:val="24"/>
        </w:rPr>
        <w:t xml:space="preserve"> y</w:t>
      </w:r>
      <w:r w:rsidRPr="00D32731">
        <w:rPr>
          <w:rFonts w:ascii="HelveticaNeueLT Std Lt" w:hAnsi="HelveticaNeueLT Std Lt"/>
          <w:sz w:val="24"/>
        </w:rPr>
        <w:t xml:space="preserve"> abasto de insumos.</w:t>
      </w:r>
    </w:p>
    <w:p w14:paraId="5BFB32D8" w14:textId="77777777" w:rsidR="00CF2642" w:rsidRPr="00D32731" w:rsidRDefault="00CF2642" w:rsidP="00CF2642">
      <w:pPr>
        <w:pStyle w:val="Sinespaciado"/>
        <w:numPr>
          <w:ilvl w:val="0"/>
          <w:numId w:val="25"/>
        </w:numPr>
        <w:spacing w:line="320" w:lineRule="exact"/>
        <w:jc w:val="both"/>
        <w:rPr>
          <w:rFonts w:ascii="HelveticaNeueLT Std Lt" w:hAnsi="HelveticaNeueLT Std Lt"/>
          <w:sz w:val="24"/>
        </w:rPr>
      </w:pPr>
      <w:r w:rsidRPr="00D32731">
        <w:rPr>
          <w:rFonts w:ascii="HelveticaNeueLT Std Lt" w:hAnsi="HelveticaNeueLT Std Lt"/>
          <w:sz w:val="24"/>
        </w:rPr>
        <w:t xml:space="preserve">Vigilancia </w:t>
      </w:r>
      <w:r>
        <w:rPr>
          <w:rFonts w:ascii="HelveticaNeueLT Std Lt" w:hAnsi="HelveticaNeueLT Std Lt"/>
          <w:sz w:val="24"/>
        </w:rPr>
        <w:t xml:space="preserve">y operación </w:t>
      </w:r>
      <w:r w:rsidRPr="00D32731">
        <w:rPr>
          <w:rFonts w:ascii="HelveticaNeueLT Std Lt" w:hAnsi="HelveticaNeueLT Std Lt"/>
          <w:sz w:val="24"/>
        </w:rPr>
        <w:t>de instalaciones estratégicas.</w:t>
      </w:r>
    </w:p>
    <w:p w14:paraId="4EDA6D06" w14:textId="64FC1870" w:rsidR="00CF2642" w:rsidRDefault="00CF2642" w:rsidP="00CF2642">
      <w:pPr>
        <w:pStyle w:val="Sinespaciado"/>
        <w:numPr>
          <w:ilvl w:val="0"/>
          <w:numId w:val="25"/>
        </w:numPr>
        <w:spacing w:line="320" w:lineRule="exact"/>
        <w:jc w:val="both"/>
        <w:rPr>
          <w:rFonts w:ascii="HelveticaNeueLT Std Lt" w:hAnsi="HelveticaNeueLT Std Lt"/>
          <w:sz w:val="24"/>
        </w:rPr>
      </w:pPr>
      <w:r w:rsidRPr="00D32731">
        <w:rPr>
          <w:rFonts w:ascii="HelveticaNeueLT Std Lt" w:hAnsi="HelveticaNeueLT Std Lt"/>
          <w:sz w:val="24"/>
        </w:rPr>
        <w:t>Proceso controlado de información de la emergencia.</w:t>
      </w:r>
    </w:p>
    <w:p w14:paraId="2C954FE1" w14:textId="77777777" w:rsidR="00CF2642" w:rsidRDefault="00CF2642" w:rsidP="00CF2642">
      <w:pPr>
        <w:pStyle w:val="Sinespaciado"/>
        <w:spacing w:line="320" w:lineRule="exact"/>
        <w:jc w:val="both"/>
        <w:rPr>
          <w:rFonts w:ascii="HelveticaNeueLT Std Lt" w:hAnsi="HelveticaNeueLT Std Lt"/>
          <w:sz w:val="24"/>
        </w:rPr>
      </w:pPr>
    </w:p>
    <w:p w14:paraId="77263643" w14:textId="121D889B" w:rsidR="00CF2642" w:rsidRDefault="00CF2642" w:rsidP="00CF2642">
      <w:pPr>
        <w:pStyle w:val="Sinespaciado"/>
        <w:spacing w:line="320" w:lineRule="exact"/>
        <w:jc w:val="both"/>
        <w:rPr>
          <w:rFonts w:ascii="HelveticaNeueLT Std Lt" w:hAnsi="HelveticaNeueLT Std Lt"/>
          <w:sz w:val="24"/>
        </w:rPr>
      </w:pPr>
      <w:r>
        <w:rPr>
          <w:rFonts w:ascii="HelveticaNeueLT Std Lt" w:hAnsi="HelveticaNeueLT Std Lt"/>
          <w:sz w:val="24"/>
        </w:rPr>
        <w:t xml:space="preserve">En el terreno, para la atención de los diferentes escenarios de emergencia específicos que se pueden llegar a presentar, se auxilia de la aplicación de la herramienta de administración de emergencias conocida como Sistema de Comando de Incidentes (SCI), conformada por las siguientes funciones y estructura básica (Figura </w:t>
      </w:r>
      <w:r w:rsidR="00934781">
        <w:rPr>
          <w:rFonts w:ascii="HelveticaNeueLT Std Lt" w:hAnsi="HelveticaNeueLT Std Lt"/>
          <w:sz w:val="24"/>
        </w:rPr>
        <w:t>11</w:t>
      </w:r>
      <w:r>
        <w:rPr>
          <w:rFonts w:ascii="HelveticaNeueLT Std Lt" w:hAnsi="HelveticaNeueLT Std Lt"/>
          <w:sz w:val="24"/>
        </w:rPr>
        <w:t>):</w:t>
      </w:r>
    </w:p>
    <w:p w14:paraId="0FFCAC24" w14:textId="77777777" w:rsidR="00CF2642" w:rsidRDefault="00CF2642" w:rsidP="00CF2642">
      <w:pPr>
        <w:pStyle w:val="Sinespaciado"/>
        <w:spacing w:line="320" w:lineRule="exact"/>
        <w:jc w:val="both"/>
        <w:rPr>
          <w:rFonts w:ascii="HelveticaNeueLT Std Lt" w:hAnsi="HelveticaNeueLT Std Lt"/>
          <w:sz w:val="24"/>
        </w:rPr>
      </w:pPr>
    </w:p>
    <w:p w14:paraId="6B64A808" w14:textId="77777777" w:rsidR="00CF2642" w:rsidRDefault="00CF2642" w:rsidP="00CF2642">
      <w:pPr>
        <w:pStyle w:val="Sinespaciado"/>
        <w:numPr>
          <w:ilvl w:val="0"/>
          <w:numId w:val="29"/>
        </w:numPr>
        <w:spacing w:line="320" w:lineRule="exact"/>
        <w:jc w:val="both"/>
        <w:rPr>
          <w:rFonts w:ascii="HelveticaNeueLT Std Lt" w:hAnsi="HelveticaNeueLT Std Lt"/>
          <w:sz w:val="24"/>
        </w:rPr>
      </w:pPr>
      <w:r w:rsidRPr="00D12588">
        <w:rPr>
          <w:rFonts w:ascii="HelveticaNeueLT Std Lt" w:hAnsi="HelveticaNeueLT Std Lt"/>
          <w:sz w:val="24"/>
        </w:rPr>
        <w:t>Mando</w:t>
      </w:r>
      <w:r>
        <w:rPr>
          <w:rFonts w:ascii="HelveticaNeueLT Std Lt" w:hAnsi="HelveticaNeueLT Std Lt"/>
          <w:sz w:val="24"/>
        </w:rPr>
        <w:t>: C</w:t>
      </w:r>
      <w:r w:rsidRPr="00D12588">
        <w:rPr>
          <w:rFonts w:ascii="HelveticaNeueLT Std Lt" w:hAnsi="HelveticaNeueLT Std Lt"/>
          <w:sz w:val="24"/>
        </w:rPr>
        <w:t>onsiste en administrar, coordinar, dirigir y controlar los recursos en la escena ya sea por competencia legal, institucional, jerárquica o técnica</w:t>
      </w:r>
      <w:r>
        <w:rPr>
          <w:rFonts w:ascii="HelveticaNeueLT Std Lt" w:hAnsi="HelveticaNeueLT Std Lt"/>
          <w:sz w:val="24"/>
        </w:rPr>
        <w:t>.</w:t>
      </w:r>
    </w:p>
    <w:p w14:paraId="0F8F3BA3" w14:textId="77777777" w:rsidR="00CF2642" w:rsidRPr="00D12588" w:rsidRDefault="00CF2642" w:rsidP="00CF2642">
      <w:pPr>
        <w:pStyle w:val="Sinespaciado"/>
        <w:spacing w:line="320" w:lineRule="exact"/>
        <w:ind w:left="720"/>
        <w:jc w:val="both"/>
        <w:rPr>
          <w:rFonts w:ascii="HelveticaNeueLT Std Lt" w:hAnsi="HelveticaNeueLT Std Lt"/>
          <w:sz w:val="24"/>
        </w:rPr>
      </w:pPr>
    </w:p>
    <w:p w14:paraId="04EF9218" w14:textId="77777777" w:rsidR="00CF2642" w:rsidRDefault="00CF2642" w:rsidP="00CF2642">
      <w:pPr>
        <w:pStyle w:val="Sinespaciado"/>
        <w:numPr>
          <w:ilvl w:val="0"/>
          <w:numId w:val="29"/>
        </w:numPr>
        <w:spacing w:line="320" w:lineRule="exact"/>
        <w:jc w:val="both"/>
        <w:rPr>
          <w:rFonts w:ascii="HelveticaNeueLT Std Lt" w:hAnsi="HelveticaNeueLT Std Lt"/>
          <w:sz w:val="24"/>
        </w:rPr>
      </w:pPr>
      <w:r w:rsidRPr="00D12588">
        <w:rPr>
          <w:rFonts w:ascii="HelveticaNeueLT Std Lt" w:hAnsi="HelveticaNeueLT Std Lt"/>
          <w:sz w:val="24"/>
        </w:rPr>
        <w:t>Planificación</w:t>
      </w:r>
      <w:r>
        <w:rPr>
          <w:rFonts w:ascii="HelveticaNeueLT Std Lt" w:hAnsi="HelveticaNeueLT Std Lt"/>
          <w:sz w:val="24"/>
        </w:rPr>
        <w:t xml:space="preserve">: </w:t>
      </w:r>
      <w:r w:rsidRPr="00D12588">
        <w:rPr>
          <w:rFonts w:ascii="HelveticaNeueLT Std Lt" w:hAnsi="HelveticaNeueLT Std Lt"/>
          <w:sz w:val="24"/>
        </w:rPr>
        <w:t>Prepara y divulga el Plan de Acción del Incidente (PAI), registra y lleva el control del estado de todos los recursos del incidente. Ayuda a garantizar que el personal de respuesta cuente con la información precisa y proporciona recursos como mapas y planos de los sitios</w:t>
      </w:r>
      <w:r>
        <w:rPr>
          <w:rFonts w:ascii="HelveticaNeueLT Std Lt" w:hAnsi="HelveticaNeueLT Std Lt"/>
          <w:sz w:val="24"/>
        </w:rPr>
        <w:t>.</w:t>
      </w:r>
    </w:p>
    <w:p w14:paraId="75C446D5" w14:textId="77777777" w:rsidR="00CF2642" w:rsidRPr="00D12588" w:rsidRDefault="00CF2642" w:rsidP="00CF2642">
      <w:pPr>
        <w:pStyle w:val="Sinespaciado"/>
        <w:spacing w:line="320" w:lineRule="exact"/>
        <w:ind w:left="720"/>
        <w:jc w:val="both"/>
        <w:rPr>
          <w:rFonts w:ascii="HelveticaNeueLT Std Lt" w:hAnsi="HelveticaNeueLT Std Lt"/>
          <w:sz w:val="24"/>
        </w:rPr>
      </w:pPr>
    </w:p>
    <w:p w14:paraId="05DE485A" w14:textId="77777777" w:rsidR="00CF2642" w:rsidRDefault="00CF2642" w:rsidP="00CF2642">
      <w:pPr>
        <w:pStyle w:val="Sinespaciado"/>
        <w:numPr>
          <w:ilvl w:val="0"/>
          <w:numId w:val="29"/>
        </w:numPr>
        <w:spacing w:line="320" w:lineRule="exact"/>
        <w:jc w:val="both"/>
        <w:rPr>
          <w:rFonts w:ascii="HelveticaNeueLT Std Lt" w:hAnsi="HelveticaNeueLT Std Lt"/>
          <w:sz w:val="24"/>
        </w:rPr>
      </w:pPr>
      <w:r w:rsidRPr="00D12588">
        <w:rPr>
          <w:rFonts w:ascii="HelveticaNeueLT Std Lt" w:hAnsi="HelveticaNeueLT Std Lt"/>
          <w:sz w:val="24"/>
        </w:rPr>
        <w:t>Operaciones</w:t>
      </w:r>
      <w:r>
        <w:rPr>
          <w:rFonts w:ascii="HelveticaNeueLT Std Lt" w:hAnsi="HelveticaNeueLT Std Lt"/>
          <w:sz w:val="24"/>
        </w:rPr>
        <w:t xml:space="preserve">: </w:t>
      </w:r>
      <w:r w:rsidRPr="00D12588">
        <w:rPr>
          <w:rFonts w:ascii="HelveticaNeueLT Std Lt" w:hAnsi="HelveticaNeueLT Std Lt"/>
          <w:sz w:val="24"/>
        </w:rPr>
        <w:t>Organiza, asigna y supervisa todos los recursos tácticos o de respuesta asignados al incidente o evento. Se manejan todas las operaciones de la respuesta</w:t>
      </w:r>
      <w:r>
        <w:rPr>
          <w:rFonts w:ascii="HelveticaNeueLT Std Lt" w:hAnsi="HelveticaNeueLT Std Lt"/>
          <w:sz w:val="24"/>
        </w:rPr>
        <w:t>.</w:t>
      </w:r>
    </w:p>
    <w:p w14:paraId="3B8A589F" w14:textId="77777777" w:rsidR="00CF2642" w:rsidRPr="00D12588" w:rsidRDefault="00CF2642" w:rsidP="00CF2642">
      <w:pPr>
        <w:pStyle w:val="Sinespaciado"/>
        <w:spacing w:line="320" w:lineRule="exact"/>
        <w:ind w:left="720"/>
        <w:jc w:val="both"/>
        <w:rPr>
          <w:rFonts w:ascii="HelveticaNeueLT Std Lt" w:hAnsi="HelveticaNeueLT Std Lt"/>
          <w:sz w:val="24"/>
        </w:rPr>
      </w:pPr>
    </w:p>
    <w:p w14:paraId="4576A0E1" w14:textId="77777777" w:rsidR="00CF2642" w:rsidRDefault="00CF2642" w:rsidP="00CF2642">
      <w:pPr>
        <w:pStyle w:val="Sinespaciado"/>
        <w:numPr>
          <w:ilvl w:val="0"/>
          <w:numId w:val="29"/>
        </w:numPr>
        <w:spacing w:line="320" w:lineRule="exact"/>
        <w:jc w:val="both"/>
        <w:rPr>
          <w:rFonts w:ascii="HelveticaNeueLT Std Lt" w:hAnsi="HelveticaNeueLT Std Lt"/>
          <w:sz w:val="24"/>
        </w:rPr>
      </w:pPr>
      <w:r w:rsidRPr="00D12588">
        <w:rPr>
          <w:rFonts w:ascii="HelveticaNeueLT Std Lt" w:hAnsi="HelveticaNeueLT Std Lt"/>
          <w:sz w:val="24"/>
        </w:rPr>
        <w:t>Logística</w:t>
      </w:r>
      <w:r>
        <w:rPr>
          <w:rFonts w:ascii="HelveticaNeueLT Std Lt" w:hAnsi="HelveticaNeueLT Std Lt"/>
          <w:sz w:val="24"/>
        </w:rPr>
        <w:t xml:space="preserve">: </w:t>
      </w:r>
      <w:r w:rsidRPr="00D12588">
        <w:rPr>
          <w:rFonts w:ascii="HelveticaNeueLT Std Lt" w:hAnsi="HelveticaNeueLT Std Lt"/>
          <w:sz w:val="24"/>
        </w:rPr>
        <w:t>Proporciona todos los recursos y servicios requeridos para facilitar y apoyar las actividades durante un incidente</w:t>
      </w:r>
      <w:r>
        <w:rPr>
          <w:rFonts w:ascii="HelveticaNeueLT Std Lt" w:hAnsi="HelveticaNeueLT Std Lt"/>
          <w:sz w:val="24"/>
        </w:rPr>
        <w:t>.</w:t>
      </w:r>
    </w:p>
    <w:p w14:paraId="7306BEC3" w14:textId="77777777" w:rsidR="00CF2642" w:rsidRDefault="00CF2642" w:rsidP="00CF2642">
      <w:pPr>
        <w:pStyle w:val="Sinespaciado"/>
        <w:spacing w:line="320" w:lineRule="exact"/>
        <w:ind w:left="720"/>
        <w:jc w:val="both"/>
        <w:rPr>
          <w:rFonts w:ascii="HelveticaNeueLT Std Lt" w:hAnsi="HelveticaNeueLT Std Lt"/>
          <w:sz w:val="24"/>
        </w:rPr>
      </w:pPr>
    </w:p>
    <w:p w14:paraId="64D135AD" w14:textId="77777777" w:rsidR="00CF2642" w:rsidRDefault="00CF2642" w:rsidP="00CF2642">
      <w:pPr>
        <w:pStyle w:val="Sinespaciado"/>
        <w:numPr>
          <w:ilvl w:val="0"/>
          <w:numId w:val="29"/>
        </w:numPr>
        <w:spacing w:line="320" w:lineRule="exact"/>
        <w:jc w:val="both"/>
        <w:rPr>
          <w:rFonts w:ascii="HelveticaNeueLT Std Lt" w:hAnsi="HelveticaNeueLT Std Lt"/>
          <w:sz w:val="24"/>
        </w:rPr>
      </w:pPr>
      <w:r w:rsidRPr="00D12588">
        <w:rPr>
          <w:rFonts w:ascii="HelveticaNeueLT Std Lt" w:hAnsi="HelveticaNeueLT Std Lt"/>
          <w:sz w:val="24"/>
        </w:rPr>
        <w:t>Administración/Finanzas</w:t>
      </w:r>
      <w:r>
        <w:rPr>
          <w:rFonts w:ascii="HelveticaNeueLT Std Lt" w:hAnsi="HelveticaNeueLT Std Lt"/>
          <w:sz w:val="24"/>
        </w:rPr>
        <w:t>: Es r</w:t>
      </w:r>
      <w:r w:rsidRPr="00D12588">
        <w:rPr>
          <w:rFonts w:ascii="HelveticaNeueLT Std Lt" w:hAnsi="HelveticaNeueLT Std Lt"/>
          <w:sz w:val="24"/>
        </w:rPr>
        <w:t>esponsable de todos los aspectos del análisis financiero y de costos del incidente, incluyen la negociación de los contratos y servicios, llevar el control del personal y de los equipos, documentar y procesar los reclamos de los accidentes y las lesiones que ocurran en el incidente, mantener un registro continuo de los costos asociados con el incidente y preparar el informe de gastos</w:t>
      </w:r>
      <w:r>
        <w:rPr>
          <w:rFonts w:ascii="HelveticaNeueLT Std Lt" w:hAnsi="HelveticaNeueLT Std Lt"/>
          <w:sz w:val="24"/>
        </w:rPr>
        <w:t>.</w:t>
      </w:r>
    </w:p>
    <w:p w14:paraId="49050AFC" w14:textId="77777777" w:rsidR="00CF2642" w:rsidRPr="00D12588" w:rsidRDefault="00CF2642" w:rsidP="00CF2642">
      <w:pPr>
        <w:pStyle w:val="Sinespaciado"/>
        <w:spacing w:line="320" w:lineRule="exact"/>
        <w:ind w:left="708"/>
        <w:jc w:val="both"/>
        <w:rPr>
          <w:rFonts w:ascii="HelveticaNeueLT Std Lt" w:hAnsi="HelveticaNeueLT Std Lt"/>
          <w:sz w:val="24"/>
        </w:rPr>
      </w:pPr>
    </w:p>
    <w:p w14:paraId="618336EB" w14:textId="77777777" w:rsidR="00CF2642" w:rsidRDefault="00CF2642" w:rsidP="00CF2642">
      <w:pPr>
        <w:pStyle w:val="Sinespaciado"/>
        <w:numPr>
          <w:ilvl w:val="0"/>
          <w:numId w:val="29"/>
        </w:numPr>
        <w:spacing w:line="320" w:lineRule="exact"/>
        <w:jc w:val="both"/>
        <w:rPr>
          <w:rFonts w:ascii="HelveticaNeueLT Std Lt" w:hAnsi="HelveticaNeueLT Std Lt"/>
          <w:sz w:val="24"/>
        </w:rPr>
      </w:pPr>
      <w:r w:rsidRPr="00D12588">
        <w:rPr>
          <w:rFonts w:ascii="HelveticaNeueLT Std Lt" w:hAnsi="HelveticaNeueLT Std Lt"/>
          <w:sz w:val="24"/>
        </w:rPr>
        <w:t>Seguridad: Garantiza la seguridad del personal de respuesta</w:t>
      </w:r>
      <w:r>
        <w:rPr>
          <w:rFonts w:ascii="HelveticaNeueLT Std Lt" w:hAnsi="HelveticaNeueLT Std Lt"/>
          <w:sz w:val="24"/>
        </w:rPr>
        <w:t>.</w:t>
      </w:r>
    </w:p>
    <w:p w14:paraId="01DEB941" w14:textId="77777777" w:rsidR="00CF2642" w:rsidRDefault="00CF2642" w:rsidP="00CF2642">
      <w:pPr>
        <w:pStyle w:val="Sinespaciado"/>
        <w:spacing w:line="320" w:lineRule="exact"/>
        <w:ind w:left="708"/>
        <w:jc w:val="both"/>
        <w:rPr>
          <w:rFonts w:ascii="HelveticaNeueLT Std Lt" w:hAnsi="HelveticaNeueLT Std Lt"/>
          <w:sz w:val="24"/>
        </w:rPr>
      </w:pPr>
    </w:p>
    <w:p w14:paraId="5875AAF5" w14:textId="77777777" w:rsidR="00CF2642" w:rsidRPr="00D12588" w:rsidRDefault="00CF2642" w:rsidP="00CF2642">
      <w:pPr>
        <w:pStyle w:val="Sinespaciado"/>
        <w:numPr>
          <w:ilvl w:val="0"/>
          <w:numId w:val="29"/>
        </w:numPr>
        <w:spacing w:line="320" w:lineRule="exact"/>
        <w:rPr>
          <w:rFonts w:ascii="HelveticaNeueLT Std Lt" w:hAnsi="HelveticaNeueLT Std Lt"/>
          <w:sz w:val="24"/>
        </w:rPr>
      </w:pPr>
      <w:r w:rsidRPr="00D12588">
        <w:rPr>
          <w:rFonts w:ascii="HelveticaNeueLT Std Lt" w:hAnsi="HelveticaNeueLT Std Lt"/>
          <w:sz w:val="24"/>
        </w:rPr>
        <w:t>Información Pública</w:t>
      </w:r>
      <w:r>
        <w:rPr>
          <w:rFonts w:ascii="HelveticaNeueLT Std Lt" w:hAnsi="HelveticaNeueLT Std Lt"/>
          <w:sz w:val="24"/>
        </w:rPr>
        <w:t xml:space="preserve">: </w:t>
      </w:r>
      <w:r w:rsidRPr="00D12588">
        <w:rPr>
          <w:rFonts w:ascii="HelveticaNeueLT Std Lt" w:hAnsi="HelveticaNeueLT Std Lt"/>
          <w:sz w:val="24"/>
        </w:rPr>
        <w:t>Divulga información y mant</w:t>
      </w:r>
      <w:r>
        <w:rPr>
          <w:rFonts w:ascii="HelveticaNeueLT Std Lt" w:hAnsi="HelveticaNeueLT Std Lt"/>
          <w:sz w:val="24"/>
        </w:rPr>
        <w:t>iene</w:t>
      </w:r>
      <w:r w:rsidRPr="00D12588">
        <w:rPr>
          <w:rFonts w:ascii="HelveticaNeueLT Std Lt" w:hAnsi="HelveticaNeueLT Std Lt"/>
          <w:sz w:val="24"/>
        </w:rPr>
        <w:t xml:space="preserve"> relaciones con los medios de comunicación.</w:t>
      </w:r>
    </w:p>
    <w:p w14:paraId="352C69A0" w14:textId="77777777" w:rsidR="00CF2642" w:rsidRPr="00D12588" w:rsidRDefault="00CF2642" w:rsidP="00CF2642">
      <w:pPr>
        <w:pStyle w:val="Sinespaciado"/>
        <w:spacing w:line="320" w:lineRule="exact"/>
        <w:ind w:left="720"/>
        <w:jc w:val="both"/>
        <w:rPr>
          <w:rFonts w:ascii="HelveticaNeueLT Std Lt" w:hAnsi="HelveticaNeueLT Std Lt"/>
          <w:sz w:val="24"/>
        </w:rPr>
      </w:pPr>
    </w:p>
    <w:p w14:paraId="03DCE9D5" w14:textId="77777777" w:rsidR="00CF2642" w:rsidRDefault="00CF2642" w:rsidP="00CF2642">
      <w:pPr>
        <w:pStyle w:val="Sinespaciado"/>
        <w:numPr>
          <w:ilvl w:val="0"/>
          <w:numId w:val="29"/>
        </w:numPr>
        <w:spacing w:line="320" w:lineRule="exact"/>
        <w:jc w:val="both"/>
        <w:rPr>
          <w:rFonts w:ascii="HelveticaNeueLT Std Lt" w:hAnsi="HelveticaNeueLT Std Lt"/>
          <w:sz w:val="24"/>
        </w:rPr>
      </w:pPr>
      <w:r w:rsidRPr="00D12588">
        <w:rPr>
          <w:rFonts w:ascii="HelveticaNeueLT Std Lt" w:hAnsi="HelveticaNeueLT Std Lt"/>
          <w:sz w:val="24"/>
        </w:rPr>
        <w:t>Enlace</w:t>
      </w:r>
      <w:r>
        <w:rPr>
          <w:rFonts w:ascii="HelveticaNeueLT Std Lt" w:hAnsi="HelveticaNeueLT Std Lt"/>
          <w:sz w:val="24"/>
        </w:rPr>
        <w:t xml:space="preserve">: </w:t>
      </w:r>
      <w:r w:rsidRPr="00D12588">
        <w:rPr>
          <w:rFonts w:ascii="HelveticaNeueLT Std Lt" w:hAnsi="HelveticaNeueLT Std Lt"/>
          <w:sz w:val="24"/>
        </w:rPr>
        <w:t>Contacta y mant</w:t>
      </w:r>
      <w:r>
        <w:rPr>
          <w:rFonts w:ascii="HelveticaNeueLT Std Lt" w:hAnsi="HelveticaNeueLT Std Lt"/>
          <w:sz w:val="24"/>
        </w:rPr>
        <w:t>iene</w:t>
      </w:r>
      <w:r w:rsidRPr="00D12588">
        <w:rPr>
          <w:rFonts w:ascii="HelveticaNeueLT Std Lt" w:hAnsi="HelveticaNeueLT Std Lt"/>
          <w:sz w:val="24"/>
        </w:rPr>
        <w:t xml:space="preserve"> el enlace para los representantes de las instituciones de ayuda y cooperación</w:t>
      </w:r>
      <w:r>
        <w:rPr>
          <w:rFonts w:ascii="HelveticaNeueLT Std Lt" w:hAnsi="HelveticaNeueLT Std Lt"/>
          <w:sz w:val="24"/>
        </w:rPr>
        <w:t>;</w:t>
      </w:r>
      <w:r w:rsidRPr="00D12588">
        <w:rPr>
          <w:rFonts w:ascii="HelveticaNeueLT Std Lt" w:hAnsi="HelveticaNeueLT Std Lt"/>
          <w:sz w:val="24"/>
        </w:rPr>
        <w:t xml:space="preserve"> incluye</w:t>
      </w:r>
      <w:r>
        <w:rPr>
          <w:rFonts w:ascii="HelveticaNeueLT Std Lt" w:hAnsi="HelveticaNeueLT Std Lt"/>
          <w:sz w:val="24"/>
        </w:rPr>
        <w:t>ndo</w:t>
      </w:r>
      <w:r w:rsidRPr="00D12588">
        <w:rPr>
          <w:rFonts w:ascii="HelveticaNeueLT Std Lt" w:hAnsi="HelveticaNeueLT Std Lt"/>
          <w:sz w:val="24"/>
        </w:rPr>
        <w:t xml:space="preserve"> a los organismos de primera respuesta, salud y otras organizaciones.</w:t>
      </w:r>
    </w:p>
    <w:p w14:paraId="4D034787" w14:textId="43396D64" w:rsidR="00CF2642" w:rsidRDefault="00CF2642" w:rsidP="00CF2642">
      <w:pPr>
        <w:pStyle w:val="Prrafodelista"/>
        <w:rPr>
          <w:rFonts w:ascii="HelveticaNeueLT Std Lt" w:hAnsi="HelveticaNeueLT Std Lt"/>
          <w:sz w:val="24"/>
        </w:rPr>
      </w:pPr>
    </w:p>
    <w:p w14:paraId="11DBD3E6" w14:textId="75E8B6D2" w:rsidR="00CF2642" w:rsidRDefault="00CF2642" w:rsidP="00CF2642">
      <w:pPr>
        <w:pStyle w:val="Sinespaciado"/>
        <w:spacing w:line="320" w:lineRule="exact"/>
        <w:jc w:val="both"/>
        <w:rPr>
          <w:rFonts w:ascii="HelveticaNeueLT Std Lt" w:hAnsi="HelveticaNeueLT Std Lt"/>
          <w:sz w:val="24"/>
        </w:rPr>
      </w:pPr>
    </w:p>
    <w:p w14:paraId="395CC777" w14:textId="0D2661FC" w:rsidR="00CF2642" w:rsidRDefault="000E3CBC" w:rsidP="00CF2642">
      <w:pPr>
        <w:pStyle w:val="Sinespaciado"/>
        <w:spacing w:line="320" w:lineRule="exact"/>
        <w:jc w:val="both"/>
        <w:rPr>
          <w:rFonts w:ascii="HelveticaNeueLT Std Lt" w:hAnsi="HelveticaNeueLT Std Lt"/>
          <w:sz w:val="24"/>
        </w:rPr>
      </w:pPr>
      <w:r w:rsidRPr="00D12588">
        <w:rPr>
          <w:rFonts w:ascii="HelveticaNeueLT Std Lt" w:hAnsi="HelveticaNeueLT Std Lt"/>
          <w:noProof/>
          <w:sz w:val="24"/>
          <w:szCs w:val="24"/>
        </w:rPr>
        <w:lastRenderedPageBreak/>
        <w:drawing>
          <wp:anchor distT="0" distB="0" distL="114300" distR="114300" simplePos="0" relativeHeight="251691008" behindDoc="0" locked="0" layoutInCell="1" allowOverlap="1" wp14:anchorId="114A3767" wp14:editId="79F5590E">
            <wp:simplePos x="0" y="0"/>
            <wp:positionH relativeFrom="column">
              <wp:posOffset>800177</wp:posOffset>
            </wp:positionH>
            <wp:positionV relativeFrom="paragraph">
              <wp:posOffset>-58520</wp:posOffset>
            </wp:positionV>
            <wp:extent cx="5400000" cy="2958034"/>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000" cy="2958034"/>
                    </a:xfrm>
                    <a:prstGeom prst="rect">
                      <a:avLst/>
                    </a:prstGeom>
                    <a:noFill/>
                  </pic:spPr>
                </pic:pic>
              </a:graphicData>
            </a:graphic>
          </wp:anchor>
        </w:drawing>
      </w:r>
    </w:p>
    <w:p w14:paraId="375D00D0" w14:textId="04F47245" w:rsidR="00CF2642" w:rsidRPr="00D12588" w:rsidRDefault="00CF2642" w:rsidP="00CF2642">
      <w:pPr>
        <w:pStyle w:val="Sinespaciado"/>
        <w:jc w:val="center"/>
        <w:rPr>
          <w:rFonts w:ascii="HelveticaNeueLT Std Lt" w:hAnsi="HelveticaNeueLT Std Lt"/>
          <w:sz w:val="24"/>
          <w:szCs w:val="24"/>
        </w:rPr>
      </w:pPr>
    </w:p>
    <w:p w14:paraId="4FA7EE24" w14:textId="77777777" w:rsidR="00690DB7" w:rsidRDefault="00690DB7" w:rsidP="00CF2642">
      <w:pPr>
        <w:pStyle w:val="Sinespaciado"/>
        <w:spacing w:line="320" w:lineRule="exact"/>
        <w:jc w:val="center"/>
        <w:rPr>
          <w:rFonts w:ascii="HelveticaNeueLT Std Lt" w:hAnsi="HelveticaNeueLT Std Lt"/>
          <w:i/>
          <w:sz w:val="24"/>
        </w:rPr>
      </w:pPr>
    </w:p>
    <w:p w14:paraId="3DB9CB5D" w14:textId="77777777" w:rsidR="00690DB7" w:rsidRDefault="00690DB7" w:rsidP="00CF2642">
      <w:pPr>
        <w:pStyle w:val="Sinespaciado"/>
        <w:spacing w:line="320" w:lineRule="exact"/>
        <w:jc w:val="center"/>
        <w:rPr>
          <w:rFonts w:ascii="HelveticaNeueLT Std Lt" w:hAnsi="HelveticaNeueLT Std Lt"/>
          <w:i/>
          <w:sz w:val="24"/>
        </w:rPr>
      </w:pPr>
    </w:p>
    <w:p w14:paraId="021F4EB3" w14:textId="77777777" w:rsidR="00690DB7" w:rsidRDefault="00690DB7" w:rsidP="00CF2642">
      <w:pPr>
        <w:pStyle w:val="Sinespaciado"/>
        <w:spacing w:line="320" w:lineRule="exact"/>
        <w:jc w:val="center"/>
        <w:rPr>
          <w:rFonts w:ascii="HelveticaNeueLT Std Lt" w:hAnsi="HelveticaNeueLT Std Lt"/>
          <w:i/>
          <w:sz w:val="24"/>
        </w:rPr>
      </w:pPr>
    </w:p>
    <w:p w14:paraId="5172BC8D" w14:textId="77777777" w:rsidR="00690DB7" w:rsidRDefault="00690DB7" w:rsidP="00CF2642">
      <w:pPr>
        <w:pStyle w:val="Sinespaciado"/>
        <w:spacing w:line="320" w:lineRule="exact"/>
        <w:jc w:val="center"/>
        <w:rPr>
          <w:rFonts w:ascii="HelveticaNeueLT Std Lt" w:hAnsi="HelveticaNeueLT Std Lt"/>
          <w:i/>
          <w:sz w:val="24"/>
        </w:rPr>
      </w:pPr>
    </w:p>
    <w:p w14:paraId="6F6AB0DF" w14:textId="77777777" w:rsidR="00690DB7" w:rsidRDefault="00690DB7" w:rsidP="00CF2642">
      <w:pPr>
        <w:pStyle w:val="Sinespaciado"/>
        <w:spacing w:line="320" w:lineRule="exact"/>
        <w:jc w:val="center"/>
        <w:rPr>
          <w:rFonts w:ascii="HelveticaNeueLT Std Lt" w:hAnsi="HelveticaNeueLT Std Lt"/>
          <w:i/>
          <w:sz w:val="24"/>
        </w:rPr>
      </w:pPr>
    </w:p>
    <w:p w14:paraId="6D7F7F0A" w14:textId="77777777" w:rsidR="00690DB7" w:rsidRDefault="00690DB7" w:rsidP="00CF2642">
      <w:pPr>
        <w:pStyle w:val="Sinespaciado"/>
        <w:spacing w:line="320" w:lineRule="exact"/>
        <w:jc w:val="center"/>
        <w:rPr>
          <w:rFonts w:ascii="HelveticaNeueLT Std Lt" w:hAnsi="HelveticaNeueLT Std Lt"/>
          <w:i/>
          <w:sz w:val="24"/>
        </w:rPr>
      </w:pPr>
    </w:p>
    <w:p w14:paraId="6D34EB02" w14:textId="77777777" w:rsidR="00690DB7" w:rsidRDefault="00690DB7" w:rsidP="00CF2642">
      <w:pPr>
        <w:pStyle w:val="Sinespaciado"/>
        <w:spacing w:line="320" w:lineRule="exact"/>
        <w:jc w:val="center"/>
        <w:rPr>
          <w:rFonts w:ascii="HelveticaNeueLT Std Lt" w:hAnsi="HelveticaNeueLT Std Lt"/>
          <w:i/>
          <w:sz w:val="24"/>
        </w:rPr>
      </w:pPr>
    </w:p>
    <w:p w14:paraId="0D3EBC73" w14:textId="77777777" w:rsidR="00690DB7" w:rsidRDefault="00690DB7" w:rsidP="00CF2642">
      <w:pPr>
        <w:pStyle w:val="Sinespaciado"/>
        <w:spacing w:line="320" w:lineRule="exact"/>
        <w:jc w:val="center"/>
        <w:rPr>
          <w:rFonts w:ascii="HelveticaNeueLT Std Lt" w:hAnsi="HelveticaNeueLT Std Lt"/>
          <w:i/>
          <w:sz w:val="24"/>
        </w:rPr>
      </w:pPr>
    </w:p>
    <w:p w14:paraId="63528934" w14:textId="77777777" w:rsidR="00690DB7" w:rsidRDefault="00690DB7" w:rsidP="00CF2642">
      <w:pPr>
        <w:pStyle w:val="Sinespaciado"/>
        <w:spacing w:line="320" w:lineRule="exact"/>
        <w:jc w:val="center"/>
        <w:rPr>
          <w:rFonts w:ascii="HelveticaNeueLT Std Lt" w:hAnsi="HelveticaNeueLT Std Lt"/>
          <w:i/>
          <w:sz w:val="24"/>
        </w:rPr>
      </w:pPr>
    </w:p>
    <w:p w14:paraId="26B33CEC" w14:textId="77777777" w:rsidR="00690DB7" w:rsidRDefault="00690DB7" w:rsidP="00CF2642">
      <w:pPr>
        <w:pStyle w:val="Sinespaciado"/>
        <w:spacing w:line="320" w:lineRule="exact"/>
        <w:jc w:val="center"/>
        <w:rPr>
          <w:rFonts w:ascii="HelveticaNeueLT Std Lt" w:hAnsi="HelveticaNeueLT Std Lt"/>
          <w:i/>
          <w:sz w:val="24"/>
        </w:rPr>
      </w:pPr>
    </w:p>
    <w:p w14:paraId="1BF405CE" w14:textId="77777777" w:rsidR="00690DB7" w:rsidRDefault="00690DB7" w:rsidP="00CF2642">
      <w:pPr>
        <w:pStyle w:val="Sinespaciado"/>
        <w:spacing w:line="320" w:lineRule="exact"/>
        <w:jc w:val="center"/>
        <w:rPr>
          <w:rFonts w:ascii="HelveticaNeueLT Std Lt" w:hAnsi="HelveticaNeueLT Std Lt"/>
          <w:i/>
          <w:sz w:val="24"/>
        </w:rPr>
      </w:pPr>
    </w:p>
    <w:p w14:paraId="47158368" w14:textId="77777777" w:rsidR="00690DB7" w:rsidRDefault="00690DB7" w:rsidP="00CF2642">
      <w:pPr>
        <w:pStyle w:val="Sinespaciado"/>
        <w:spacing w:line="320" w:lineRule="exact"/>
        <w:jc w:val="center"/>
        <w:rPr>
          <w:rFonts w:ascii="HelveticaNeueLT Std Lt" w:hAnsi="HelveticaNeueLT Std Lt"/>
          <w:i/>
          <w:sz w:val="24"/>
        </w:rPr>
      </w:pPr>
    </w:p>
    <w:p w14:paraId="00C0C7E2" w14:textId="77777777" w:rsidR="000E3CBC" w:rsidRDefault="000E3CBC" w:rsidP="00CF2642">
      <w:pPr>
        <w:pStyle w:val="Sinespaciado"/>
        <w:spacing w:line="320" w:lineRule="exact"/>
        <w:jc w:val="center"/>
        <w:rPr>
          <w:rFonts w:ascii="HelveticaNeueLT Std Lt" w:hAnsi="HelveticaNeueLT Std Lt"/>
          <w:i/>
          <w:sz w:val="20"/>
          <w:szCs w:val="20"/>
        </w:rPr>
      </w:pPr>
    </w:p>
    <w:p w14:paraId="05F50A93" w14:textId="1489AD0F" w:rsidR="00CF2642" w:rsidRPr="00690DB7" w:rsidRDefault="00CF2642" w:rsidP="00CF2642">
      <w:pPr>
        <w:pStyle w:val="Sinespaciado"/>
        <w:spacing w:line="320" w:lineRule="exact"/>
        <w:jc w:val="center"/>
        <w:rPr>
          <w:rFonts w:ascii="HelveticaNeueLT Std Lt" w:hAnsi="HelveticaNeueLT Std Lt"/>
          <w:i/>
          <w:sz w:val="20"/>
          <w:szCs w:val="20"/>
        </w:rPr>
      </w:pPr>
      <w:r w:rsidRPr="00690DB7">
        <w:rPr>
          <w:rFonts w:ascii="HelveticaNeueLT Std Lt" w:hAnsi="HelveticaNeueLT Std Lt"/>
          <w:i/>
          <w:sz w:val="20"/>
          <w:szCs w:val="20"/>
        </w:rPr>
        <w:t xml:space="preserve">Figura </w:t>
      </w:r>
      <w:r w:rsidR="00934781" w:rsidRPr="00690DB7">
        <w:rPr>
          <w:rFonts w:ascii="HelveticaNeueLT Std Lt" w:hAnsi="HelveticaNeueLT Std Lt"/>
          <w:i/>
          <w:sz w:val="20"/>
          <w:szCs w:val="20"/>
        </w:rPr>
        <w:t>11</w:t>
      </w:r>
      <w:r w:rsidRPr="00690DB7">
        <w:rPr>
          <w:rFonts w:ascii="HelveticaNeueLT Std Lt" w:hAnsi="HelveticaNeueLT Std Lt"/>
          <w:i/>
          <w:sz w:val="20"/>
          <w:szCs w:val="20"/>
        </w:rPr>
        <w:t>. Estructura básica del SCI.</w:t>
      </w:r>
    </w:p>
    <w:p w14:paraId="24A3692B" w14:textId="77777777" w:rsidR="00CF2642" w:rsidRPr="0042455B" w:rsidRDefault="00CF2642" w:rsidP="00CF2642">
      <w:pPr>
        <w:pStyle w:val="Sinespaciado"/>
        <w:spacing w:line="320" w:lineRule="exact"/>
        <w:jc w:val="center"/>
        <w:rPr>
          <w:rFonts w:ascii="HelveticaNeueLT Std Lt" w:hAnsi="HelveticaNeueLT Std Lt"/>
          <w:i/>
          <w:sz w:val="24"/>
        </w:rPr>
      </w:pPr>
    </w:p>
    <w:p w14:paraId="0BA56C9B" w14:textId="77777777" w:rsidR="00CF2642" w:rsidRPr="009B0281" w:rsidRDefault="00CF2642" w:rsidP="00101155">
      <w:pPr>
        <w:pStyle w:val="Ttulo2"/>
        <w:ind w:left="0"/>
      </w:pPr>
      <w:bookmarkStart w:id="40" w:name="_Toc125360010"/>
      <w:r>
        <w:t>8.4</w:t>
      </w:r>
      <w:r w:rsidRPr="009B0281">
        <w:t xml:space="preserve">. </w:t>
      </w:r>
      <w:r>
        <w:t>Evaluación de daños y análisis de necesidades</w:t>
      </w:r>
      <w:bookmarkEnd w:id="40"/>
    </w:p>
    <w:p w14:paraId="6444353F" w14:textId="77777777" w:rsidR="00CF2642" w:rsidRDefault="00CF2642" w:rsidP="00CF2642">
      <w:pPr>
        <w:pStyle w:val="Sinespaciado"/>
        <w:spacing w:line="320" w:lineRule="exact"/>
        <w:jc w:val="both"/>
        <w:rPr>
          <w:rFonts w:ascii="HelveticaNeueLT Std Lt" w:hAnsi="HelveticaNeueLT Std Lt"/>
          <w:sz w:val="24"/>
        </w:rPr>
      </w:pPr>
    </w:p>
    <w:p w14:paraId="27BBA1E8" w14:textId="1BC5327E" w:rsidR="00CF2642" w:rsidRDefault="00CF2642" w:rsidP="00CF2642">
      <w:pPr>
        <w:pStyle w:val="Sinespaciado"/>
        <w:spacing w:line="320" w:lineRule="exact"/>
        <w:jc w:val="both"/>
        <w:rPr>
          <w:rFonts w:ascii="HelveticaNeueLT Std Lt" w:hAnsi="HelveticaNeueLT Std Lt"/>
          <w:sz w:val="24"/>
        </w:rPr>
      </w:pPr>
      <w:r w:rsidRPr="00B70E00">
        <w:rPr>
          <w:rFonts w:ascii="HelveticaNeueLT Std Lt" w:hAnsi="HelveticaNeueLT Std Lt"/>
          <w:sz w:val="24"/>
        </w:rPr>
        <w:t xml:space="preserve">Consiste en evaluar y cuantificar los daños producidos por </w:t>
      </w:r>
      <w:r w:rsidR="00033FF9">
        <w:rPr>
          <w:rFonts w:ascii="HelveticaNeueLT Std Lt" w:hAnsi="HelveticaNeueLT Std Lt"/>
          <w:sz w:val="24"/>
        </w:rPr>
        <w:t>lluvias</w:t>
      </w:r>
      <w:r w:rsidR="00934781">
        <w:rPr>
          <w:rFonts w:ascii="HelveticaNeueLT Std Lt" w:hAnsi="HelveticaNeueLT Std Lt"/>
          <w:sz w:val="24"/>
        </w:rPr>
        <w:t>,</w:t>
      </w:r>
      <w:r w:rsidRPr="00B70E00">
        <w:rPr>
          <w:rFonts w:ascii="HelveticaNeueLT Std Lt" w:hAnsi="HelveticaNeueLT Std Lt"/>
          <w:sz w:val="24"/>
        </w:rPr>
        <w:t xml:space="preserve"> para determinar la dimensión física y social de las afectaciones, la estimación de la pérdida de vidas humanas y bienes, las necesidades que deben satisfacerse y la determinación de posibles y nuevos riesgos.</w:t>
      </w:r>
    </w:p>
    <w:p w14:paraId="7A9ACCB6" w14:textId="77777777" w:rsidR="00690DB7" w:rsidRDefault="00690DB7" w:rsidP="00CF2642">
      <w:pPr>
        <w:pStyle w:val="Sinespaciado"/>
        <w:spacing w:line="320" w:lineRule="exact"/>
        <w:jc w:val="both"/>
        <w:rPr>
          <w:rFonts w:ascii="HelveticaNeueLT Std Lt" w:hAnsi="HelveticaNeueLT Std Lt"/>
          <w:sz w:val="24"/>
        </w:rPr>
      </w:pPr>
    </w:p>
    <w:p w14:paraId="616E038C" w14:textId="3092D493" w:rsidR="00CF2642" w:rsidRDefault="00690DB7" w:rsidP="00CF2642">
      <w:pPr>
        <w:pStyle w:val="Sinespaciado"/>
        <w:spacing w:line="320" w:lineRule="exact"/>
        <w:jc w:val="both"/>
        <w:rPr>
          <w:rFonts w:ascii="HelveticaNeueLT Std Lt" w:hAnsi="HelveticaNeueLT Std Lt"/>
          <w:sz w:val="24"/>
        </w:rPr>
      </w:pPr>
      <w:r>
        <w:rPr>
          <w:rFonts w:ascii="HelveticaNeueLT Std Lt" w:hAnsi="HelveticaNeueLT Std Lt"/>
          <w:sz w:val="24"/>
        </w:rPr>
        <w:t>S</w:t>
      </w:r>
      <w:r w:rsidR="00CF2642">
        <w:rPr>
          <w:rFonts w:ascii="HelveticaNeueLT Std Lt" w:hAnsi="HelveticaNeueLT Std Lt"/>
          <w:sz w:val="24"/>
        </w:rPr>
        <w:t>e puede categorizar en cuatro grandes rubros:</w:t>
      </w:r>
    </w:p>
    <w:p w14:paraId="548B0240" w14:textId="77777777" w:rsidR="00CF2642" w:rsidRDefault="00CF2642" w:rsidP="00CF2642">
      <w:pPr>
        <w:pStyle w:val="Sinespaciado"/>
        <w:spacing w:line="320" w:lineRule="exact"/>
        <w:jc w:val="both"/>
        <w:rPr>
          <w:rFonts w:ascii="HelveticaNeueLT Std Lt" w:hAnsi="HelveticaNeueLT Std Lt"/>
          <w:sz w:val="24"/>
        </w:rPr>
      </w:pPr>
    </w:p>
    <w:p w14:paraId="73E23CC5" w14:textId="77777777" w:rsidR="00CF2642" w:rsidRDefault="00CF2642" w:rsidP="00CF2642">
      <w:pPr>
        <w:pStyle w:val="Sinespaciado"/>
        <w:numPr>
          <w:ilvl w:val="0"/>
          <w:numId w:val="31"/>
        </w:numPr>
        <w:spacing w:line="320" w:lineRule="exact"/>
        <w:jc w:val="both"/>
        <w:rPr>
          <w:rFonts w:ascii="HelveticaNeueLT Std Lt" w:hAnsi="HelveticaNeueLT Std Lt"/>
          <w:sz w:val="24"/>
        </w:rPr>
      </w:pPr>
      <w:r w:rsidRPr="00E5679A">
        <w:rPr>
          <w:rFonts w:ascii="HelveticaNeueLT Std Lt" w:hAnsi="HelveticaNeueLT Std Lt"/>
          <w:sz w:val="24"/>
        </w:rPr>
        <w:t>Salud: Personas fallecidas, h</w:t>
      </w:r>
      <w:r w:rsidRPr="00224BD3">
        <w:rPr>
          <w:rFonts w:ascii="HelveticaNeueLT Std Lt" w:hAnsi="HelveticaNeueLT Std Lt"/>
          <w:sz w:val="24"/>
        </w:rPr>
        <w:t>erid</w:t>
      </w:r>
      <w:r w:rsidRPr="00E5679A">
        <w:rPr>
          <w:rFonts w:ascii="HelveticaNeueLT Std Lt" w:hAnsi="HelveticaNeueLT Std Lt"/>
          <w:sz w:val="24"/>
        </w:rPr>
        <w:t>a</w:t>
      </w:r>
      <w:r w:rsidRPr="00224BD3">
        <w:rPr>
          <w:rFonts w:ascii="HelveticaNeueLT Std Lt" w:hAnsi="HelveticaNeueLT Std Lt"/>
          <w:sz w:val="24"/>
        </w:rPr>
        <w:t>s</w:t>
      </w:r>
      <w:r w:rsidRPr="00E5679A">
        <w:rPr>
          <w:rFonts w:ascii="HelveticaNeueLT Std Lt" w:hAnsi="HelveticaNeueLT Std Lt"/>
          <w:sz w:val="24"/>
        </w:rPr>
        <w:t>, d</w:t>
      </w:r>
      <w:r w:rsidRPr="00224BD3">
        <w:rPr>
          <w:rFonts w:ascii="HelveticaNeueLT Std Lt" w:hAnsi="HelveticaNeueLT Std Lt"/>
          <w:sz w:val="24"/>
        </w:rPr>
        <w:t>esaparecid</w:t>
      </w:r>
      <w:r w:rsidRPr="00E5679A">
        <w:rPr>
          <w:rFonts w:ascii="HelveticaNeueLT Std Lt" w:hAnsi="HelveticaNeueLT Std Lt"/>
          <w:sz w:val="24"/>
        </w:rPr>
        <w:t>a</w:t>
      </w:r>
      <w:r w:rsidRPr="00224BD3">
        <w:rPr>
          <w:rFonts w:ascii="HelveticaNeueLT Std Lt" w:hAnsi="HelveticaNeueLT Std Lt"/>
          <w:sz w:val="24"/>
        </w:rPr>
        <w:t>s</w:t>
      </w:r>
      <w:r w:rsidRPr="00E5679A">
        <w:rPr>
          <w:rFonts w:ascii="HelveticaNeueLT Std Lt" w:hAnsi="HelveticaNeueLT Std Lt"/>
          <w:sz w:val="24"/>
        </w:rPr>
        <w:t xml:space="preserve">; </w:t>
      </w:r>
      <w:r>
        <w:rPr>
          <w:rFonts w:ascii="HelveticaNeueLT Std Lt" w:hAnsi="HelveticaNeueLT Std Lt"/>
          <w:sz w:val="24"/>
        </w:rPr>
        <w:t>c</w:t>
      </w:r>
      <w:r w:rsidRPr="00E5679A">
        <w:rPr>
          <w:rFonts w:ascii="HelveticaNeueLT Std Lt" w:hAnsi="HelveticaNeueLT Std Lt"/>
          <w:sz w:val="24"/>
        </w:rPr>
        <w:t xml:space="preserve">entros de </w:t>
      </w:r>
      <w:r>
        <w:rPr>
          <w:rFonts w:ascii="HelveticaNeueLT Std Lt" w:hAnsi="HelveticaNeueLT Std Lt"/>
          <w:sz w:val="24"/>
        </w:rPr>
        <w:t>a</w:t>
      </w:r>
      <w:r w:rsidRPr="00E5679A">
        <w:rPr>
          <w:rFonts w:ascii="HelveticaNeueLT Std Lt" w:hAnsi="HelveticaNeueLT Std Lt"/>
          <w:sz w:val="24"/>
        </w:rPr>
        <w:t xml:space="preserve">tención </w:t>
      </w:r>
      <w:r>
        <w:rPr>
          <w:rFonts w:ascii="HelveticaNeueLT Std Lt" w:hAnsi="HelveticaNeueLT Std Lt"/>
          <w:sz w:val="24"/>
        </w:rPr>
        <w:t>m</w:t>
      </w:r>
      <w:r w:rsidRPr="00E5679A">
        <w:rPr>
          <w:rFonts w:ascii="HelveticaNeueLT Std Lt" w:hAnsi="HelveticaNeueLT Std Lt"/>
          <w:sz w:val="24"/>
        </w:rPr>
        <w:t>édica (</w:t>
      </w:r>
      <w:r>
        <w:rPr>
          <w:rFonts w:ascii="HelveticaNeueLT Std Lt" w:hAnsi="HelveticaNeueLT Std Lt"/>
          <w:sz w:val="24"/>
        </w:rPr>
        <w:t>c</w:t>
      </w:r>
      <w:r w:rsidRPr="00E5679A">
        <w:rPr>
          <w:rFonts w:ascii="HelveticaNeueLT Std Lt" w:hAnsi="HelveticaNeueLT Std Lt"/>
          <w:sz w:val="24"/>
        </w:rPr>
        <w:t>amas disponibles y recurso humano disponibles).</w:t>
      </w:r>
    </w:p>
    <w:p w14:paraId="49424482" w14:textId="77777777" w:rsidR="00CF2642" w:rsidRPr="00E5679A" w:rsidRDefault="00CF2642" w:rsidP="00CF2642">
      <w:pPr>
        <w:pStyle w:val="Sinespaciado"/>
        <w:spacing w:line="320" w:lineRule="exact"/>
        <w:ind w:left="720"/>
        <w:jc w:val="both"/>
        <w:rPr>
          <w:rFonts w:ascii="HelveticaNeueLT Std Lt" w:hAnsi="HelveticaNeueLT Std Lt"/>
          <w:sz w:val="24"/>
        </w:rPr>
      </w:pPr>
    </w:p>
    <w:p w14:paraId="0E4AFB48" w14:textId="77777777" w:rsidR="00CF2642" w:rsidRDefault="00CF2642" w:rsidP="00CF2642">
      <w:pPr>
        <w:pStyle w:val="Sinespaciado"/>
        <w:numPr>
          <w:ilvl w:val="0"/>
          <w:numId w:val="31"/>
        </w:numPr>
        <w:spacing w:line="320" w:lineRule="exact"/>
        <w:jc w:val="both"/>
        <w:rPr>
          <w:rFonts w:ascii="HelveticaNeueLT Std Lt" w:hAnsi="HelveticaNeueLT Std Lt"/>
          <w:sz w:val="24"/>
        </w:rPr>
      </w:pPr>
      <w:r w:rsidRPr="00E5679A">
        <w:rPr>
          <w:rFonts w:ascii="HelveticaNeueLT Std Lt" w:hAnsi="HelveticaNeueLT Std Lt"/>
          <w:sz w:val="24"/>
        </w:rPr>
        <w:t xml:space="preserve">Líneas vitales: Afectación en los sistemas de agua potable, alcantarillado, energía, telecomunicaciones, </w:t>
      </w:r>
      <w:r>
        <w:rPr>
          <w:rFonts w:ascii="HelveticaNeueLT Std Lt" w:hAnsi="HelveticaNeueLT Std Lt"/>
          <w:sz w:val="24"/>
        </w:rPr>
        <w:t>v</w:t>
      </w:r>
      <w:r w:rsidRPr="00E5679A">
        <w:rPr>
          <w:rFonts w:ascii="HelveticaNeueLT Std Lt" w:hAnsi="HelveticaNeueLT Std Lt"/>
          <w:sz w:val="24"/>
        </w:rPr>
        <w:t>ías de transportación (</w:t>
      </w:r>
      <w:r>
        <w:rPr>
          <w:rFonts w:ascii="HelveticaNeueLT Std Lt" w:hAnsi="HelveticaNeueLT Std Lt"/>
          <w:sz w:val="24"/>
        </w:rPr>
        <w:t>a</w:t>
      </w:r>
      <w:r w:rsidRPr="00E5679A">
        <w:rPr>
          <w:rFonts w:ascii="HelveticaNeueLT Std Lt" w:hAnsi="HelveticaNeueLT Std Lt"/>
          <w:sz w:val="24"/>
        </w:rPr>
        <w:t>eropuertos, carreteras y sistemas de transportación masiva).</w:t>
      </w:r>
    </w:p>
    <w:p w14:paraId="6D96BAA4" w14:textId="77777777" w:rsidR="00CF2642" w:rsidRPr="00E5679A" w:rsidRDefault="00CF2642" w:rsidP="00CF2642">
      <w:pPr>
        <w:pStyle w:val="Sinespaciado"/>
        <w:spacing w:line="320" w:lineRule="exact"/>
        <w:ind w:left="720"/>
        <w:jc w:val="both"/>
        <w:rPr>
          <w:rFonts w:ascii="HelveticaNeueLT Std Lt" w:hAnsi="HelveticaNeueLT Std Lt"/>
          <w:sz w:val="24"/>
        </w:rPr>
      </w:pPr>
    </w:p>
    <w:p w14:paraId="4A831C57" w14:textId="77777777" w:rsidR="00CF2642" w:rsidRDefault="00CF2642" w:rsidP="00CF2642">
      <w:pPr>
        <w:pStyle w:val="Sinespaciado"/>
        <w:numPr>
          <w:ilvl w:val="0"/>
          <w:numId w:val="31"/>
        </w:numPr>
        <w:spacing w:line="320" w:lineRule="exact"/>
        <w:jc w:val="both"/>
        <w:rPr>
          <w:rFonts w:ascii="HelveticaNeueLT Std Lt" w:hAnsi="HelveticaNeueLT Std Lt"/>
          <w:sz w:val="24"/>
        </w:rPr>
      </w:pPr>
      <w:r w:rsidRPr="00E5679A">
        <w:rPr>
          <w:rFonts w:ascii="HelveticaNeueLT Std Lt" w:hAnsi="HelveticaNeueLT Std Lt"/>
          <w:sz w:val="24"/>
        </w:rPr>
        <w:t xml:space="preserve">Vivienda y edificios públicos: Daños en viviendas, escuelas, edificios públicos, centros asistenciales, </w:t>
      </w:r>
      <w:r>
        <w:rPr>
          <w:rFonts w:ascii="HelveticaNeueLT Std Lt" w:hAnsi="HelveticaNeueLT Std Lt"/>
          <w:sz w:val="24"/>
        </w:rPr>
        <w:t>c</w:t>
      </w:r>
      <w:r w:rsidRPr="00E5679A">
        <w:rPr>
          <w:rFonts w:ascii="HelveticaNeueLT Std Lt" w:hAnsi="HelveticaNeueLT Std Lt"/>
          <w:sz w:val="24"/>
        </w:rPr>
        <w:t xml:space="preserve">entros de </w:t>
      </w:r>
      <w:r>
        <w:rPr>
          <w:rFonts w:ascii="HelveticaNeueLT Std Lt" w:hAnsi="HelveticaNeueLT Std Lt"/>
          <w:sz w:val="24"/>
        </w:rPr>
        <w:t>a</w:t>
      </w:r>
      <w:r w:rsidRPr="00E5679A">
        <w:rPr>
          <w:rFonts w:ascii="HelveticaNeueLT Std Lt" w:hAnsi="HelveticaNeueLT Std Lt"/>
          <w:sz w:val="24"/>
        </w:rPr>
        <w:t xml:space="preserve">tención </w:t>
      </w:r>
      <w:r>
        <w:rPr>
          <w:rFonts w:ascii="HelveticaNeueLT Std Lt" w:hAnsi="HelveticaNeueLT Std Lt"/>
          <w:sz w:val="24"/>
        </w:rPr>
        <w:t>m</w:t>
      </w:r>
      <w:r w:rsidRPr="00E5679A">
        <w:rPr>
          <w:rFonts w:ascii="HelveticaNeueLT Std Lt" w:hAnsi="HelveticaNeueLT Std Lt"/>
          <w:sz w:val="24"/>
        </w:rPr>
        <w:t>édica</w:t>
      </w:r>
      <w:r>
        <w:rPr>
          <w:rFonts w:ascii="HelveticaNeueLT Std Lt" w:hAnsi="HelveticaNeueLT Std Lt"/>
          <w:sz w:val="24"/>
        </w:rPr>
        <w:t>.</w:t>
      </w:r>
    </w:p>
    <w:p w14:paraId="22E30BB3" w14:textId="77777777" w:rsidR="00CF2642" w:rsidRPr="00E5679A" w:rsidRDefault="00CF2642" w:rsidP="00CF2642">
      <w:pPr>
        <w:pStyle w:val="Sinespaciado"/>
        <w:spacing w:line="320" w:lineRule="exact"/>
        <w:ind w:left="720"/>
        <w:jc w:val="both"/>
        <w:rPr>
          <w:rFonts w:ascii="HelveticaNeueLT Std Lt" w:hAnsi="HelveticaNeueLT Std Lt"/>
          <w:sz w:val="24"/>
        </w:rPr>
      </w:pPr>
    </w:p>
    <w:p w14:paraId="7B44A08D" w14:textId="77777777" w:rsidR="00CF2642" w:rsidRDefault="00CF2642" w:rsidP="00CF2642">
      <w:pPr>
        <w:pStyle w:val="Sinespaciado"/>
        <w:numPr>
          <w:ilvl w:val="0"/>
          <w:numId w:val="31"/>
        </w:numPr>
        <w:spacing w:line="320" w:lineRule="exact"/>
        <w:jc w:val="both"/>
        <w:rPr>
          <w:rFonts w:ascii="HelveticaNeueLT Std Lt" w:hAnsi="HelveticaNeueLT Std Lt"/>
          <w:sz w:val="24"/>
        </w:rPr>
      </w:pPr>
      <w:r w:rsidRPr="00E5679A">
        <w:rPr>
          <w:rFonts w:ascii="HelveticaNeueLT Std Lt" w:hAnsi="HelveticaNeueLT Std Lt"/>
          <w:sz w:val="24"/>
        </w:rPr>
        <w:t>Infraestructura productiva: Afectaciones y daños en los sectores primario (agropecuario), secundario (industrial y manufacturero) y terciario (</w:t>
      </w:r>
      <w:r>
        <w:rPr>
          <w:rFonts w:ascii="HelveticaNeueLT Std Lt" w:hAnsi="HelveticaNeueLT Std Lt"/>
          <w:sz w:val="24"/>
        </w:rPr>
        <w:t>c</w:t>
      </w:r>
      <w:r w:rsidRPr="00E5679A">
        <w:rPr>
          <w:rFonts w:ascii="HelveticaNeueLT Std Lt" w:hAnsi="HelveticaNeueLT Std Lt"/>
          <w:sz w:val="24"/>
        </w:rPr>
        <w:t xml:space="preserve">omercial, </w:t>
      </w:r>
      <w:r>
        <w:rPr>
          <w:rFonts w:ascii="HelveticaNeueLT Std Lt" w:hAnsi="HelveticaNeueLT Std Lt"/>
          <w:sz w:val="24"/>
        </w:rPr>
        <w:t>b</w:t>
      </w:r>
      <w:r w:rsidRPr="00E5679A">
        <w:rPr>
          <w:rFonts w:ascii="HelveticaNeueLT Std Lt" w:hAnsi="HelveticaNeueLT Std Lt"/>
          <w:sz w:val="24"/>
        </w:rPr>
        <w:t xml:space="preserve">ancario, </w:t>
      </w:r>
      <w:r>
        <w:rPr>
          <w:rFonts w:ascii="HelveticaNeueLT Std Lt" w:hAnsi="HelveticaNeueLT Std Lt"/>
          <w:sz w:val="24"/>
        </w:rPr>
        <w:t>t</w:t>
      </w:r>
      <w:r w:rsidRPr="00E5679A">
        <w:rPr>
          <w:rFonts w:ascii="HelveticaNeueLT Std Lt" w:hAnsi="HelveticaNeueLT Std Lt"/>
          <w:sz w:val="24"/>
        </w:rPr>
        <w:t xml:space="preserve">urístico y </w:t>
      </w:r>
      <w:r>
        <w:rPr>
          <w:rFonts w:ascii="HelveticaNeueLT Std Lt" w:hAnsi="HelveticaNeueLT Std Lt"/>
          <w:sz w:val="24"/>
        </w:rPr>
        <w:t>r</w:t>
      </w:r>
      <w:r w:rsidRPr="00E5679A">
        <w:rPr>
          <w:rFonts w:ascii="HelveticaNeueLT Std Lt" w:hAnsi="HelveticaNeueLT Std Lt"/>
          <w:sz w:val="24"/>
        </w:rPr>
        <w:t>ecreativo</w:t>
      </w:r>
      <w:r>
        <w:rPr>
          <w:rFonts w:ascii="HelveticaNeueLT Std Lt" w:hAnsi="HelveticaNeueLT Std Lt"/>
          <w:sz w:val="24"/>
        </w:rPr>
        <w:t>).</w:t>
      </w:r>
    </w:p>
    <w:p w14:paraId="12D028DA" w14:textId="77777777" w:rsidR="00CF2642" w:rsidRDefault="00CF2642" w:rsidP="00CF2642">
      <w:pPr>
        <w:pStyle w:val="Sinespaciado"/>
        <w:spacing w:line="320" w:lineRule="exact"/>
        <w:jc w:val="both"/>
        <w:rPr>
          <w:rFonts w:ascii="HelveticaNeueLT Std Lt" w:hAnsi="HelveticaNeueLT Std Lt"/>
          <w:sz w:val="24"/>
        </w:rPr>
      </w:pPr>
    </w:p>
    <w:p w14:paraId="56BBEEC3" w14:textId="77777777" w:rsidR="00CF2642" w:rsidRPr="009B0281" w:rsidRDefault="00CF2642" w:rsidP="00101155">
      <w:pPr>
        <w:pStyle w:val="Ttulo2"/>
        <w:ind w:left="0"/>
      </w:pPr>
      <w:bookmarkStart w:id="41" w:name="_Toc125360011"/>
      <w:r>
        <w:lastRenderedPageBreak/>
        <w:t>8.5</w:t>
      </w:r>
      <w:r w:rsidRPr="009B0281">
        <w:t xml:space="preserve">. </w:t>
      </w:r>
      <w:r>
        <w:t>Seguridad</w:t>
      </w:r>
      <w:bookmarkEnd w:id="41"/>
    </w:p>
    <w:p w14:paraId="02C39831" w14:textId="77777777" w:rsidR="00CF2642" w:rsidRDefault="00CF2642" w:rsidP="00CF2642">
      <w:pPr>
        <w:pStyle w:val="Sinespaciado"/>
        <w:spacing w:line="320" w:lineRule="exact"/>
        <w:jc w:val="both"/>
        <w:rPr>
          <w:rFonts w:ascii="HelveticaNeueLT Std Lt" w:hAnsi="HelveticaNeueLT Std Lt"/>
          <w:sz w:val="24"/>
        </w:rPr>
      </w:pPr>
    </w:p>
    <w:p w14:paraId="24B2521D" w14:textId="77777777" w:rsidR="00CF2642" w:rsidRDefault="00CF2642" w:rsidP="00CF2642">
      <w:pPr>
        <w:pStyle w:val="Sinespaciado"/>
        <w:spacing w:line="320" w:lineRule="exact"/>
        <w:jc w:val="both"/>
        <w:rPr>
          <w:rFonts w:ascii="HelveticaNeueLT Std Lt" w:hAnsi="HelveticaNeueLT Std Lt"/>
          <w:sz w:val="24"/>
        </w:rPr>
      </w:pPr>
      <w:r w:rsidRPr="00C10BD3">
        <w:rPr>
          <w:rFonts w:ascii="HelveticaNeueLT Std Lt" w:hAnsi="HelveticaNeueLT Std Lt"/>
          <w:sz w:val="24"/>
        </w:rPr>
        <w:t>Acciones de protección a la población contra riesgos de cualquier tipo, susceptibles de afectar la vida, la paz social y bienes materiales en una situación de emergencia o desastre.</w:t>
      </w:r>
    </w:p>
    <w:p w14:paraId="6804F2DC" w14:textId="77777777" w:rsidR="00CF2642" w:rsidRDefault="00CF2642" w:rsidP="00CF2642">
      <w:pPr>
        <w:pStyle w:val="Sinespaciado"/>
        <w:spacing w:line="320" w:lineRule="exact"/>
        <w:jc w:val="both"/>
        <w:rPr>
          <w:rFonts w:ascii="HelveticaNeueLT Std Lt" w:hAnsi="HelveticaNeueLT Std Lt"/>
          <w:sz w:val="24"/>
        </w:rPr>
      </w:pPr>
    </w:p>
    <w:p w14:paraId="20E5C7FA" w14:textId="747BD616" w:rsidR="00CF2642" w:rsidRDefault="00AC36EC" w:rsidP="00CF2642">
      <w:pPr>
        <w:pStyle w:val="Sinespaciado"/>
        <w:spacing w:line="320" w:lineRule="exact"/>
        <w:jc w:val="both"/>
        <w:rPr>
          <w:rFonts w:ascii="HelveticaNeueLT Std Lt" w:hAnsi="HelveticaNeueLT Std Lt"/>
          <w:sz w:val="24"/>
        </w:rPr>
      </w:pPr>
      <w:r>
        <w:rPr>
          <w:rFonts w:ascii="HelveticaNeueLT Std Lt" w:hAnsi="HelveticaNeueLT Std Lt"/>
          <w:sz w:val="24"/>
        </w:rPr>
        <w:t>Se</w:t>
      </w:r>
      <w:r w:rsidR="00CF2642">
        <w:rPr>
          <w:rFonts w:ascii="HelveticaNeueLT Std Lt" w:hAnsi="HelveticaNeueLT Std Lt"/>
          <w:sz w:val="24"/>
        </w:rPr>
        <w:t xml:space="preserve"> implementan</w:t>
      </w:r>
      <w:r w:rsidR="00CF2642" w:rsidRPr="00EA7493">
        <w:rPr>
          <w:rFonts w:ascii="HelveticaNeueLT Std Lt" w:hAnsi="HelveticaNeueLT Std Lt"/>
          <w:sz w:val="24"/>
        </w:rPr>
        <w:t xml:space="preserve"> a través del Sistema Estatal </w:t>
      </w:r>
      <w:r w:rsidR="00934781">
        <w:rPr>
          <w:rFonts w:ascii="HelveticaNeueLT Std Lt" w:hAnsi="HelveticaNeueLT Std Lt"/>
          <w:sz w:val="24"/>
        </w:rPr>
        <w:t xml:space="preserve">y municipal </w:t>
      </w:r>
      <w:r w:rsidR="00CF2642" w:rsidRPr="00EA7493">
        <w:rPr>
          <w:rFonts w:ascii="HelveticaNeueLT Std Lt" w:hAnsi="HelveticaNeueLT Std Lt"/>
          <w:sz w:val="24"/>
        </w:rPr>
        <w:t xml:space="preserve">de Seguridad Pública, </w:t>
      </w:r>
      <w:r w:rsidR="00CF2642">
        <w:rPr>
          <w:rFonts w:ascii="HelveticaNeueLT Std Lt" w:hAnsi="HelveticaNeueLT Std Lt"/>
          <w:sz w:val="24"/>
        </w:rPr>
        <w:t xml:space="preserve">en su caso con el apoyo del Ejercito </w:t>
      </w:r>
      <w:proofErr w:type="gramStart"/>
      <w:r w:rsidR="00CF2642">
        <w:rPr>
          <w:rFonts w:ascii="HelveticaNeueLT Std Lt" w:hAnsi="HelveticaNeueLT Std Lt"/>
          <w:sz w:val="24"/>
        </w:rPr>
        <w:t>Mexicano</w:t>
      </w:r>
      <w:proofErr w:type="gramEnd"/>
      <w:r w:rsidR="00CF2642">
        <w:rPr>
          <w:rFonts w:ascii="HelveticaNeueLT Std Lt" w:hAnsi="HelveticaNeueLT Std Lt"/>
          <w:sz w:val="24"/>
        </w:rPr>
        <w:t>, la Marina y la Guardia Nacional, con la finalidad de:</w:t>
      </w:r>
    </w:p>
    <w:p w14:paraId="2A35846F" w14:textId="77777777" w:rsidR="00CF2642" w:rsidRDefault="00CF2642" w:rsidP="00CF2642">
      <w:pPr>
        <w:pStyle w:val="Sinespaciado"/>
        <w:spacing w:line="320" w:lineRule="exact"/>
        <w:jc w:val="both"/>
        <w:rPr>
          <w:rFonts w:ascii="HelveticaNeueLT Std Lt" w:hAnsi="HelveticaNeueLT Std Lt"/>
          <w:sz w:val="24"/>
        </w:rPr>
      </w:pPr>
    </w:p>
    <w:p w14:paraId="62265C28" w14:textId="77777777" w:rsidR="00CF2642" w:rsidRDefault="00CF2642" w:rsidP="00CF2642">
      <w:pPr>
        <w:pStyle w:val="Sinespaciado"/>
        <w:numPr>
          <w:ilvl w:val="0"/>
          <w:numId w:val="32"/>
        </w:numPr>
        <w:spacing w:line="320" w:lineRule="exact"/>
        <w:ind w:left="426" w:hanging="284"/>
        <w:jc w:val="both"/>
        <w:rPr>
          <w:rFonts w:ascii="HelveticaNeueLT Std Lt" w:hAnsi="HelveticaNeueLT Std Lt"/>
          <w:sz w:val="24"/>
        </w:rPr>
      </w:pPr>
      <w:r>
        <w:rPr>
          <w:rFonts w:ascii="HelveticaNeueLT Std Lt" w:hAnsi="HelveticaNeueLT Std Lt"/>
          <w:sz w:val="24"/>
        </w:rPr>
        <w:t>R</w:t>
      </w:r>
      <w:r w:rsidRPr="00EA7493">
        <w:rPr>
          <w:rFonts w:ascii="HelveticaNeueLT Std Lt" w:hAnsi="HelveticaNeueLT Std Lt"/>
          <w:sz w:val="24"/>
        </w:rPr>
        <w:t>esguarda</w:t>
      </w:r>
      <w:r>
        <w:rPr>
          <w:rFonts w:ascii="HelveticaNeueLT Std Lt" w:hAnsi="HelveticaNeueLT Std Lt"/>
          <w:sz w:val="24"/>
        </w:rPr>
        <w:t>r</w:t>
      </w:r>
      <w:r w:rsidRPr="00EA7493">
        <w:rPr>
          <w:rFonts w:ascii="HelveticaNeueLT Std Lt" w:hAnsi="HelveticaNeueLT Std Lt"/>
          <w:sz w:val="24"/>
        </w:rPr>
        <w:t xml:space="preserve"> las zonas afectadas, estableciendo señalizaciones en las zonas restringidas y/o peligrosas</w:t>
      </w:r>
      <w:r>
        <w:rPr>
          <w:rFonts w:ascii="HelveticaNeueLT Std Lt" w:hAnsi="HelveticaNeueLT Std Lt"/>
          <w:sz w:val="24"/>
        </w:rPr>
        <w:t>.</w:t>
      </w:r>
    </w:p>
    <w:p w14:paraId="74AA4F75" w14:textId="77777777" w:rsidR="00CF2642" w:rsidRDefault="00CF2642" w:rsidP="00CF2642">
      <w:pPr>
        <w:pStyle w:val="Sinespaciado"/>
        <w:spacing w:line="320" w:lineRule="exact"/>
        <w:ind w:left="426" w:hanging="284"/>
        <w:jc w:val="both"/>
        <w:rPr>
          <w:rFonts w:ascii="HelveticaNeueLT Std Lt" w:hAnsi="HelveticaNeueLT Std Lt"/>
          <w:sz w:val="24"/>
        </w:rPr>
      </w:pPr>
    </w:p>
    <w:p w14:paraId="44B72F0B" w14:textId="77777777" w:rsidR="00CF2642" w:rsidRDefault="00CF2642" w:rsidP="00CF2642">
      <w:pPr>
        <w:pStyle w:val="Sinespaciado"/>
        <w:numPr>
          <w:ilvl w:val="0"/>
          <w:numId w:val="32"/>
        </w:numPr>
        <w:spacing w:line="320" w:lineRule="exact"/>
        <w:ind w:left="426" w:hanging="284"/>
        <w:jc w:val="both"/>
        <w:rPr>
          <w:rFonts w:ascii="HelveticaNeueLT Std Lt" w:hAnsi="HelveticaNeueLT Std Lt"/>
          <w:sz w:val="24"/>
        </w:rPr>
      </w:pPr>
      <w:r>
        <w:rPr>
          <w:rFonts w:ascii="HelveticaNeueLT Std Lt" w:hAnsi="HelveticaNeueLT Std Lt"/>
          <w:sz w:val="24"/>
        </w:rPr>
        <w:t>P</w:t>
      </w:r>
      <w:r w:rsidRPr="00EA7493">
        <w:rPr>
          <w:rFonts w:ascii="HelveticaNeueLT Std Lt" w:hAnsi="HelveticaNeueLT Std Lt"/>
          <w:sz w:val="24"/>
        </w:rPr>
        <w:t>roporciona</w:t>
      </w:r>
      <w:r>
        <w:rPr>
          <w:rFonts w:ascii="HelveticaNeueLT Std Lt" w:hAnsi="HelveticaNeueLT Std Lt"/>
          <w:sz w:val="24"/>
        </w:rPr>
        <w:t>r</w:t>
      </w:r>
      <w:r w:rsidRPr="00EA7493">
        <w:rPr>
          <w:rFonts w:ascii="HelveticaNeueLT Std Lt" w:hAnsi="HelveticaNeueLT Std Lt"/>
          <w:sz w:val="24"/>
        </w:rPr>
        <w:t xml:space="preserve"> seguridad y vigilancia en los puntos de concentración y centros estratégicos</w:t>
      </w:r>
      <w:r>
        <w:rPr>
          <w:rFonts w:ascii="HelveticaNeueLT Std Lt" w:hAnsi="HelveticaNeueLT Std Lt"/>
          <w:sz w:val="24"/>
        </w:rPr>
        <w:t>.</w:t>
      </w:r>
    </w:p>
    <w:p w14:paraId="4294966F" w14:textId="77777777" w:rsidR="00CF2642" w:rsidRDefault="00CF2642" w:rsidP="00CF2642">
      <w:pPr>
        <w:pStyle w:val="Sinespaciado"/>
        <w:spacing w:line="320" w:lineRule="exact"/>
        <w:ind w:left="426" w:hanging="284"/>
        <w:jc w:val="both"/>
        <w:rPr>
          <w:rFonts w:ascii="HelveticaNeueLT Std Lt" w:hAnsi="HelveticaNeueLT Std Lt"/>
          <w:sz w:val="24"/>
        </w:rPr>
      </w:pPr>
    </w:p>
    <w:p w14:paraId="595BE735" w14:textId="77777777" w:rsidR="00CF2642" w:rsidRDefault="00CF2642" w:rsidP="00CF2642">
      <w:pPr>
        <w:pStyle w:val="Sinespaciado"/>
        <w:numPr>
          <w:ilvl w:val="0"/>
          <w:numId w:val="32"/>
        </w:numPr>
        <w:spacing w:line="320" w:lineRule="exact"/>
        <w:ind w:left="426" w:hanging="284"/>
        <w:jc w:val="both"/>
        <w:rPr>
          <w:rFonts w:ascii="HelveticaNeueLT Std Lt" w:hAnsi="HelveticaNeueLT Std Lt"/>
          <w:sz w:val="24"/>
        </w:rPr>
      </w:pPr>
      <w:r>
        <w:rPr>
          <w:rFonts w:ascii="HelveticaNeueLT Std Lt" w:hAnsi="HelveticaNeueLT Std Lt"/>
          <w:sz w:val="24"/>
        </w:rPr>
        <w:t>D</w:t>
      </w:r>
      <w:r w:rsidRPr="00EA7493">
        <w:rPr>
          <w:rFonts w:ascii="HelveticaNeueLT Std Lt" w:hAnsi="HelveticaNeueLT Std Lt"/>
          <w:sz w:val="24"/>
        </w:rPr>
        <w:t>espl</w:t>
      </w:r>
      <w:r>
        <w:rPr>
          <w:rFonts w:ascii="HelveticaNeueLT Std Lt" w:hAnsi="HelveticaNeueLT Std Lt"/>
          <w:sz w:val="24"/>
        </w:rPr>
        <w:t>egar</w:t>
      </w:r>
      <w:r w:rsidRPr="00EA7493">
        <w:rPr>
          <w:rFonts w:ascii="HelveticaNeueLT Std Lt" w:hAnsi="HelveticaNeueLT Std Lt"/>
          <w:sz w:val="24"/>
        </w:rPr>
        <w:t xml:space="preserve"> en los sectores evacuados preventivamente, </w:t>
      </w:r>
      <w:r>
        <w:rPr>
          <w:rFonts w:ascii="HelveticaNeueLT Std Lt" w:hAnsi="HelveticaNeueLT Std Lt"/>
          <w:sz w:val="24"/>
        </w:rPr>
        <w:t>los</w:t>
      </w:r>
      <w:r w:rsidRPr="00EA7493">
        <w:rPr>
          <w:rFonts w:ascii="HelveticaNeueLT Std Lt" w:hAnsi="HelveticaNeueLT Std Lt"/>
          <w:sz w:val="24"/>
        </w:rPr>
        <w:t xml:space="preserve"> dispositivo</w:t>
      </w:r>
      <w:r>
        <w:rPr>
          <w:rFonts w:ascii="HelveticaNeueLT Std Lt" w:hAnsi="HelveticaNeueLT Std Lt"/>
          <w:sz w:val="24"/>
        </w:rPr>
        <w:t>s</w:t>
      </w:r>
      <w:r w:rsidRPr="00EA7493">
        <w:rPr>
          <w:rFonts w:ascii="HelveticaNeueLT Std Lt" w:hAnsi="HelveticaNeueLT Std Lt"/>
          <w:sz w:val="24"/>
        </w:rPr>
        <w:t xml:space="preserve"> de seguridad para evitar abusos y robos</w:t>
      </w:r>
      <w:r>
        <w:rPr>
          <w:rFonts w:ascii="HelveticaNeueLT Std Lt" w:hAnsi="HelveticaNeueLT Std Lt"/>
          <w:sz w:val="24"/>
        </w:rPr>
        <w:t>.</w:t>
      </w:r>
    </w:p>
    <w:p w14:paraId="35C1AFA6" w14:textId="77777777" w:rsidR="00CF2642" w:rsidRDefault="00CF2642" w:rsidP="00CF2642">
      <w:pPr>
        <w:pStyle w:val="Sinespaciado"/>
        <w:spacing w:line="320" w:lineRule="exact"/>
        <w:ind w:left="426" w:hanging="284"/>
        <w:jc w:val="both"/>
        <w:rPr>
          <w:rFonts w:ascii="HelveticaNeueLT Std Lt" w:hAnsi="HelveticaNeueLT Std Lt"/>
          <w:sz w:val="24"/>
        </w:rPr>
      </w:pPr>
    </w:p>
    <w:p w14:paraId="627C5383" w14:textId="77777777" w:rsidR="00CF2642" w:rsidRDefault="00CF2642" w:rsidP="00CF2642">
      <w:pPr>
        <w:pStyle w:val="Sinespaciado"/>
        <w:numPr>
          <w:ilvl w:val="0"/>
          <w:numId w:val="32"/>
        </w:numPr>
        <w:spacing w:line="320" w:lineRule="exact"/>
        <w:ind w:left="426" w:hanging="284"/>
        <w:jc w:val="both"/>
        <w:rPr>
          <w:rFonts w:ascii="HelveticaNeueLT Std Lt" w:hAnsi="HelveticaNeueLT Std Lt"/>
          <w:sz w:val="24"/>
        </w:rPr>
      </w:pPr>
      <w:r>
        <w:rPr>
          <w:rFonts w:ascii="HelveticaNeueLT Std Lt" w:hAnsi="HelveticaNeueLT Std Lt"/>
          <w:sz w:val="24"/>
        </w:rPr>
        <w:t>Apoyar</w:t>
      </w:r>
      <w:r w:rsidRPr="00EA7493">
        <w:rPr>
          <w:rFonts w:ascii="HelveticaNeueLT Std Lt" w:hAnsi="HelveticaNeueLT Std Lt"/>
          <w:sz w:val="24"/>
        </w:rPr>
        <w:t xml:space="preserve"> en acciones de evacuación, acordonamiento, custodia y protección de persona</w:t>
      </w:r>
      <w:r>
        <w:rPr>
          <w:rFonts w:ascii="HelveticaNeueLT Std Lt" w:hAnsi="HelveticaNeueLT Std Lt"/>
          <w:sz w:val="24"/>
        </w:rPr>
        <w:t>s</w:t>
      </w:r>
      <w:r w:rsidRPr="00EA7493">
        <w:rPr>
          <w:rFonts w:ascii="HelveticaNeueLT Std Lt" w:hAnsi="HelveticaNeueLT Std Lt"/>
          <w:sz w:val="24"/>
        </w:rPr>
        <w:t>, propiedades públicas y particulares de zonas de riesgo, para prevenir actos de pillaje o vandalismo.</w:t>
      </w:r>
    </w:p>
    <w:p w14:paraId="569CAB1F" w14:textId="1C1208AE" w:rsidR="00CF2642" w:rsidRDefault="00CF2642" w:rsidP="00CF2642">
      <w:pPr>
        <w:pStyle w:val="Prrafodelista"/>
        <w:rPr>
          <w:rFonts w:ascii="HelveticaNeueLT Std Lt" w:hAnsi="HelveticaNeueLT Std Lt"/>
          <w:sz w:val="24"/>
        </w:rPr>
      </w:pPr>
    </w:p>
    <w:p w14:paraId="48B5468F" w14:textId="77777777" w:rsidR="00CF2642" w:rsidRPr="00CF2642" w:rsidRDefault="00CF2642" w:rsidP="00101155">
      <w:pPr>
        <w:pStyle w:val="Ttulo2"/>
        <w:ind w:left="0"/>
      </w:pPr>
      <w:bookmarkStart w:id="42" w:name="_Toc125360012"/>
      <w:r>
        <w:t xml:space="preserve">8.6 </w:t>
      </w:r>
      <w:r w:rsidRPr="00CF2642">
        <w:t>Búsqueda y Salvamen</w:t>
      </w:r>
      <w:r>
        <w:t>to</w:t>
      </w:r>
      <w:bookmarkEnd w:id="42"/>
    </w:p>
    <w:p w14:paraId="6D60AF44" w14:textId="77777777" w:rsidR="00CF2642" w:rsidRDefault="00CF2642" w:rsidP="00CF2642">
      <w:pPr>
        <w:pStyle w:val="Sinespaciado"/>
        <w:spacing w:line="320" w:lineRule="exact"/>
        <w:jc w:val="both"/>
        <w:rPr>
          <w:rFonts w:ascii="HelveticaNeueLT Std Lt" w:hAnsi="HelveticaNeueLT Std Lt"/>
          <w:sz w:val="24"/>
        </w:rPr>
      </w:pPr>
    </w:p>
    <w:p w14:paraId="3130C34F" w14:textId="59ECCF15" w:rsidR="00CF2642" w:rsidRDefault="00CF2642" w:rsidP="00CF2642">
      <w:pPr>
        <w:pStyle w:val="Sinespaciado"/>
        <w:spacing w:line="320" w:lineRule="exact"/>
        <w:jc w:val="both"/>
        <w:rPr>
          <w:rFonts w:ascii="HelveticaNeueLT Std Lt" w:hAnsi="HelveticaNeueLT Std Lt"/>
          <w:sz w:val="24"/>
        </w:rPr>
      </w:pPr>
      <w:r>
        <w:rPr>
          <w:rFonts w:ascii="HelveticaNeueLT Std Lt" w:hAnsi="HelveticaNeueLT Std Lt"/>
          <w:sz w:val="24"/>
        </w:rPr>
        <w:t>Consiste en la activación y coordinación de ac</w:t>
      </w:r>
      <w:r w:rsidR="00AC36EC">
        <w:rPr>
          <w:rFonts w:ascii="HelveticaNeueLT Std Lt" w:hAnsi="HelveticaNeueLT Std Lt"/>
          <w:sz w:val="24"/>
        </w:rPr>
        <w:t xml:space="preserve">tividades </w:t>
      </w:r>
      <w:r>
        <w:rPr>
          <w:rFonts w:ascii="HelveticaNeueLT Std Lt" w:hAnsi="HelveticaNeueLT Std Lt"/>
          <w:sz w:val="24"/>
        </w:rPr>
        <w:t>operativas de los grupos y equipos especializados para la b</w:t>
      </w:r>
      <w:r w:rsidRPr="00F537E5">
        <w:rPr>
          <w:rFonts w:ascii="HelveticaNeueLT Std Lt" w:hAnsi="HelveticaNeueLT Std Lt"/>
          <w:sz w:val="24"/>
        </w:rPr>
        <w:t>úsqueda</w:t>
      </w:r>
      <w:r>
        <w:rPr>
          <w:rFonts w:ascii="HelveticaNeueLT Std Lt" w:hAnsi="HelveticaNeueLT Std Lt"/>
          <w:sz w:val="24"/>
        </w:rPr>
        <w:t xml:space="preserve">, localización y rescate de aquellas personas que pudiesen haber </w:t>
      </w:r>
      <w:r w:rsidR="00934781">
        <w:rPr>
          <w:rFonts w:ascii="HelveticaNeueLT Std Lt" w:hAnsi="HelveticaNeueLT Std Lt"/>
          <w:sz w:val="24"/>
        </w:rPr>
        <w:t>sido afectadas o dañadas</w:t>
      </w:r>
      <w:r>
        <w:rPr>
          <w:rFonts w:ascii="HelveticaNeueLT Std Lt" w:hAnsi="HelveticaNeueLT Std Lt"/>
          <w:sz w:val="24"/>
        </w:rPr>
        <w:t xml:space="preserve"> por los efectos de</w:t>
      </w:r>
      <w:r w:rsidR="00934781">
        <w:rPr>
          <w:rFonts w:ascii="HelveticaNeueLT Std Lt" w:hAnsi="HelveticaNeueLT Std Lt"/>
          <w:sz w:val="24"/>
        </w:rPr>
        <w:t xml:space="preserve"> las </w:t>
      </w:r>
      <w:r w:rsidR="00033FF9">
        <w:rPr>
          <w:rFonts w:ascii="HelveticaNeueLT Std Lt" w:hAnsi="HelveticaNeueLT Std Lt"/>
          <w:sz w:val="24"/>
        </w:rPr>
        <w:t>l</w:t>
      </w:r>
      <w:r w:rsidR="00934781">
        <w:rPr>
          <w:rFonts w:ascii="HelveticaNeueLT Std Lt" w:hAnsi="HelveticaNeueLT Std Lt"/>
          <w:sz w:val="24"/>
        </w:rPr>
        <w:t>luvias.</w:t>
      </w:r>
    </w:p>
    <w:p w14:paraId="36C16E10" w14:textId="77777777" w:rsidR="00CF2642" w:rsidRDefault="00CF2642" w:rsidP="00CF2642">
      <w:pPr>
        <w:pStyle w:val="Sinespaciado"/>
        <w:spacing w:line="320" w:lineRule="exact"/>
        <w:jc w:val="both"/>
        <w:rPr>
          <w:rFonts w:ascii="HelveticaNeueLT Std Lt" w:hAnsi="HelveticaNeueLT Std Lt"/>
          <w:sz w:val="24"/>
        </w:rPr>
      </w:pPr>
    </w:p>
    <w:p w14:paraId="35A836C7" w14:textId="37A55E0E" w:rsidR="00CF2642" w:rsidRDefault="00CF2642" w:rsidP="00CF2642">
      <w:pPr>
        <w:pStyle w:val="Sinespaciado"/>
        <w:spacing w:line="320" w:lineRule="exact"/>
        <w:jc w:val="both"/>
        <w:rPr>
          <w:rFonts w:ascii="HelveticaNeueLT Std Lt" w:hAnsi="HelveticaNeueLT Std Lt"/>
          <w:sz w:val="24"/>
        </w:rPr>
      </w:pPr>
      <w:r>
        <w:rPr>
          <w:rFonts w:ascii="HelveticaNeueLT Std Lt" w:hAnsi="HelveticaNeueLT Std Lt"/>
          <w:sz w:val="24"/>
        </w:rPr>
        <w:t>Asimismo, implica las</w:t>
      </w:r>
      <w:r w:rsidR="00AC36EC">
        <w:rPr>
          <w:rFonts w:ascii="HelveticaNeueLT Std Lt" w:hAnsi="HelveticaNeueLT Std Lt"/>
          <w:sz w:val="24"/>
        </w:rPr>
        <w:t xml:space="preserve"> </w:t>
      </w:r>
      <w:r>
        <w:rPr>
          <w:rFonts w:ascii="HelveticaNeueLT Std Lt" w:hAnsi="HelveticaNeueLT Std Lt"/>
          <w:sz w:val="24"/>
        </w:rPr>
        <w:t>tareas para</w:t>
      </w:r>
      <w:r w:rsidRPr="00F537E5">
        <w:rPr>
          <w:rFonts w:ascii="HelveticaNeueLT Std Lt" w:hAnsi="HelveticaNeueLT Std Lt"/>
          <w:sz w:val="24"/>
        </w:rPr>
        <w:t xml:space="preserve"> salvaguardar a la población que se ubique en zonas catalogadas de alto riesgo </w:t>
      </w:r>
      <w:r>
        <w:rPr>
          <w:rFonts w:ascii="HelveticaNeueLT Std Lt" w:hAnsi="HelveticaNeueLT Std Lt"/>
          <w:sz w:val="24"/>
        </w:rPr>
        <w:t xml:space="preserve">ante el colapso o potencial colapso de estructuras, </w:t>
      </w:r>
      <w:r w:rsidRPr="00F537E5">
        <w:rPr>
          <w:rFonts w:ascii="HelveticaNeueLT Std Lt" w:hAnsi="HelveticaNeueLT Std Lt"/>
          <w:sz w:val="24"/>
        </w:rPr>
        <w:t>para su traslado a zonas o lugares que garanticen su seguridad</w:t>
      </w:r>
      <w:r>
        <w:rPr>
          <w:rFonts w:ascii="HelveticaNeueLT Std Lt" w:hAnsi="HelveticaNeueLT Std Lt"/>
          <w:sz w:val="24"/>
        </w:rPr>
        <w:t xml:space="preserve"> en refugios temporales.</w:t>
      </w:r>
    </w:p>
    <w:p w14:paraId="0581B17F" w14:textId="6F9CBD19" w:rsidR="0022081B" w:rsidRDefault="0022081B" w:rsidP="0047664C">
      <w:pPr>
        <w:pStyle w:val="Sinespaciado"/>
        <w:spacing w:line="320" w:lineRule="exact"/>
        <w:jc w:val="both"/>
        <w:rPr>
          <w:rFonts w:ascii="HelveticaNeueLT Std Lt" w:hAnsi="HelveticaNeueLT Std Lt"/>
          <w:sz w:val="24"/>
        </w:rPr>
      </w:pPr>
    </w:p>
    <w:p w14:paraId="13588B3C" w14:textId="6CBA7CDC" w:rsidR="0022081B" w:rsidRPr="009B0281" w:rsidRDefault="00CF2642" w:rsidP="00101155">
      <w:pPr>
        <w:pStyle w:val="Ttulo2"/>
        <w:ind w:left="0"/>
      </w:pPr>
      <w:bookmarkStart w:id="43" w:name="_Toc125360013"/>
      <w:r>
        <w:t>8</w:t>
      </w:r>
      <w:r w:rsidR="0022081B">
        <w:t>.7</w:t>
      </w:r>
      <w:r w:rsidR="0022081B" w:rsidRPr="009B0281">
        <w:t xml:space="preserve">. </w:t>
      </w:r>
      <w:r w:rsidR="0022081B">
        <w:t>Servicios estratégicos y equipamiento</w:t>
      </w:r>
      <w:bookmarkEnd w:id="43"/>
    </w:p>
    <w:p w14:paraId="41CDE860" w14:textId="2CA51F9B" w:rsidR="0022081B" w:rsidRDefault="0022081B" w:rsidP="0047664C">
      <w:pPr>
        <w:pStyle w:val="Sinespaciado"/>
        <w:spacing w:line="320" w:lineRule="exact"/>
        <w:jc w:val="both"/>
        <w:rPr>
          <w:rFonts w:ascii="HelveticaNeueLT Std Lt" w:hAnsi="HelveticaNeueLT Std Lt"/>
          <w:sz w:val="24"/>
        </w:rPr>
      </w:pPr>
    </w:p>
    <w:p w14:paraId="55BA3D99" w14:textId="32721841" w:rsidR="0022081B" w:rsidRDefault="0001004C" w:rsidP="0047664C">
      <w:pPr>
        <w:pStyle w:val="Sinespaciado"/>
        <w:spacing w:line="320" w:lineRule="exact"/>
        <w:jc w:val="both"/>
        <w:rPr>
          <w:rFonts w:ascii="HelveticaNeueLT Std Lt" w:hAnsi="HelveticaNeueLT Std Lt"/>
          <w:sz w:val="24"/>
        </w:rPr>
      </w:pPr>
      <w:r w:rsidRPr="0001004C">
        <w:rPr>
          <w:rFonts w:ascii="HelveticaNeueLT Std Lt" w:hAnsi="HelveticaNeueLT Std Lt"/>
          <w:sz w:val="24"/>
        </w:rPr>
        <w:t>Función orientada a atender los daños causados por un fenómeno perturbador</w:t>
      </w:r>
      <w:r w:rsidR="00033FF9">
        <w:rPr>
          <w:rFonts w:ascii="HelveticaNeueLT Std Lt" w:hAnsi="HelveticaNeueLT Std Lt"/>
          <w:sz w:val="24"/>
        </w:rPr>
        <w:t xml:space="preserve"> hidrológico</w:t>
      </w:r>
      <w:r w:rsidRPr="0001004C">
        <w:rPr>
          <w:rFonts w:ascii="HelveticaNeueLT Std Lt" w:hAnsi="HelveticaNeueLT Std Lt"/>
          <w:sz w:val="24"/>
        </w:rPr>
        <w:t xml:space="preserve"> a los bienes de la colectividad, de importancia decisiva para su sostén y desarrollo y reorganizar los servicios, ofreciendo en su caso alternativas de prestación.</w:t>
      </w:r>
    </w:p>
    <w:p w14:paraId="0818FD36" w14:textId="41B6B6F1" w:rsidR="0001004C" w:rsidRDefault="0001004C" w:rsidP="0047664C">
      <w:pPr>
        <w:pStyle w:val="Sinespaciado"/>
        <w:spacing w:line="320" w:lineRule="exact"/>
        <w:jc w:val="both"/>
        <w:rPr>
          <w:rFonts w:ascii="HelveticaNeueLT Std Lt" w:hAnsi="HelveticaNeueLT Std Lt"/>
          <w:sz w:val="24"/>
        </w:rPr>
      </w:pPr>
    </w:p>
    <w:p w14:paraId="54F7AB04" w14:textId="5733B194" w:rsidR="0001004C" w:rsidRPr="0001004C" w:rsidRDefault="00B86106" w:rsidP="0001004C">
      <w:pPr>
        <w:pStyle w:val="Sinespaciado"/>
        <w:spacing w:line="320" w:lineRule="exact"/>
        <w:jc w:val="both"/>
        <w:rPr>
          <w:rFonts w:ascii="HelveticaNeueLT Std Lt" w:hAnsi="HelveticaNeueLT Std Lt"/>
          <w:sz w:val="24"/>
        </w:rPr>
      </w:pPr>
      <w:r>
        <w:rPr>
          <w:rFonts w:ascii="HelveticaNeueLT Std Lt" w:hAnsi="HelveticaNeueLT Std Lt"/>
          <w:sz w:val="24"/>
        </w:rPr>
        <w:t>De manera conjunta y coordinada,</w:t>
      </w:r>
      <w:r w:rsidR="0001004C">
        <w:rPr>
          <w:rFonts w:ascii="HelveticaNeueLT Std Lt" w:hAnsi="HelveticaNeueLT Std Lt"/>
          <w:sz w:val="24"/>
        </w:rPr>
        <w:t xml:space="preserve"> </w:t>
      </w:r>
      <w:r>
        <w:rPr>
          <w:rFonts w:ascii="HelveticaNeueLT Std Lt" w:hAnsi="HelveticaNeueLT Std Lt"/>
          <w:sz w:val="24"/>
        </w:rPr>
        <w:t xml:space="preserve">el </w:t>
      </w:r>
      <w:r w:rsidR="0001004C" w:rsidRPr="0001004C">
        <w:rPr>
          <w:rFonts w:ascii="HelveticaNeueLT Std Lt" w:hAnsi="HelveticaNeueLT Std Lt"/>
          <w:sz w:val="24"/>
        </w:rPr>
        <w:t xml:space="preserve">Sistema </w:t>
      </w:r>
      <w:r w:rsidR="00AC36EC" w:rsidRPr="0001004C">
        <w:rPr>
          <w:rFonts w:ascii="HelveticaNeueLT Std Lt" w:hAnsi="HelveticaNeueLT Std Lt"/>
          <w:sz w:val="24"/>
        </w:rPr>
        <w:t xml:space="preserve">Estatal </w:t>
      </w:r>
      <w:r w:rsidR="00AC36EC">
        <w:rPr>
          <w:rFonts w:ascii="HelveticaNeueLT Std Lt" w:hAnsi="HelveticaNeueLT Std Lt"/>
          <w:sz w:val="24"/>
        </w:rPr>
        <w:t>y</w:t>
      </w:r>
      <w:r w:rsidR="00934781">
        <w:rPr>
          <w:rFonts w:ascii="HelveticaNeueLT Std Lt" w:hAnsi="HelveticaNeueLT Std Lt"/>
          <w:sz w:val="24"/>
        </w:rPr>
        <w:t xml:space="preserve"> Municipal </w:t>
      </w:r>
      <w:r>
        <w:rPr>
          <w:rFonts w:ascii="HelveticaNeueLT Std Lt" w:hAnsi="HelveticaNeueLT Std Lt"/>
          <w:sz w:val="24"/>
        </w:rPr>
        <w:t>de Protección Civil</w:t>
      </w:r>
      <w:r w:rsidR="0001004C">
        <w:rPr>
          <w:rFonts w:ascii="HelveticaNeueLT Std Lt" w:hAnsi="HelveticaNeueLT Std Lt"/>
          <w:sz w:val="24"/>
        </w:rPr>
        <w:t xml:space="preserve">, </w:t>
      </w:r>
      <w:r>
        <w:rPr>
          <w:rFonts w:ascii="HelveticaNeueLT Std Lt" w:hAnsi="HelveticaNeueLT Std Lt"/>
          <w:sz w:val="24"/>
        </w:rPr>
        <w:t xml:space="preserve">encausan sus esfuerzos en </w:t>
      </w:r>
      <w:r w:rsidR="0001004C" w:rsidRPr="0001004C">
        <w:rPr>
          <w:rFonts w:ascii="HelveticaNeueLT Std Lt" w:hAnsi="HelveticaNeueLT Std Lt"/>
          <w:sz w:val="24"/>
        </w:rPr>
        <w:t>la atención a los daños en la infraestructura social y la prestación de servicios públicos</w:t>
      </w:r>
      <w:r w:rsidR="0001004C">
        <w:rPr>
          <w:rFonts w:ascii="HelveticaNeueLT Std Lt" w:hAnsi="HelveticaNeueLT Std Lt"/>
          <w:sz w:val="24"/>
        </w:rPr>
        <w:t xml:space="preserve">, </w:t>
      </w:r>
      <w:r w:rsidR="0001004C">
        <w:rPr>
          <w:rFonts w:ascii="HelveticaNeueLT Std Lt" w:hAnsi="HelveticaNeueLT Std Lt"/>
          <w:sz w:val="24"/>
        </w:rPr>
        <w:lastRenderedPageBreak/>
        <w:t>evaluando sus condiciones</w:t>
      </w:r>
      <w:r>
        <w:rPr>
          <w:rFonts w:ascii="HelveticaNeueLT Std Lt" w:hAnsi="HelveticaNeueLT Std Lt"/>
          <w:sz w:val="24"/>
        </w:rPr>
        <w:t xml:space="preserve"> operativas para determinar estrategias que permitan reanudar dichos servicios a la brevedad</w:t>
      </w:r>
      <w:r w:rsidR="0001004C">
        <w:rPr>
          <w:rFonts w:ascii="HelveticaNeueLT Std Lt" w:hAnsi="HelveticaNeueLT Std Lt"/>
          <w:sz w:val="24"/>
        </w:rPr>
        <w:t>.</w:t>
      </w:r>
    </w:p>
    <w:p w14:paraId="68DCC93F" w14:textId="77777777" w:rsidR="0001004C" w:rsidRDefault="0001004C" w:rsidP="0001004C">
      <w:pPr>
        <w:pStyle w:val="Sinespaciado"/>
        <w:spacing w:line="320" w:lineRule="exact"/>
        <w:jc w:val="both"/>
        <w:rPr>
          <w:rFonts w:ascii="HelveticaNeueLT Std Lt" w:hAnsi="HelveticaNeueLT Std Lt"/>
          <w:sz w:val="24"/>
        </w:rPr>
      </w:pPr>
    </w:p>
    <w:p w14:paraId="1995097B" w14:textId="0D858517" w:rsidR="0001004C" w:rsidRDefault="0001004C" w:rsidP="0001004C">
      <w:pPr>
        <w:pStyle w:val="Sinespaciado"/>
        <w:spacing w:line="320" w:lineRule="exact"/>
        <w:jc w:val="both"/>
        <w:rPr>
          <w:rFonts w:ascii="HelveticaNeueLT Std Lt" w:hAnsi="HelveticaNeueLT Std Lt"/>
          <w:sz w:val="24"/>
        </w:rPr>
      </w:pPr>
      <w:r>
        <w:rPr>
          <w:rFonts w:ascii="HelveticaNeueLT Std Lt" w:hAnsi="HelveticaNeueLT Std Lt"/>
          <w:sz w:val="24"/>
        </w:rPr>
        <w:t xml:space="preserve">Asimismo, </w:t>
      </w:r>
      <w:r w:rsidR="00B86106">
        <w:rPr>
          <w:rFonts w:ascii="HelveticaNeueLT Std Lt" w:hAnsi="HelveticaNeueLT Std Lt"/>
          <w:sz w:val="24"/>
        </w:rPr>
        <w:t xml:space="preserve">se </w:t>
      </w:r>
      <w:r>
        <w:rPr>
          <w:rFonts w:ascii="HelveticaNeueLT Std Lt" w:hAnsi="HelveticaNeueLT Std Lt"/>
          <w:sz w:val="24"/>
        </w:rPr>
        <w:t>p</w:t>
      </w:r>
      <w:r w:rsidRPr="0001004C">
        <w:rPr>
          <w:rFonts w:ascii="HelveticaNeueLT Std Lt" w:hAnsi="HelveticaNeueLT Std Lt"/>
          <w:sz w:val="24"/>
        </w:rPr>
        <w:t>revé necesidades de víveres, combustible</w:t>
      </w:r>
      <w:r>
        <w:rPr>
          <w:rFonts w:ascii="HelveticaNeueLT Std Lt" w:hAnsi="HelveticaNeueLT Std Lt"/>
          <w:sz w:val="24"/>
        </w:rPr>
        <w:t>s</w:t>
      </w:r>
      <w:r w:rsidRPr="0001004C">
        <w:rPr>
          <w:rFonts w:ascii="HelveticaNeueLT Std Lt" w:hAnsi="HelveticaNeueLT Std Lt"/>
          <w:sz w:val="24"/>
        </w:rPr>
        <w:t>, refacciones, equipo de trabajo y personal operativo</w:t>
      </w:r>
      <w:r>
        <w:rPr>
          <w:rFonts w:ascii="HelveticaNeueLT Std Lt" w:hAnsi="HelveticaNeueLT Std Lt"/>
          <w:sz w:val="24"/>
        </w:rPr>
        <w:t xml:space="preserve"> especializado</w:t>
      </w:r>
      <w:r w:rsidRPr="0001004C">
        <w:rPr>
          <w:rFonts w:ascii="HelveticaNeueLT Std Lt" w:hAnsi="HelveticaNeueLT Std Lt"/>
          <w:sz w:val="24"/>
        </w:rPr>
        <w:t>.</w:t>
      </w:r>
    </w:p>
    <w:p w14:paraId="1708FAFF" w14:textId="19F8E619" w:rsidR="0022081B" w:rsidRDefault="0022081B" w:rsidP="0047664C">
      <w:pPr>
        <w:pStyle w:val="Sinespaciado"/>
        <w:spacing w:line="320" w:lineRule="exact"/>
        <w:jc w:val="both"/>
        <w:rPr>
          <w:rFonts w:ascii="HelveticaNeueLT Std Lt" w:hAnsi="HelveticaNeueLT Std Lt"/>
          <w:sz w:val="24"/>
        </w:rPr>
      </w:pPr>
    </w:p>
    <w:p w14:paraId="33E2EC80" w14:textId="5B922822" w:rsidR="00B86106" w:rsidRPr="009B0281" w:rsidRDefault="00CF2642" w:rsidP="00101155">
      <w:pPr>
        <w:pStyle w:val="Ttulo2"/>
        <w:ind w:left="0"/>
      </w:pPr>
      <w:bookmarkStart w:id="44" w:name="_Toc125360014"/>
      <w:r>
        <w:t>8</w:t>
      </w:r>
      <w:r w:rsidR="00B86106">
        <w:t>.8</w:t>
      </w:r>
      <w:r w:rsidR="00B86106" w:rsidRPr="009B0281">
        <w:t xml:space="preserve">. </w:t>
      </w:r>
      <w:r w:rsidR="00B86106">
        <w:t>Salud</w:t>
      </w:r>
      <w:bookmarkEnd w:id="44"/>
    </w:p>
    <w:p w14:paraId="7CA00247" w14:textId="62A890EC" w:rsidR="0001004C" w:rsidRDefault="0001004C" w:rsidP="0047664C">
      <w:pPr>
        <w:pStyle w:val="Sinespaciado"/>
        <w:spacing w:line="320" w:lineRule="exact"/>
        <w:jc w:val="both"/>
        <w:rPr>
          <w:rFonts w:ascii="HelveticaNeueLT Std Lt" w:hAnsi="HelveticaNeueLT Std Lt"/>
          <w:sz w:val="24"/>
        </w:rPr>
      </w:pPr>
    </w:p>
    <w:p w14:paraId="77CC86F9" w14:textId="5BF05687" w:rsidR="00B86106" w:rsidRDefault="00693EEA" w:rsidP="0047664C">
      <w:pPr>
        <w:pStyle w:val="Sinespaciado"/>
        <w:spacing w:line="320" w:lineRule="exact"/>
        <w:jc w:val="both"/>
        <w:rPr>
          <w:rFonts w:ascii="HelveticaNeueLT Std Lt" w:hAnsi="HelveticaNeueLT Std Lt"/>
          <w:sz w:val="24"/>
        </w:rPr>
      </w:pPr>
      <w:r>
        <w:rPr>
          <w:rFonts w:ascii="HelveticaNeueLT Std Lt" w:hAnsi="HelveticaNeueLT Std Lt"/>
          <w:sz w:val="24"/>
        </w:rPr>
        <w:t xml:space="preserve">Son </w:t>
      </w:r>
      <w:r w:rsidR="00AC36EC">
        <w:rPr>
          <w:rFonts w:ascii="HelveticaNeueLT Std Lt" w:hAnsi="HelveticaNeueLT Std Lt"/>
          <w:sz w:val="24"/>
        </w:rPr>
        <w:t>los protocolos</w:t>
      </w:r>
      <w:r w:rsidR="009D5873" w:rsidRPr="009D5873">
        <w:rPr>
          <w:rFonts w:ascii="HelveticaNeueLT Std Lt" w:hAnsi="HelveticaNeueLT Std Lt"/>
          <w:sz w:val="24"/>
        </w:rPr>
        <w:t xml:space="preserve"> orientad</w:t>
      </w:r>
      <w:r w:rsidR="00AC36EC">
        <w:rPr>
          <w:rFonts w:ascii="HelveticaNeueLT Std Lt" w:hAnsi="HelveticaNeueLT Std Lt"/>
          <w:sz w:val="24"/>
        </w:rPr>
        <w:t>o</w:t>
      </w:r>
      <w:r w:rsidR="009D5873" w:rsidRPr="009D5873">
        <w:rPr>
          <w:rFonts w:ascii="HelveticaNeueLT Std Lt" w:hAnsi="HelveticaNeueLT Std Lt"/>
          <w:sz w:val="24"/>
        </w:rPr>
        <w:t xml:space="preserve">s a proporcionar los servicios médicos necesarios que permitan salvar vidas, prevenir enfermedades y </w:t>
      </w:r>
      <w:r w:rsidR="00033FF9">
        <w:rPr>
          <w:rFonts w:ascii="HelveticaNeueLT Std Lt" w:hAnsi="HelveticaNeueLT Std Lt"/>
          <w:sz w:val="24"/>
        </w:rPr>
        <w:t>mitigar</w:t>
      </w:r>
      <w:r w:rsidR="009D5873" w:rsidRPr="009D5873">
        <w:rPr>
          <w:rFonts w:ascii="HelveticaNeueLT Std Lt" w:hAnsi="HelveticaNeueLT Std Lt"/>
          <w:sz w:val="24"/>
        </w:rPr>
        <w:t xml:space="preserve"> epidemias ante una emergencia o desastre.</w:t>
      </w:r>
    </w:p>
    <w:p w14:paraId="7250356C" w14:textId="6ED5E8D7" w:rsidR="00693EEA" w:rsidRDefault="00693EEA" w:rsidP="0047664C">
      <w:pPr>
        <w:pStyle w:val="Sinespaciado"/>
        <w:spacing w:line="320" w:lineRule="exact"/>
        <w:jc w:val="both"/>
        <w:rPr>
          <w:rFonts w:ascii="HelveticaNeueLT Std Lt" w:hAnsi="HelveticaNeueLT Std Lt"/>
          <w:sz w:val="24"/>
        </w:rPr>
      </w:pPr>
      <w:r>
        <w:rPr>
          <w:rFonts w:ascii="HelveticaNeueLT Std Lt" w:hAnsi="HelveticaNeueLT Std Lt"/>
          <w:sz w:val="24"/>
        </w:rPr>
        <w:t>Esta función será implementada de manera conjunta por las instituciones, organismos auxiliares de la administración pública estatal y las personas físicas y morales de los sectores social y privado que conforman el Sistema Estatal de Salud, coordinados por la Secretaría de Salud, a través del Comité Estatal de Emergencias.</w:t>
      </w:r>
    </w:p>
    <w:p w14:paraId="1ECD8BA6" w14:textId="46C40597" w:rsidR="003C05FE" w:rsidRDefault="003C05FE" w:rsidP="0047664C">
      <w:pPr>
        <w:pStyle w:val="Sinespaciado"/>
        <w:spacing w:line="320" w:lineRule="exact"/>
        <w:jc w:val="both"/>
        <w:rPr>
          <w:rFonts w:ascii="HelveticaNeueLT Std Lt" w:hAnsi="HelveticaNeueLT Std Lt"/>
          <w:sz w:val="24"/>
        </w:rPr>
      </w:pPr>
      <w:r>
        <w:rPr>
          <w:rFonts w:ascii="HelveticaNeueLT Std Lt" w:hAnsi="HelveticaNeueLT Std Lt"/>
          <w:sz w:val="24"/>
        </w:rPr>
        <w:t xml:space="preserve">Durante una emergencia o desastre originada por la ocurrencia de </w:t>
      </w:r>
      <w:r w:rsidR="00AC36EC">
        <w:rPr>
          <w:rFonts w:ascii="HelveticaNeueLT Std Lt" w:hAnsi="HelveticaNeueLT Std Lt"/>
          <w:sz w:val="24"/>
        </w:rPr>
        <w:t>l</w:t>
      </w:r>
      <w:r w:rsidR="008E679E">
        <w:rPr>
          <w:rFonts w:ascii="HelveticaNeueLT Std Lt" w:hAnsi="HelveticaNeueLT Std Lt"/>
          <w:sz w:val="24"/>
        </w:rPr>
        <w:t>luvias</w:t>
      </w:r>
      <w:r>
        <w:rPr>
          <w:rFonts w:ascii="HelveticaNeueLT Std Lt" w:hAnsi="HelveticaNeueLT Std Lt"/>
          <w:sz w:val="24"/>
        </w:rPr>
        <w:t xml:space="preserve"> de gran magnitud, es de vital importancia implementar </w:t>
      </w:r>
      <w:r w:rsidR="00AC36EC">
        <w:rPr>
          <w:rFonts w:ascii="HelveticaNeueLT Std Lt" w:hAnsi="HelveticaNeueLT Std Lt"/>
          <w:sz w:val="24"/>
        </w:rPr>
        <w:t xml:space="preserve">medidas </w:t>
      </w:r>
      <w:r>
        <w:rPr>
          <w:rFonts w:ascii="HelveticaNeueLT Std Lt" w:hAnsi="HelveticaNeueLT Std Lt"/>
          <w:sz w:val="24"/>
        </w:rPr>
        <w:t>preventivas para evitar brotes epidemiológicos, ante la posibilidad de rupturas y colapsos de los sistemas de alcantarillado y agua potable, por lo que además de ejecutar ac</w:t>
      </w:r>
      <w:r w:rsidR="00033FF9">
        <w:rPr>
          <w:rFonts w:ascii="HelveticaNeueLT Std Lt" w:hAnsi="HelveticaNeueLT Std Lt"/>
          <w:sz w:val="24"/>
        </w:rPr>
        <w:t>tos</w:t>
      </w:r>
      <w:r>
        <w:rPr>
          <w:rFonts w:ascii="HelveticaNeueLT Std Lt" w:hAnsi="HelveticaNeueLT Std Lt"/>
          <w:sz w:val="24"/>
        </w:rPr>
        <w:t xml:space="preserve"> para brindar atención médica prehospitalaria y hospitalaria a las víctimas, las labores para realizar control de vectores y </w:t>
      </w:r>
      <w:r w:rsidR="00D55653">
        <w:rPr>
          <w:rFonts w:ascii="HelveticaNeueLT Std Lt" w:hAnsi="HelveticaNeueLT Std Lt"/>
          <w:sz w:val="24"/>
        </w:rPr>
        <w:t>sanidad</w:t>
      </w:r>
      <w:r>
        <w:rPr>
          <w:rFonts w:ascii="HelveticaNeueLT Std Lt" w:hAnsi="HelveticaNeueLT Std Lt"/>
          <w:sz w:val="24"/>
        </w:rPr>
        <w:t xml:space="preserve"> se constituyen en indispensables.</w:t>
      </w:r>
    </w:p>
    <w:p w14:paraId="00626DD5" w14:textId="4E6E27DF" w:rsidR="003C05FE" w:rsidRDefault="003C05FE" w:rsidP="0047664C">
      <w:pPr>
        <w:pStyle w:val="Sinespaciado"/>
        <w:spacing w:line="320" w:lineRule="exact"/>
        <w:jc w:val="both"/>
        <w:rPr>
          <w:rFonts w:ascii="HelveticaNeueLT Std Lt" w:hAnsi="HelveticaNeueLT Std Lt"/>
          <w:sz w:val="24"/>
        </w:rPr>
      </w:pPr>
    </w:p>
    <w:p w14:paraId="2BB5CC22" w14:textId="403E966E" w:rsidR="003C05FE" w:rsidRPr="009B0281" w:rsidRDefault="00CF2642" w:rsidP="00101155">
      <w:pPr>
        <w:pStyle w:val="Ttulo2"/>
        <w:ind w:left="0"/>
      </w:pPr>
      <w:bookmarkStart w:id="45" w:name="_Toc125360015"/>
      <w:r>
        <w:t>8</w:t>
      </w:r>
      <w:r w:rsidR="003C05FE">
        <w:t>.9</w:t>
      </w:r>
      <w:r w:rsidR="003C05FE" w:rsidRPr="009B0281">
        <w:t xml:space="preserve">. </w:t>
      </w:r>
      <w:r w:rsidR="003C05FE">
        <w:t>Aprovisionamiento</w:t>
      </w:r>
      <w:bookmarkEnd w:id="45"/>
    </w:p>
    <w:p w14:paraId="72FC6F8C" w14:textId="597E1906" w:rsidR="003C05FE" w:rsidRDefault="003C05FE" w:rsidP="0047664C">
      <w:pPr>
        <w:pStyle w:val="Sinespaciado"/>
        <w:spacing w:line="320" w:lineRule="exact"/>
        <w:jc w:val="both"/>
        <w:rPr>
          <w:rFonts w:ascii="HelveticaNeueLT Std Lt" w:hAnsi="HelveticaNeueLT Std Lt"/>
          <w:sz w:val="24"/>
        </w:rPr>
      </w:pPr>
    </w:p>
    <w:p w14:paraId="5592D04C" w14:textId="0DD14585" w:rsidR="003C05FE" w:rsidRDefault="005A240E" w:rsidP="0047664C">
      <w:pPr>
        <w:pStyle w:val="Sinespaciado"/>
        <w:spacing w:line="320" w:lineRule="exact"/>
        <w:jc w:val="both"/>
        <w:rPr>
          <w:rFonts w:ascii="HelveticaNeueLT Std Lt" w:hAnsi="HelveticaNeueLT Std Lt"/>
          <w:sz w:val="24"/>
        </w:rPr>
      </w:pPr>
      <w:r>
        <w:rPr>
          <w:rFonts w:ascii="HelveticaNeueLT Std Lt" w:hAnsi="HelveticaNeueLT Std Lt"/>
          <w:sz w:val="24"/>
        </w:rPr>
        <w:t>Función</w:t>
      </w:r>
      <w:r w:rsidRPr="005A240E">
        <w:rPr>
          <w:rFonts w:ascii="HelveticaNeueLT Std Lt" w:hAnsi="HelveticaNeueLT Std Lt"/>
          <w:sz w:val="24"/>
        </w:rPr>
        <w:t xml:space="preserve"> orientada a suministrar víveres, agua, medicamentos, material de abrigo y otros elementos necesarios para la población afectada y aquella localizada en refugios temporales.</w:t>
      </w:r>
    </w:p>
    <w:p w14:paraId="3064BD49" w14:textId="23BE5550" w:rsidR="005A240E" w:rsidRDefault="005A240E" w:rsidP="0047664C">
      <w:pPr>
        <w:pStyle w:val="Sinespaciado"/>
        <w:spacing w:line="320" w:lineRule="exact"/>
        <w:jc w:val="both"/>
        <w:rPr>
          <w:rFonts w:ascii="HelveticaNeueLT Std Lt" w:hAnsi="HelveticaNeueLT Std Lt"/>
          <w:sz w:val="24"/>
        </w:rPr>
      </w:pPr>
    </w:p>
    <w:p w14:paraId="623284B5" w14:textId="17E1978D" w:rsidR="005A240E" w:rsidRDefault="005A240E" w:rsidP="005A240E">
      <w:pPr>
        <w:pStyle w:val="Sinespaciado"/>
        <w:spacing w:line="320" w:lineRule="exact"/>
        <w:jc w:val="both"/>
        <w:rPr>
          <w:rFonts w:ascii="HelveticaNeueLT Std Lt" w:hAnsi="HelveticaNeueLT Std Lt"/>
          <w:sz w:val="24"/>
        </w:rPr>
      </w:pPr>
      <w:r>
        <w:rPr>
          <w:rFonts w:ascii="HelveticaNeueLT Std Lt" w:hAnsi="HelveticaNeueLT Std Lt"/>
          <w:sz w:val="24"/>
        </w:rPr>
        <w:t>A través del Comité Estatal de Emergencias</w:t>
      </w:r>
      <w:r w:rsidRPr="005A240E">
        <w:rPr>
          <w:rFonts w:ascii="HelveticaNeueLT Std Lt" w:hAnsi="HelveticaNeueLT Std Lt"/>
          <w:sz w:val="24"/>
        </w:rPr>
        <w:t xml:space="preserve"> y con base en la información recabada en las evaluaciones inicial y complementarias de daños y análisis de necesidades, </w:t>
      </w:r>
      <w:r>
        <w:rPr>
          <w:rFonts w:ascii="HelveticaNeueLT Std Lt" w:hAnsi="HelveticaNeueLT Std Lt"/>
          <w:sz w:val="24"/>
        </w:rPr>
        <w:t xml:space="preserve">se determinan </w:t>
      </w:r>
      <w:r w:rsidRPr="005A240E">
        <w:rPr>
          <w:rFonts w:ascii="HelveticaNeueLT Std Lt" w:hAnsi="HelveticaNeueLT Std Lt"/>
          <w:sz w:val="24"/>
        </w:rPr>
        <w:t xml:space="preserve">los requerimientos para el aprovisionamiento oportuno y transparente de bienes, medicamentos y productos básicos que requiere la población afectada o </w:t>
      </w:r>
      <w:r w:rsidR="00AC36EC">
        <w:rPr>
          <w:rFonts w:ascii="HelveticaNeueLT Std Lt" w:hAnsi="HelveticaNeueLT Std Lt"/>
          <w:sz w:val="24"/>
        </w:rPr>
        <w:t xml:space="preserve">resguardada </w:t>
      </w:r>
      <w:r w:rsidRPr="005A240E">
        <w:rPr>
          <w:rFonts w:ascii="HelveticaNeueLT Std Lt" w:hAnsi="HelveticaNeueLT Std Lt"/>
          <w:sz w:val="24"/>
        </w:rPr>
        <w:t>en refugios temporales</w:t>
      </w:r>
      <w:r>
        <w:rPr>
          <w:rFonts w:ascii="HelveticaNeueLT Std Lt" w:hAnsi="HelveticaNeueLT Std Lt"/>
          <w:sz w:val="24"/>
        </w:rPr>
        <w:t>,</w:t>
      </w:r>
      <w:r w:rsidRPr="005A240E">
        <w:rPr>
          <w:rFonts w:ascii="HelveticaNeueLT Std Lt" w:hAnsi="HelveticaNeueLT Std Lt"/>
          <w:sz w:val="24"/>
        </w:rPr>
        <w:t xml:space="preserve"> así como de los grupos participantes en las </w:t>
      </w:r>
      <w:r>
        <w:rPr>
          <w:rFonts w:ascii="HelveticaNeueLT Std Lt" w:hAnsi="HelveticaNeueLT Std Lt"/>
          <w:sz w:val="24"/>
        </w:rPr>
        <w:t>acciones</w:t>
      </w:r>
      <w:r w:rsidRPr="005A240E">
        <w:rPr>
          <w:rFonts w:ascii="HelveticaNeueLT Std Lt" w:hAnsi="HelveticaNeueLT Std Lt"/>
          <w:sz w:val="24"/>
        </w:rPr>
        <w:t xml:space="preserve"> de auxilio</w:t>
      </w:r>
      <w:r>
        <w:rPr>
          <w:rFonts w:ascii="HelveticaNeueLT Std Lt" w:hAnsi="HelveticaNeueLT Std Lt"/>
          <w:sz w:val="24"/>
        </w:rPr>
        <w:t xml:space="preserve"> a la población</w:t>
      </w:r>
      <w:r w:rsidRPr="005A240E">
        <w:rPr>
          <w:rFonts w:ascii="HelveticaNeueLT Std Lt" w:hAnsi="HelveticaNeueLT Std Lt"/>
          <w:sz w:val="24"/>
        </w:rPr>
        <w:t>.</w:t>
      </w:r>
    </w:p>
    <w:p w14:paraId="64ED8E0A" w14:textId="77777777" w:rsidR="005A240E" w:rsidRPr="005A240E" w:rsidRDefault="005A240E" w:rsidP="005A240E">
      <w:pPr>
        <w:pStyle w:val="Sinespaciado"/>
        <w:spacing w:line="320" w:lineRule="exact"/>
        <w:jc w:val="both"/>
        <w:rPr>
          <w:rFonts w:ascii="HelveticaNeueLT Std Lt" w:hAnsi="HelveticaNeueLT Std Lt"/>
          <w:sz w:val="24"/>
        </w:rPr>
      </w:pPr>
    </w:p>
    <w:p w14:paraId="57DBB5F4" w14:textId="5EA2C3ED" w:rsidR="005A240E" w:rsidRDefault="005A240E" w:rsidP="005A240E">
      <w:pPr>
        <w:pStyle w:val="Sinespaciado"/>
        <w:spacing w:line="320" w:lineRule="exact"/>
        <w:jc w:val="both"/>
        <w:rPr>
          <w:rFonts w:ascii="HelveticaNeueLT Std Lt" w:hAnsi="HelveticaNeueLT Std Lt"/>
          <w:sz w:val="24"/>
        </w:rPr>
      </w:pPr>
      <w:r>
        <w:rPr>
          <w:rFonts w:ascii="HelveticaNeueLT Std Lt" w:hAnsi="HelveticaNeueLT Std Lt"/>
          <w:sz w:val="24"/>
        </w:rPr>
        <w:t xml:space="preserve">En la implementación de esta función, la participación de los grupos voluntarios tiene un papel de suma importancia, por lo que las estrategias definidas en el marco del Comité Estatal de Emergencias para las acciones de aprovisionamiento deben </w:t>
      </w:r>
      <w:r w:rsidR="00AC36EC">
        <w:rPr>
          <w:rFonts w:ascii="HelveticaNeueLT Std Lt" w:hAnsi="HelveticaNeueLT Std Lt"/>
          <w:sz w:val="24"/>
        </w:rPr>
        <w:t>considerarse</w:t>
      </w:r>
      <w:r>
        <w:rPr>
          <w:rFonts w:ascii="HelveticaNeueLT Std Lt" w:hAnsi="HelveticaNeueLT Std Lt"/>
          <w:sz w:val="24"/>
        </w:rPr>
        <w:t xml:space="preserve"> desde un inicio, con la finalidad de optimizar esfuerzos y brindar respuesta oportuna a la población afectada</w:t>
      </w:r>
      <w:r w:rsidRPr="005A240E">
        <w:rPr>
          <w:rFonts w:ascii="HelveticaNeueLT Std Lt" w:hAnsi="HelveticaNeueLT Std Lt"/>
          <w:sz w:val="24"/>
        </w:rPr>
        <w:t>.</w:t>
      </w:r>
    </w:p>
    <w:p w14:paraId="7CB9DDAF" w14:textId="017A86E7" w:rsidR="005A240E" w:rsidRDefault="005A240E" w:rsidP="005A240E">
      <w:pPr>
        <w:pStyle w:val="Sinespaciado"/>
        <w:spacing w:line="320" w:lineRule="exact"/>
        <w:jc w:val="both"/>
        <w:rPr>
          <w:rFonts w:ascii="HelveticaNeueLT Std Lt" w:hAnsi="HelveticaNeueLT Std Lt"/>
          <w:sz w:val="24"/>
        </w:rPr>
      </w:pPr>
    </w:p>
    <w:p w14:paraId="5495F700" w14:textId="66DB9DAE" w:rsidR="005A240E" w:rsidRDefault="00AC36EC" w:rsidP="005A240E">
      <w:pPr>
        <w:pStyle w:val="Sinespaciado"/>
        <w:spacing w:line="320" w:lineRule="exact"/>
        <w:jc w:val="both"/>
        <w:rPr>
          <w:rFonts w:ascii="HelveticaNeueLT Std Lt" w:hAnsi="HelveticaNeueLT Std Lt"/>
          <w:sz w:val="24"/>
        </w:rPr>
      </w:pPr>
      <w:r>
        <w:rPr>
          <w:rFonts w:ascii="HelveticaNeueLT Std Lt" w:hAnsi="HelveticaNeueLT Std Lt"/>
          <w:sz w:val="24"/>
        </w:rPr>
        <w:lastRenderedPageBreak/>
        <w:t xml:space="preserve">Con </w:t>
      </w:r>
      <w:r w:rsidR="005A240E">
        <w:rPr>
          <w:rFonts w:ascii="HelveticaNeueLT Std Lt" w:hAnsi="HelveticaNeueLT Std Lt"/>
          <w:sz w:val="24"/>
        </w:rPr>
        <w:t>base en las evaluaciones de daños y análisis de necesidades, se vuelve relevan</w:t>
      </w:r>
      <w:r w:rsidR="00033FF9">
        <w:rPr>
          <w:rFonts w:ascii="HelveticaNeueLT Std Lt" w:hAnsi="HelveticaNeueLT Std Lt"/>
          <w:sz w:val="24"/>
        </w:rPr>
        <w:t>te</w:t>
      </w:r>
      <w:r w:rsidR="005A240E">
        <w:rPr>
          <w:rFonts w:ascii="HelveticaNeueLT Std Lt" w:hAnsi="HelveticaNeueLT Std Lt"/>
          <w:sz w:val="24"/>
        </w:rPr>
        <w:t xml:space="preserve"> determinar si la capacidad de respuesta de las instituciones del estado permite hacer frente al aprovisionamiento requerido, o bien, </w:t>
      </w:r>
      <w:r>
        <w:rPr>
          <w:rFonts w:ascii="HelveticaNeueLT Std Lt" w:hAnsi="HelveticaNeueLT Std Lt"/>
          <w:sz w:val="24"/>
        </w:rPr>
        <w:t xml:space="preserve">si </w:t>
      </w:r>
      <w:r w:rsidR="005A240E">
        <w:rPr>
          <w:rFonts w:ascii="HelveticaNeueLT Std Lt" w:hAnsi="HelveticaNeueLT Std Lt"/>
          <w:sz w:val="24"/>
        </w:rPr>
        <w:t xml:space="preserve">es necesaria la implementación de centros de acopio y donaciones, para lo </w:t>
      </w:r>
      <w:proofErr w:type="gramStart"/>
      <w:r w:rsidR="005A240E">
        <w:rPr>
          <w:rFonts w:ascii="HelveticaNeueLT Std Lt" w:hAnsi="HelveticaNeueLT Std Lt"/>
          <w:sz w:val="24"/>
        </w:rPr>
        <w:t>cual</w:t>
      </w:r>
      <w:proofErr w:type="gramEnd"/>
      <w:r w:rsidR="005A240E">
        <w:rPr>
          <w:rFonts w:ascii="HelveticaNeueLT Std Lt" w:hAnsi="HelveticaNeueLT Std Lt"/>
          <w:sz w:val="24"/>
        </w:rPr>
        <w:t xml:space="preserve"> </w:t>
      </w:r>
      <w:r>
        <w:rPr>
          <w:rFonts w:ascii="HelveticaNeueLT Std Lt" w:hAnsi="HelveticaNeueLT Std Lt"/>
          <w:sz w:val="24"/>
        </w:rPr>
        <w:t>con el fin de</w:t>
      </w:r>
      <w:r w:rsidR="005A240E">
        <w:rPr>
          <w:rFonts w:ascii="HelveticaNeueLT Std Lt" w:hAnsi="HelveticaNeueLT Std Lt"/>
          <w:sz w:val="24"/>
        </w:rPr>
        <w:t xml:space="preserve"> optimizar este proceso</w:t>
      </w:r>
      <w:r w:rsidR="000A1B09">
        <w:rPr>
          <w:rFonts w:ascii="HelveticaNeueLT Std Lt" w:hAnsi="HelveticaNeueLT Std Lt"/>
          <w:sz w:val="24"/>
        </w:rPr>
        <w:t>, se deberán establecer con claridad y especificidad los bienes a solicitar y captar en los centros de acopio.</w:t>
      </w:r>
    </w:p>
    <w:p w14:paraId="09571812" w14:textId="6D432F78" w:rsidR="000A1B09" w:rsidRDefault="000A1B09" w:rsidP="005A240E">
      <w:pPr>
        <w:pStyle w:val="Sinespaciado"/>
        <w:spacing w:line="320" w:lineRule="exact"/>
        <w:jc w:val="both"/>
        <w:rPr>
          <w:rFonts w:ascii="HelveticaNeueLT Std Lt" w:hAnsi="HelveticaNeueLT Std Lt"/>
          <w:sz w:val="24"/>
        </w:rPr>
      </w:pPr>
    </w:p>
    <w:p w14:paraId="458112FE" w14:textId="59C4EAE3" w:rsidR="000A1B09" w:rsidRDefault="00AC36EC" w:rsidP="005A240E">
      <w:pPr>
        <w:pStyle w:val="Sinespaciado"/>
        <w:spacing w:line="320" w:lineRule="exact"/>
        <w:jc w:val="both"/>
        <w:rPr>
          <w:rFonts w:ascii="HelveticaNeueLT Std Lt" w:hAnsi="HelveticaNeueLT Std Lt"/>
          <w:sz w:val="24"/>
        </w:rPr>
      </w:pPr>
      <w:r>
        <w:rPr>
          <w:rFonts w:ascii="HelveticaNeueLT Std Lt" w:hAnsi="HelveticaNeueLT Std Lt"/>
          <w:sz w:val="24"/>
        </w:rPr>
        <w:t>U</w:t>
      </w:r>
      <w:r w:rsidR="000A1B09">
        <w:rPr>
          <w:rFonts w:ascii="HelveticaNeueLT Std Lt" w:hAnsi="HelveticaNeueLT Std Lt"/>
          <w:sz w:val="24"/>
        </w:rPr>
        <w:t xml:space="preserve">na herramienta disponible para, en su caso, hacer llegar donaciones en especie de manera eficiente a través de la población solidaria, es la implementación del Sistema de Compras Remotas de Donativos, para lo cual se deberán aplicar con estricta transparencia lo dispuesto en los </w:t>
      </w:r>
      <w:r w:rsidR="000A1B09" w:rsidRPr="009C1E15">
        <w:rPr>
          <w:rFonts w:ascii="HelveticaNeueLT Std Lt" w:hAnsi="HelveticaNeueLT Std Lt"/>
          <w:i/>
          <w:iCs/>
          <w:sz w:val="24"/>
        </w:rPr>
        <w:t>“Lineamientos</w:t>
      </w:r>
      <w:r w:rsidR="009C1E15" w:rsidRPr="009C1E15">
        <w:rPr>
          <w:rFonts w:ascii="HelveticaNeueLT Std Lt" w:hAnsi="HelveticaNeueLT Std Lt"/>
          <w:i/>
          <w:iCs/>
          <w:sz w:val="24"/>
        </w:rPr>
        <w:t xml:space="preserve"> que deberán observar las dependencias y entidades de la Administración Pública Federal, así como las entidades federativas, en vinculación con el sector privado para establecer el Sistema de Compras Remotas de Donativos, su administración, control y distribución para auxiliar a la población afectada en caso de emergencia o desastre de origen natural”</w:t>
      </w:r>
      <w:r w:rsidR="009C1E15">
        <w:rPr>
          <w:rFonts w:ascii="HelveticaNeueLT Std Lt" w:hAnsi="HelveticaNeueLT Std Lt"/>
          <w:sz w:val="24"/>
        </w:rPr>
        <w:t>, publicados en el Diario Oficial de la Federación el 4 de octubre de 2018.</w:t>
      </w:r>
    </w:p>
    <w:p w14:paraId="47BB4CDC" w14:textId="77777777" w:rsidR="000E3CBC" w:rsidRDefault="000E3CBC" w:rsidP="005A240E">
      <w:pPr>
        <w:pStyle w:val="Sinespaciado"/>
        <w:spacing w:line="320" w:lineRule="exact"/>
        <w:jc w:val="both"/>
        <w:rPr>
          <w:rFonts w:ascii="HelveticaNeueLT Std Lt" w:hAnsi="HelveticaNeueLT Std Lt"/>
          <w:sz w:val="24"/>
        </w:rPr>
      </w:pPr>
    </w:p>
    <w:p w14:paraId="0377F927" w14:textId="5E2B1E77" w:rsidR="00D86B99" w:rsidRPr="009B0281" w:rsidRDefault="00CF2642" w:rsidP="00101155">
      <w:pPr>
        <w:pStyle w:val="Ttulo2"/>
        <w:ind w:left="0"/>
      </w:pPr>
      <w:bookmarkStart w:id="46" w:name="_Toc125360016"/>
      <w:r>
        <w:t>8</w:t>
      </w:r>
      <w:r w:rsidR="00D86B99">
        <w:t>.10</w:t>
      </w:r>
      <w:r w:rsidR="00D86B99" w:rsidRPr="009B0281">
        <w:t xml:space="preserve">. </w:t>
      </w:r>
      <w:r w:rsidR="00D86B99">
        <w:t>Comunicación social de la emergencia</w:t>
      </w:r>
      <w:bookmarkEnd w:id="46"/>
    </w:p>
    <w:p w14:paraId="274454DA" w14:textId="17FE453C" w:rsidR="00D86B99" w:rsidRDefault="00D86B99" w:rsidP="005A240E">
      <w:pPr>
        <w:pStyle w:val="Sinespaciado"/>
        <w:spacing w:line="320" w:lineRule="exact"/>
        <w:jc w:val="both"/>
        <w:rPr>
          <w:rFonts w:ascii="HelveticaNeueLT Std Lt" w:hAnsi="HelveticaNeueLT Std Lt"/>
          <w:sz w:val="24"/>
        </w:rPr>
      </w:pPr>
    </w:p>
    <w:p w14:paraId="674DC60A" w14:textId="20D6AEB9" w:rsidR="0013394A" w:rsidRDefault="0013394A" w:rsidP="0013394A">
      <w:pPr>
        <w:pStyle w:val="Sinespaciado"/>
        <w:spacing w:line="320" w:lineRule="exact"/>
        <w:jc w:val="both"/>
        <w:rPr>
          <w:rFonts w:ascii="HelveticaNeueLT Std Lt" w:hAnsi="HelveticaNeueLT Std Lt"/>
          <w:sz w:val="24"/>
        </w:rPr>
      </w:pPr>
      <w:r>
        <w:rPr>
          <w:rFonts w:ascii="HelveticaNeueLT Std Lt" w:hAnsi="HelveticaNeueLT Std Lt"/>
          <w:sz w:val="24"/>
        </w:rPr>
        <w:t xml:space="preserve">En una situación de emergencia o desastre, es de vital importancia para </w:t>
      </w:r>
      <w:r w:rsidR="005D3D4A">
        <w:rPr>
          <w:rFonts w:ascii="HelveticaNeueLT Std Lt" w:hAnsi="HelveticaNeueLT Std Lt"/>
          <w:sz w:val="24"/>
        </w:rPr>
        <w:t>comunicar</w:t>
      </w:r>
      <w:r w:rsidRPr="0013394A">
        <w:rPr>
          <w:rFonts w:ascii="HelveticaNeueLT Std Lt" w:hAnsi="HelveticaNeueLT Std Lt"/>
          <w:sz w:val="24"/>
        </w:rPr>
        <w:t xml:space="preserve"> oportuna y veraz</w:t>
      </w:r>
      <w:r w:rsidR="005D3D4A">
        <w:rPr>
          <w:rFonts w:ascii="HelveticaNeueLT Std Lt" w:hAnsi="HelveticaNeueLT Std Lt"/>
          <w:sz w:val="24"/>
        </w:rPr>
        <w:t>mente</w:t>
      </w:r>
      <w:r w:rsidRPr="0013394A">
        <w:rPr>
          <w:rFonts w:ascii="HelveticaNeueLT Std Lt" w:hAnsi="HelveticaNeueLT Std Lt"/>
          <w:sz w:val="24"/>
        </w:rPr>
        <w:t xml:space="preserve"> a la población e instituciones</w:t>
      </w:r>
      <w:r w:rsidR="00033FF9">
        <w:rPr>
          <w:rFonts w:ascii="HelveticaNeueLT Std Lt" w:hAnsi="HelveticaNeueLT Std Lt"/>
          <w:sz w:val="24"/>
        </w:rPr>
        <w:t>;</w:t>
      </w:r>
      <w:r w:rsidRPr="0013394A">
        <w:rPr>
          <w:rFonts w:ascii="HelveticaNeueLT Std Lt" w:hAnsi="HelveticaNeueLT Std Lt"/>
          <w:sz w:val="24"/>
        </w:rPr>
        <w:t xml:space="preserve"> creando confianza, reduciendo la ansiedad y diluyendo rumores</w:t>
      </w:r>
      <w:r>
        <w:rPr>
          <w:rFonts w:ascii="HelveticaNeueLT Std Lt" w:hAnsi="HelveticaNeueLT Std Lt"/>
          <w:sz w:val="24"/>
        </w:rPr>
        <w:t>, sobre el impacto real de</w:t>
      </w:r>
      <w:r w:rsidR="005D3D4A">
        <w:rPr>
          <w:rFonts w:ascii="HelveticaNeueLT Std Lt" w:hAnsi="HelveticaNeueLT Std Lt"/>
          <w:sz w:val="24"/>
        </w:rPr>
        <w:t xml:space="preserve"> </w:t>
      </w:r>
      <w:r w:rsidR="0061647F">
        <w:rPr>
          <w:rFonts w:ascii="HelveticaNeueLT Std Lt" w:hAnsi="HelveticaNeueLT Std Lt"/>
          <w:sz w:val="24"/>
        </w:rPr>
        <w:t>l</w:t>
      </w:r>
      <w:r w:rsidR="005D3D4A">
        <w:rPr>
          <w:rFonts w:ascii="HelveticaNeueLT Std Lt" w:hAnsi="HelveticaNeueLT Std Lt"/>
          <w:sz w:val="24"/>
        </w:rPr>
        <w:t>as</w:t>
      </w:r>
      <w:r w:rsidR="0061647F">
        <w:rPr>
          <w:rFonts w:ascii="HelveticaNeueLT Std Lt" w:hAnsi="HelveticaNeueLT Std Lt"/>
          <w:sz w:val="24"/>
        </w:rPr>
        <w:t xml:space="preserve"> </w:t>
      </w:r>
      <w:r w:rsidR="005D3D4A">
        <w:rPr>
          <w:rFonts w:ascii="HelveticaNeueLT Std Lt" w:hAnsi="HelveticaNeueLT Std Lt"/>
          <w:sz w:val="24"/>
        </w:rPr>
        <w:t xml:space="preserve">lluvias </w:t>
      </w:r>
      <w:r w:rsidR="0061647F">
        <w:rPr>
          <w:rFonts w:ascii="HelveticaNeueLT Std Lt" w:hAnsi="HelveticaNeueLT Std Lt"/>
          <w:sz w:val="24"/>
        </w:rPr>
        <w:t>y las acciones que el estado implementa para responder y brindar auxilio inmediato a la población</w:t>
      </w:r>
      <w:r w:rsidR="00033FF9">
        <w:rPr>
          <w:rFonts w:ascii="HelveticaNeueLT Std Lt" w:hAnsi="HelveticaNeueLT Std Lt"/>
          <w:sz w:val="24"/>
        </w:rPr>
        <w:t>;</w:t>
      </w:r>
      <w:r w:rsidR="0061647F">
        <w:rPr>
          <w:rFonts w:ascii="HelveticaNeueLT Std Lt" w:hAnsi="HelveticaNeueLT Std Lt"/>
          <w:sz w:val="24"/>
        </w:rPr>
        <w:t xml:space="preserve"> despejando así cualquier vacío de información que fácilmente puede ser cubierto por un sinnúmero de fuentes no oficiales.</w:t>
      </w:r>
    </w:p>
    <w:p w14:paraId="30033F54" w14:textId="07A13AEF" w:rsidR="0061647F" w:rsidRDefault="0061647F" w:rsidP="0013394A">
      <w:pPr>
        <w:pStyle w:val="Sinespaciado"/>
        <w:spacing w:line="320" w:lineRule="exact"/>
        <w:jc w:val="both"/>
        <w:rPr>
          <w:rFonts w:ascii="HelveticaNeueLT Std Lt" w:hAnsi="HelveticaNeueLT Std Lt"/>
          <w:sz w:val="24"/>
        </w:rPr>
      </w:pPr>
    </w:p>
    <w:p w14:paraId="4F5E85E4" w14:textId="1A13FFA2" w:rsidR="0061647F" w:rsidRDefault="0061647F" w:rsidP="0013394A">
      <w:pPr>
        <w:pStyle w:val="Sinespaciado"/>
        <w:spacing w:line="320" w:lineRule="exact"/>
        <w:jc w:val="both"/>
        <w:rPr>
          <w:rFonts w:ascii="HelveticaNeueLT Std Lt" w:hAnsi="HelveticaNeueLT Std Lt"/>
          <w:sz w:val="24"/>
        </w:rPr>
      </w:pPr>
      <w:r>
        <w:rPr>
          <w:rFonts w:ascii="HelveticaNeueLT Std Lt" w:hAnsi="HelveticaNeueLT Std Lt"/>
          <w:sz w:val="24"/>
        </w:rPr>
        <w:t>Por ello, la designación de una vocería oficial única se torna de vital importancia para que, a través de un solo canal</w:t>
      </w:r>
      <w:r w:rsidR="005D3D4A">
        <w:rPr>
          <w:rFonts w:ascii="HelveticaNeueLT Std Lt" w:hAnsi="HelveticaNeueLT Std Lt"/>
          <w:sz w:val="24"/>
        </w:rPr>
        <w:t>,</w:t>
      </w:r>
      <w:r>
        <w:rPr>
          <w:rFonts w:ascii="HelveticaNeueLT Std Lt" w:hAnsi="HelveticaNeueLT Std Lt"/>
          <w:sz w:val="24"/>
        </w:rPr>
        <w:t xml:space="preserve"> se mantenga informada a la población y a la opinión pública en general; en este contexto, el establecimiento de horarios específicos para la implementación de ruedas o comunicados de prensa, es de gran utilidad para ofrecer certidumbre y consolidar de los avances en la atención de la emergencia en función de los periodos operacionales establecidos en el terreno</w:t>
      </w:r>
      <w:r w:rsidR="003E5BF6">
        <w:rPr>
          <w:rFonts w:ascii="HelveticaNeueLT Std Lt" w:hAnsi="HelveticaNeueLT Std Lt"/>
          <w:sz w:val="24"/>
        </w:rPr>
        <w:t xml:space="preserve"> y el procesamiento de información al seno del Comité Estatal de Emergencias.</w:t>
      </w:r>
    </w:p>
    <w:p w14:paraId="55EB8F09" w14:textId="77777777" w:rsidR="0013394A" w:rsidRDefault="0013394A" w:rsidP="0013394A">
      <w:pPr>
        <w:pStyle w:val="Sinespaciado"/>
        <w:spacing w:line="320" w:lineRule="exact"/>
        <w:jc w:val="both"/>
        <w:rPr>
          <w:rFonts w:ascii="HelveticaNeueLT Std Lt" w:hAnsi="HelveticaNeueLT Std Lt"/>
          <w:sz w:val="24"/>
        </w:rPr>
      </w:pPr>
    </w:p>
    <w:p w14:paraId="58DBFD5E" w14:textId="147717A4" w:rsidR="0013394A" w:rsidRDefault="008C2BF4" w:rsidP="0013394A">
      <w:pPr>
        <w:pStyle w:val="Sinespaciado"/>
        <w:spacing w:line="320" w:lineRule="exact"/>
        <w:jc w:val="both"/>
        <w:rPr>
          <w:rFonts w:ascii="HelveticaNeueLT Std Lt" w:hAnsi="HelveticaNeueLT Std Lt"/>
          <w:sz w:val="24"/>
        </w:rPr>
      </w:pPr>
      <w:r>
        <w:rPr>
          <w:rFonts w:ascii="HelveticaNeueLT Std Lt" w:hAnsi="HelveticaNeueLT Std Lt"/>
          <w:sz w:val="24"/>
        </w:rPr>
        <w:t>Asimismo, la coordinación de la vocería única con los medios de comunicación masiva es de suma importancia, pues a través de éstos, es posible llegar a un mayor número de población, para difundir, e</w:t>
      </w:r>
      <w:r w:rsidR="0079048F">
        <w:rPr>
          <w:rFonts w:ascii="HelveticaNeueLT Std Lt" w:hAnsi="HelveticaNeueLT Std Lt"/>
          <w:sz w:val="24"/>
        </w:rPr>
        <w:t xml:space="preserve">ntre </w:t>
      </w:r>
      <w:r>
        <w:rPr>
          <w:rFonts w:ascii="HelveticaNeueLT Std Lt" w:hAnsi="HelveticaNeueLT Std Lt"/>
          <w:sz w:val="24"/>
        </w:rPr>
        <w:t xml:space="preserve">otra </w:t>
      </w:r>
      <w:r w:rsidR="0079048F">
        <w:rPr>
          <w:rFonts w:ascii="HelveticaNeueLT Std Lt" w:hAnsi="HelveticaNeueLT Std Lt"/>
          <w:sz w:val="24"/>
        </w:rPr>
        <w:t xml:space="preserve">información </w:t>
      </w:r>
      <w:r w:rsidR="0013394A" w:rsidRPr="0013394A">
        <w:rPr>
          <w:rFonts w:ascii="HelveticaNeueLT Std Lt" w:hAnsi="HelveticaNeueLT Std Lt"/>
          <w:sz w:val="24"/>
        </w:rPr>
        <w:t xml:space="preserve">la ubicación de refugios temporales, </w:t>
      </w:r>
      <w:r w:rsidR="0079048F">
        <w:rPr>
          <w:rFonts w:ascii="HelveticaNeueLT Std Lt" w:hAnsi="HelveticaNeueLT Std Lt"/>
          <w:sz w:val="24"/>
        </w:rPr>
        <w:t xml:space="preserve">de </w:t>
      </w:r>
      <w:r w:rsidR="0013394A" w:rsidRPr="0013394A">
        <w:rPr>
          <w:rFonts w:ascii="HelveticaNeueLT Std Lt" w:hAnsi="HelveticaNeueLT Std Lt"/>
          <w:sz w:val="24"/>
        </w:rPr>
        <w:t xml:space="preserve">servicios médicos de emergencia, de aprovisionamiento, </w:t>
      </w:r>
      <w:r w:rsidR="0079048F">
        <w:rPr>
          <w:rFonts w:ascii="HelveticaNeueLT Std Lt" w:hAnsi="HelveticaNeueLT Std Lt"/>
          <w:sz w:val="24"/>
        </w:rPr>
        <w:t xml:space="preserve">de la ubicación de </w:t>
      </w:r>
      <w:r w:rsidR="0013394A" w:rsidRPr="0013394A">
        <w:rPr>
          <w:rFonts w:ascii="HelveticaNeueLT Std Lt" w:hAnsi="HelveticaNeueLT Std Lt"/>
          <w:sz w:val="24"/>
        </w:rPr>
        <w:t>puesto</w:t>
      </w:r>
      <w:r w:rsidR="0079048F">
        <w:rPr>
          <w:rFonts w:ascii="HelveticaNeueLT Std Lt" w:hAnsi="HelveticaNeueLT Std Lt"/>
          <w:sz w:val="24"/>
        </w:rPr>
        <w:t>s</w:t>
      </w:r>
      <w:r w:rsidR="0013394A" w:rsidRPr="0013394A">
        <w:rPr>
          <w:rFonts w:ascii="HelveticaNeueLT Std Lt" w:hAnsi="HelveticaNeueLT Std Lt"/>
          <w:sz w:val="24"/>
        </w:rPr>
        <w:t xml:space="preserve"> de </w:t>
      </w:r>
      <w:r w:rsidR="0079048F">
        <w:rPr>
          <w:rFonts w:ascii="HelveticaNeueLT Std Lt" w:hAnsi="HelveticaNeueLT Std Lt"/>
          <w:sz w:val="24"/>
        </w:rPr>
        <w:t>comando en el terreno</w:t>
      </w:r>
      <w:r w:rsidR="0013394A" w:rsidRPr="0013394A">
        <w:rPr>
          <w:rFonts w:ascii="HelveticaNeueLT Std Lt" w:hAnsi="HelveticaNeueLT Std Lt"/>
          <w:sz w:val="24"/>
        </w:rPr>
        <w:t>.</w:t>
      </w:r>
    </w:p>
    <w:p w14:paraId="68B288A5" w14:textId="7DF8156C" w:rsidR="0013394A" w:rsidRDefault="0013394A" w:rsidP="005A240E">
      <w:pPr>
        <w:pStyle w:val="Sinespaciado"/>
        <w:spacing w:line="320" w:lineRule="exact"/>
        <w:jc w:val="both"/>
        <w:rPr>
          <w:rFonts w:ascii="HelveticaNeueLT Std Lt" w:hAnsi="HelveticaNeueLT Std Lt"/>
          <w:sz w:val="24"/>
        </w:rPr>
      </w:pPr>
    </w:p>
    <w:p w14:paraId="17B74438" w14:textId="77777777" w:rsidR="000E3CBC" w:rsidRDefault="000E3CBC" w:rsidP="005A240E">
      <w:pPr>
        <w:pStyle w:val="Sinespaciado"/>
        <w:spacing w:line="320" w:lineRule="exact"/>
        <w:jc w:val="both"/>
        <w:rPr>
          <w:rFonts w:ascii="HelveticaNeueLT Std Lt" w:hAnsi="HelveticaNeueLT Std Lt"/>
          <w:sz w:val="24"/>
        </w:rPr>
      </w:pPr>
    </w:p>
    <w:p w14:paraId="5105A973" w14:textId="77777777" w:rsidR="000E3CBC" w:rsidRDefault="000E3CBC" w:rsidP="005A240E">
      <w:pPr>
        <w:pStyle w:val="Sinespaciado"/>
        <w:spacing w:line="320" w:lineRule="exact"/>
        <w:jc w:val="both"/>
        <w:rPr>
          <w:rFonts w:ascii="HelveticaNeueLT Std Lt" w:hAnsi="HelveticaNeueLT Std Lt"/>
          <w:sz w:val="24"/>
        </w:rPr>
      </w:pPr>
    </w:p>
    <w:p w14:paraId="52803ADC" w14:textId="77777777" w:rsidR="000E3CBC" w:rsidRDefault="000E3CBC" w:rsidP="005A240E">
      <w:pPr>
        <w:pStyle w:val="Sinespaciado"/>
        <w:spacing w:line="320" w:lineRule="exact"/>
        <w:jc w:val="both"/>
        <w:rPr>
          <w:rFonts w:ascii="HelveticaNeueLT Std Lt" w:hAnsi="HelveticaNeueLT Std Lt"/>
          <w:sz w:val="24"/>
        </w:rPr>
      </w:pPr>
    </w:p>
    <w:p w14:paraId="315AD3F6" w14:textId="65D2B434" w:rsidR="008C2BF4" w:rsidRPr="003A3C43" w:rsidRDefault="003A3C43" w:rsidP="003A3C43">
      <w:pPr>
        <w:pStyle w:val="Sinespaciado"/>
        <w:spacing w:line="320" w:lineRule="exact"/>
        <w:jc w:val="center"/>
        <w:rPr>
          <w:rFonts w:ascii="HelveticaNeueLT Std Lt" w:hAnsi="HelveticaNeueLT Std Lt"/>
          <w:i/>
          <w:iCs/>
          <w:sz w:val="24"/>
        </w:rPr>
      </w:pPr>
      <w:r w:rsidRPr="003A3C43">
        <w:rPr>
          <w:rFonts w:ascii="HelveticaNeueLT Std Lt" w:hAnsi="HelveticaNeueLT Std Lt"/>
          <w:i/>
          <w:iCs/>
          <w:sz w:val="24"/>
        </w:rPr>
        <w:lastRenderedPageBreak/>
        <w:t xml:space="preserve">Cuadro 2. Matriz de responsabilidades del </w:t>
      </w:r>
      <w:r>
        <w:rPr>
          <w:rFonts w:ascii="HelveticaNeueLT Std Lt" w:hAnsi="HelveticaNeueLT Std Lt"/>
          <w:i/>
          <w:iCs/>
          <w:sz w:val="24"/>
        </w:rPr>
        <w:t>Comité</w:t>
      </w:r>
      <w:r w:rsidRPr="003A3C43">
        <w:rPr>
          <w:rFonts w:ascii="HelveticaNeueLT Std Lt" w:hAnsi="HelveticaNeueLT Std Lt"/>
          <w:i/>
          <w:iCs/>
          <w:sz w:val="24"/>
        </w:rPr>
        <w:t xml:space="preserve"> Estatal de </w:t>
      </w:r>
      <w:r>
        <w:rPr>
          <w:rFonts w:ascii="HelveticaNeueLT Std Lt" w:hAnsi="HelveticaNeueLT Std Lt"/>
          <w:i/>
          <w:iCs/>
          <w:sz w:val="24"/>
        </w:rPr>
        <w:t>Emergencias</w:t>
      </w:r>
    </w:p>
    <w:p w14:paraId="10AA85DC" w14:textId="78DE0443" w:rsidR="003A3C43" w:rsidRDefault="003A3C43" w:rsidP="005A240E">
      <w:pPr>
        <w:pStyle w:val="Sinespaciado"/>
        <w:spacing w:line="320" w:lineRule="exact"/>
        <w:jc w:val="both"/>
        <w:rPr>
          <w:rFonts w:ascii="HelveticaNeueLT Std Lt" w:hAnsi="HelveticaNeueLT Std Lt"/>
          <w:sz w:val="24"/>
        </w:rPr>
      </w:pPr>
    </w:p>
    <w:tbl>
      <w:tblPr>
        <w:tblStyle w:val="Tablaconcuadrcula"/>
        <w:tblW w:w="10508" w:type="dxa"/>
        <w:jc w:val="center"/>
        <w:tblLook w:val="04A0" w:firstRow="1" w:lastRow="0" w:firstColumn="1" w:lastColumn="0" w:noHBand="0" w:noVBand="1"/>
      </w:tblPr>
      <w:tblGrid>
        <w:gridCol w:w="6421"/>
        <w:gridCol w:w="397"/>
        <w:gridCol w:w="421"/>
        <w:gridCol w:w="397"/>
        <w:gridCol w:w="397"/>
        <w:gridCol w:w="397"/>
        <w:gridCol w:w="397"/>
        <w:gridCol w:w="397"/>
        <w:gridCol w:w="397"/>
        <w:gridCol w:w="397"/>
        <w:gridCol w:w="490"/>
      </w:tblGrid>
      <w:tr w:rsidR="00C7513B" w:rsidRPr="001A4F54" w14:paraId="7739CB84" w14:textId="77777777" w:rsidTr="00F55248">
        <w:trPr>
          <w:cantSplit/>
          <w:trHeight w:val="354"/>
          <w:tblHeader/>
          <w:jc w:val="center"/>
        </w:trPr>
        <w:tc>
          <w:tcPr>
            <w:tcW w:w="6421" w:type="dxa"/>
            <w:vMerge w:val="restart"/>
            <w:shd w:val="clear" w:color="auto" w:fill="BFBFBF" w:themeFill="background1" w:themeFillShade="BF"/>
            <w:vAlign w:val="center"/>
          </w:tcPr>
          <w:p w14:paraId="55B3497A" w14:textId="744C5062"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COMITÉ ESTATAL DE EMERGENCIAS</w:t>
            </w:r>
          </w:p>
        </w:tc>
        <w:tc>
          <w:tcPr>
            <w:tcW w:w="4087" w:type="dxa"/>
            <w:gridSpan w:val="10"/>
            <w:shd w:val="clear" w:color="auto" w:fill="BFBFBF" w:themeFill="background1" w:themeFillShade="BF"/>
            <w:vAlign w:val="center"/>
          </w:tcPr>
          <w:p w14:paraId="0D00EABB" w14:textId="707CFF49"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FUNCIONES</w:t>
            </w:r>
          </w:p>
        </w:tc>
      </w:tr>
      <w:tr w:rsidR="00C7513B" w:rsidRPr="001A4F54" w14:paraId="252FD6BD" w14:textId="77777777" w:rsidTr="00F55248">
        <w:trPr>
          <w:cantSplit/>
          <w:trHeight w:val="371"/>
          <w:tblHeader/>
          <w:jc w:val="center"/>
        </w:trPr>
        <w:tc>
          <w:tcPr>
            <w:tcW w:w="6421" w:type="dxa"/>
            <w:vMerge/>
            <w:shd w:val="clear" w:color="auto" w:fill="BFBFBF" w:themeFill="background1" w:themeFillShade="BF"/>
            <w:vAlign w:val="center"/>
          </w:tcPr>
          <w:p w14:paraId="1E6A1670" w14:textId="5800A8F1" w:rsidR="00C7513B" w:rsidRPr="001A4F54" w:rsidRDefault="00C7513B" w:rsidP="00C7513B">
            <w:pPr>
              <w:pStyle w:val="Sinespaciado"/>
              <w:spacing w:line="320" w:lineRule="exact"/>
              <w:jc w:val="center"/>
              <w:rPr>
                <w:rFonts w:ascii="HelveticaNeueLT Std Lt" w:hAnsi="HelveticaNeueLT Std Lt"/>
                <w:b/>
                <w:bCs/>
                <w:sz w:val="20"/>
                <w:szCs w:val="20"/>
              </w:rPr>
            </w:pPr>
          </w:p>
        </w:tc>
        <w:tc>
          <w:tcPr>
            <w:tcW w:w="397" w:type="dxa"/>
            <w:shd w:val="clear" w:color="auto" w:fill="BFBFBF" w:themeFill="background1" w:themeFillShade="BF"/>
            <w:vAlign w:val="center"/>
          </w:tcPr>
          <w:p w14:paraId="66EB99A2" w14:textId="3B9BCBC0"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1</w:t>
            </w:r>
          </w:p>
        </w:tc>
        <w:tc>
          <w:tcPr>
            <w:tcW w:w="421" w:type="dxa"/>
            <w:shd w:val="clear" w:color="auto" w:fill="BFBFBF" w:themeFill="background1" w:themeFillShade="BF"/>
            <w:vAlign w:val="center"/>
          </w:tcPr>
          <w:p w14:paraId="7771B89C" w14:textId="62E467A7"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2</w:t>
            </w:r>
          </w:p>
        </w:tc>
        <w:tc>
          <w:tcPr>
            <w:tcW w:w="397" w:type="dxa"/>
            <w:shd w:val="clear" w:color="auto" w:fill="BFBFBF" w:themeFill="background1" w:themeFillShade="BF"/>
            <w:vAlign w:val="center"/>
          </w:tcPr>
          <w:p w14:paraId="60C433ED" w14:textId="6F6968E0"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3</w:t>
            </w:r>
          </w:p>
        </w:tc>
        <w:tc>
          <w:tcPr>
            <w:tcW w:w="397" w:type="dxa"/>
            <w:shd w:val="clear" w:color="auto" w:fill="BFBFBF" w:themeFill="background1" w:themeFillShade="BF"/>
            <w:vAlign w:val="center"/>
          </w:tcPr>
          <w:p w14:paraId="620903A8" w14:textId="39E95934"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4</w:t>
            </w:r>
          </w:p>
        </w:tc>
        <w:tc>
          <w:tcPr>
            <w:tcW w:w="397" w:type="dxa"/>
            <w:shd w:val="clear" w:color="auto" w:fill="BFBFBF" w:themeFill="background1" w:themeFillShade="BF"/>
            <w:vAlign w:val="center"/>
          </w:tcPr>
          <w:p w14:paraId="0EDE27D7" w14:textId="480FF53C"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5</w:t>
            </w:r>
          </w:p>
        </w:tc>
        <w:tc>
          <w:tcPr>
            <w:tcW w:w="397" w:type="dxa"/>
            <w:shd w:val="clear" w:color="auto" w:fill="BFBFBF" w:themeFill="background1" w:themeFillShade="BF"/>
            <w:vAlign w:val="center"/>
          </w:tcPr>
          <w:p w14:paraId="7BAB147B" w14:textId="273FD45E"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6</w:t>
            </w:r>
          </w:p>
        </w:tc>
        <w:tc>
          <w:tcPr>
            <w:tcW w:w="397" w:type="dxa"/>
            <w:shd w:val="clear" w:color="auto" w:fill="BFBFBF" w:themeFill="background1" w:themeFillShade="BF"/>
            <w:vAlign w:val="center"/>
          </w:tcPr>
          <w:p w14:paraId="6D3DA76B" w14:textId="56C2DE42"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7</w:t>
            </w:r>
          </w:p>
        </w:tc>
        <w:tc>
          <w:tcPr>
            <w:tcW w:w="397" w:type="dxa"/>
            <w:shd w:val="clear" w:color="auto" w:fill="BFBFBF" w:themeFill="background1" w:themeFillShade="BF"/>
            <w:vAlign w:val="center"/>
          </w:tcPr>
          <w:p w14:paraId="714CB412" w14:textId="0CD56817"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8</w:t>
            </w:r>
          </w:p>
        </w:tc>
        <w:tc>
          <w:tcPr>
            <w:tcW w:w="397" w:type="dxa"/>
            <w:shd w:val="clear" w:color="auto" w:fill="BFBFBF" w:themeFill="background1" w:themeFillShade="BF"/>
            <w:vAlign w:val="center"/>
          </w:tcPr>
          <w:p w14:paraId="55149633" w14:textId="7206F339"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9</w:t>
            </w:r>
          </w:p>
        </w:tc>
        <w:tc>
          <w:tcPr>
            <w:tcW w:w="487" w:type="dxa"/>
            <w:shd w:val="clear" w:color="auto" w:fill="BFBFBF" w:themeFill="background1" w:themeFillShade="BF"/>
            <w:vAlign w:val="center"/>
          </w:tcPr>
          <w:p w14:paraId="26A50EA7" w14:textId="19945264"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10</w:t>
            </w:r>
          </w:p>
        </w:tc>
      </w:tr>
      <w:tr w:rsidR="001A4F54" w:rsidRPr="001A4F54" w14:paraId="40FEB582" w14:textId="77777777" w:rsidTr="00F55248">
        <w:trPr>
          <w:trHeight w:val="354"/>
          <w:jc w:val="center"/>
        </w:trPr>
        <w:tc>
          <w:tcPr>
            <w:tcW w:w="6421" w:type="dxa"/>
          </w:tcPr>
          <w:p w14:paraId="374DE1BC" w14:textId="18CF1C2A"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General de Gobierno</w:t>
            </w:r>
          </w:p>
        </w:tc>
        <w:tc>
          <w:tcPr>
            <w:tcW w:w="397" w:type="dxa"/>
            <w:vAlign w:val="center"/>
          </w:tcPr>
          <w:p w14:paraId="41D9B14E" w14:textId="39720A6E"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21" w:type="dxa"/>
            <w:vAlign w:val="center"/>
          </w:tcPr>
          <w:p w14:paraId="5773C62A" w14:textId="63856685"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0F862861" w14:textId="1FAAFBFF"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28C7D307" w14:textId="54360D58"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14F77974" w14:textId="70770957"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74FB1CAC" w14:textId="1DEC956B"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6087E1E7" w14:textId="6F33F99F"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57F238A7" w14:textId="654EFB95"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689557E2" w14:textId="36D47967"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87" w:type="dxa"/>
            <w:vAlign w:val="center"/>
          </w:tcPr>
          <w:p w14:paraId="0274416D" w14:textId="68E3FEC8"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r>
      <w:tr w:rsidR="001A4F54" w:rsidRPr="001A4F54" w14:paraId="17B75CB4" w14:textId="77777777" w:rsidTr="00F55248">
        <w:trPr>
          <w:trHeight w:val="354"/>
          <w:jc w:val="center"/>
        </w:trPr>
        <w:tc>
          <w:tcPr>
            <w:tcW w:w="6421" w:type="dxa"/>
          </w:tcPr>
          <w:p w14:paraId="6C648259" w14:textId="5C782DCE"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Finanzas</w:t>
            </w:r>
          </w:p>
        </w:tc>
        <w:tc>
          <w:tcPr>
            <w:tcW w:w="397" w:type="dxa"/>
            <w:vAlign w:val="center"/>
          </w:tcPr>
          <w:p w14:paraId="66E98119" w14:textId="10CD8B9D"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21" w:type="dxa"/>
            <w:vAlign w:val="center"/>
          </w:tcPr>
          <w:p w14:paraId="270A8429" w14:textId="50A92B1D"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597CD7D5" w14:textId="6AC8A8F6"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2570F666" w14:textId="38AABE63"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79A96FBB" w14:textId="21AE5195"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7430607A" w14:textId="11E20965" w:rsidR="001A4F54" w:rsidRPr="001A4F54" w:rsidRDefault="00F55248"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7EF218C9" w14:textId="3A3FB934" w:rsidR="001A4F54" w:rsidRPr="001A4F54" w:rsidRDefault="00F55248"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28ADC996" w14:textId="221661B1"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2E1B4EFE" w14:textId="10422755"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87" w:type="dxa"/>
            <w:vAlign w:val="center"/>
          </w:tcPr>
          <w:p w14:paraId="68B23565" w14:textId="0DB23A97"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5CD7DA35" w14:textId="77777777" w:rsidTr="00F55248">
        <w:trPr>
          <w:trHeight w:val="354"/>
          <w:jc w:val="center"/>
        </w:trPr>
        <w:tc>
          <w:tcPr>
            <w:tcW w:w="6421" w:type="dxa"/>
          </w:tcPr>
          <w:p w14:paraId="0047FC03" w14:textId="09821AAC"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del Campo</w:t>
            </w:r>
          </w:p>
        </w:tc>
        <w:tc>
          <w:tcPr>
            <w:tcW w:w="397" w:type="dxa"/>
            <w:vAlign w:val="center"/>
          </w:tcPr>
          <w:p w14:paraId="649BA2E7" w14:textId="3871C74C"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21" w:type="dxa"/>
            <w:vAlign w:val="center"/>
          </w:tcPr>
          <w:p w14:paraId="41C57161" w14:textId="04E7DA38"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4E9B68F5" w14:textId="2F06D2FD"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3B166D39" w14:textId="0956B881"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666904F6" w14:textId="377C8816"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65F048BA" w14:textId="0CDB2982"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4E22EEF9" w14:textId="5FB9B4D4"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2D369369" w14:textId="4FAE7F9E"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21C1EB87" w14:textId="54EBA339"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7" w:type="dxa"/>
            <w:vAlign w:val="center"/>
          </w:tcPr>
          <w:p w14:paraId="27755F5A" w14:textId="097E76F8"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7E6CEE08" w14:textId="77777777" w:rsidTr="00F55248">
        <w:trPr>
          <w:trHeight w:val="354"/>
          <w:jc w:val="center"/>
        </w:trPr>
        <w:tc>
          <w:tcPr>
            <w:tcW w:w="6421" w:type="dxa"/>
          </w:tcPr>
          <w:p w14:paraId="55FAB313" w14:textId="5F45DC00"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Seguridad</w:t>
            </w:r>
          </w:p>
        </w:tc>
        <w:tc>
          <w:tcPr>
            <w:tcW w:w="397" w:type="dxa"/>
            <w:vAlign w:val="center"/>
          </w:tcPr>
          <w:p w14:paraId="0DB4B1F4" w14:textId="6706F40D"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21" w:type="dxa"/>
            <w:vAlign w:val="center"/>
          </w:tcPr>
          <w:p w14:paraId="681B8D25" w14:textId="0FBAE1EC"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0402A46E" w14:textId="33D903DC"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746AB738" w14:textId="5EF0ECDA"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3D03E671" w14:textId="3F7D8E5B"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59AC43B5" w14:textId="1A149EC3"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40AE5B9C" w14:textId="725B0879"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7BFD35E0" w14:textId="7462B2B4"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3C08DA25" w14:textId="6EE19626"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7" w:type="dxa"/>
            <w:vAlign w:val="center"/>
          </w:tcPr>
          <w:p w14:paraId="3AA59C60" w14:textId="53A6BFD7"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4C7BD5F7" w14:textId="77777777" w:rsidTr="00F55248">
        <w:trPr>
          <w:trHeight w:val="354"/>
          <w:jc w:val="center"/>
        </w:trPr>
        <w:tc>
          <w:tcPr>
            <w:tcW w:w="6421" w:type="dxa"/>
          </w:tcPr>
          <w:p w14:paraId="319EC14B" w14:textId="1615C997"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Desarrollo Urbano y Obra</w:t>
            </w:r>
          </w:p>
        </w:tc>
        <w:tc>
          <w:tcPr>
            <w:tcW w:w="397" w:type="dxa"/>
            <w:vAlign w:val="center"/>
          </w:tcPr>
          <w:p w14:paraId="326A2746" w14:textId="7FF79076"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21" w:type="dxa"/>
            <w:vAlign w:val="center"/>
          </w:tcPr>
          <w:p w14:paraId="2D7177C8" w14:textId="4DAB5249"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750CF4D7" w14:textId="2775E17F"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0D19DD5C" w14:textId="5BBB45AE"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344DD2A3" w14:textId="4ECB1525"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2896843E" w14:textId="241B64FA"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315C0DE0" w14:textId="517822C7" w:rsidR="001A4F54" w:rsidRPr="001A4F54" w:rsidRDefault="00F55248"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338D0B90" w14:textId="096E8939"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45016E33" w14:textId="5F4A24D7"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7" w:type="dxa"/>
            <w:vAlign w:val="center"/>
          </w:tcPr>
          <w:p w14:paraId="62ED8107" w14:textId="3F1A7A57"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55614B34" w14:textId="77777777" w:rsidTr="00F55248">
        <w:trPr>
          <w:trHeight w:val="354"/>
          <w:jc w:val="center"/>
        </w:trPr>
        <w:tc>
          <w:tcPr>
            <w:tcW w:w="6421" w:type="dxa"/>
          </w:tcPr>
          <w:p w14:paraId="74EB538A" w14:textId="5CE3544F"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Desarrollo Económico</w:t>
            </w:r>
          </w:p>
        </w:tc>
        <w:tc>
          <w:tcPr>
            <w:tcW w:w="397" w:type="dxa"/>
            <w:vAlign w:val="center"/>
          </w:tcPr>
          <w:p w14:paraId="02F0BC63" w14:textId="576E079C"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21" w:type="dxa"/>
            <w:vAlign w:val="center"/>
          </w:tcPr>
          <w:p w14:paraId="6877E121" w14:textId="4080A059"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5A048D8D" w14:textId="70587F0E"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7BB72D8A" w14:textId="3A6CFFED"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3D5B06BC" w14:textId="5FF70F58"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681E4105" w14:textId="49FD7EE5"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6BB15E24" w14:textId="076B7FB4"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0E75788D" w14:textId="7092FD7C"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4B9E7B3C" w14:textId="3A7441D2"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7" w:type="dxa"/>
            <w:vAlign w:val="center"/>
          </w:tcPr>
          <w:p w14:paraId="19EA879D" w14:textId="75D43045"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6B1C8C5A" w14:textId="77777777" w:rsidTr="00F55248">
        <w:trPr>
          <w:trHeight w:val="354"/>
          <w:jc w:val="center"/>
        </w:trPr>
        <w:tc>
          <w:tcPr>
            <w:tcW w:w="6421" w:type="dxa"/>
          </w:tcPr>
          <w:p w14:paraId="5BA731D5" w14:textId="18264C38"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Desarrollo Social</w:t>
            </w:r>
          </w:p>
        </w:tc>
        <w:tc>
          <w:tcPr>
            <w:tcW w:w="397" w:type="dxa"/>
            <w:vAlign w:val="center"/>
          </w:tcPr>
          <w:p w14:paraId="382FAED7" w14:textId="3326D88B"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21" w:type="dxa"/>
            <w:vAlign w:val="center"/>
          </w:tcPr>
          <w:p w14:paraId="18534E9E" w14:textId="21944A67"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4EFBB513" w14:textId="0E0F2597"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295E8427" w14:textId="02A2E72A"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2A009560" w14:textId="24149A2F"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736F491B" w14:textId="1CF9FA40"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0F548AB8" w14:textId="420EC0F5"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395A7CB3" w14:textId="52137D93"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5F6EC048" w14:textId="548463A9" w:rsidR="001A4F54" w:rsidRPr="001A4F54" w:rsidRDefault="00F55248"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7" w:type="dxa"/>
            <w:vAlign w:val="center"/>
          </w:tcPr>
          <w:p w14:paraId="36D38185" w14:textId="684CD102"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01B0EF9A" w14:textId="77777777" w:rsidTr="00F55248">
        <w:trPr>
          <w:trHeight w:val="354"/>
          <w:jc w:val="center"/>
        </w:trPr>
        <w:tc>
          <w:tcPr>
            <w:tcW w:w="6421" w:type="dxa"/>
          </w:tcPr>
          <w:p w14:paraId="18D89BE3" w14:textId="1046BAF1"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Educación</w:t>
            </w:r>
          </w:p>
        </w:tc>
        <w:tc>
          <w:tcPr>
            <w:tcW w:w="397" w:type="dxa"/>
            <w:vAlign w:val="center"/>
          </w:tcPr>
          <w:p w14:paraId="48E11AA6" w14:textId="744E2369"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21" w:type="dxa"/>
            <w:vAlign w:val="center"/>
          </w:tcPr>
          <w:p w14:paraId="7EC82993" w14:textId="50F7239D"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5FEFE58F" w14:textId="7621BBBD"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11469437" w14:textId="3E8AF559"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5BB0BFB8" w14:textId="456BB02D"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26B7E976" w14:textId="3D0221AC"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788411C1" w14:textId="4B0D430E"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7DAA1AA9" w14:textId="50C5503C"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01CDC7D9" w14:textId="1D649C89"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7" w:type="dxa"/>
            <w:vAlign w:val="center"/>
          </w:tcPr>
          <w:p w14:paraId="4E788C73" w14:textId="65FB2300"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74A93916" w14:textId="77777777" w:rsidTr="00F55248">
        <w:trPr>
          <w:trHeight w:val="354"/>
          <w:jc w:val="center"/>
        </w:trPr>
        <w:tc>
          <w:tcPr>
            <w:tcW w:w="6421" w:type="dxa"/>
          </w:tcPr>
          <w:p w14:paraId="6AFB969B" w14:textId="047E64AE"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Justicia y Derechos Humanos</w:t>
            </w:r>
          </w:p>
        </w:tc>
        <w:tc>
          <w:tcPr>
            <w:tcW w:w="397" w:type="dxa"/>
            <w:vAlign w:val="center"/>
          </w:tcPr>
          <w:p w14:paraId="50CDB104" w14:textId="74B167F4"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21" w:type="dxa"/>
            <w:vAlign w:val="center"/>
          </w:tcPr>
          <w:p w14:paraId="7E0CD844" w14:textId="341E21D7"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4DD1A588" w14:textId="072C301C"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7EC843EB" w14:textId="73F32EEC"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63E295B1" w14:textId="4F52838A"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069582F1" w14:textId="15D294B6"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30CD10A6" w14:textId="56D257EF"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46047384" w14:textId="3CA3F3DA"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33D0662C" w14:textId="37D6073E"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7" w:type="dxa"/>
            <w:vAlign w:val="center"/>
          </w:tcPr>
          <w:p w14:paraId="5CEC69F1" w14:textId="6E7A98B4"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79AD723B" w14:textId="77777777" w:rsidTr="00F55248">
        <w:trPr>
          <w:trHeight w:val="354"/>
          <w:jc w:val="center"/>
        </w:trPr>
        <w:tc>
          <w:tcPr>
            <w:tcW w:w="6421" w:type="dxa"/>
          </w:tcPr>
          <w:p w14:paraId="0FE189AC" w14:textId="7FE9125E"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la Contraloría</w:t>
            </w:r>
          </w:p>
        </w:tc>
        <w:tc>
          <w:tcPr>
            <w:tcW w:w="397" w:type="dxa"/>
            <w:vAlign w:val="center"/>
          </w:tcPr>
          <w:p w14:paraId="5A6B4BB2" w14:textId="54EE02BC"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21" w:type="dxa"/>
            <w:vAlign w:val="center"/>
          </w:tcPr>
          <w:p w14:paraId="6143DF0D" w14:textId="03050CDA"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03D0EB70" w14:textId="453E4BC2"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00E4E8E1" w14:textId="535C118A"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68C6B443" w14:textId="2B8D3321"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29FE54D8" w14:textId="4A9FB9B2"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1D09B3FE" w14:textId="5E846296"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184AE2BB" w14:textId="78CEB4CE"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0BE8D00B" w14:textId="28E09657"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7" w:type="dxa"/>
            <w:vAlign w:val="center"/>
          </w:tcPr>
          <w:p w14:paraId="7D81DAA2" w14:textId="70412C32"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2D17B7E0" w14:textId="77777777" w:rsidTr="00F55248">
        <w:trPr>
          <w:trHeight w:val="354"/>
          <w:jc w:val="center"/>
        </w:trPr>
        <w:tc>
          <w:tcPr>
            <w:tcW w:w="6421" w:type="dxa"/>
          </w:tcPr>
          <w:p w14:paraId="60D7DA62" w14:textId="2B7291F7"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Movilidad</w:t>
            </w:r>
          </w:p>
        </w:tc>
        <w:tc>
          <w:tcPr>
            <w:tcW w:w="397" w:type="dxa"/>
            <w:vAlign w:val="center"/>
          </w:tcPr>
          <w:p w14:paraId="53E1DC42" w14:textId="49EBD351"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21" w:type="dxa"/>
            <w:vAlign w:val="center"/>
          </w:tcPr>
          <w:p w14:paraId="1ACBB715" w14:textId="73CAAF34"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143B51B6" w14:textId="01ED240D"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42BA659E" w14:textId="0E19B413"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03D94893" w14:textId="62EF4557"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41C1F1A4" w14:textId="6CA3C89D"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485FE9EF" w14:textId="615E5630"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229E48FF" w14:textId="2CFB2F09"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2D6329F1" w14:textId="4AF43FA7"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7" w:type="dxa"/>
            <w:vAlign w:val="center"/>
          </w:tcPr>
          <w:p w14:paraId="504CCB15" w14:textId="0F496F48"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32AB355B" w14:textId="77777777" w:rsidTr="00F55248">
        <w:trPr>
          <w:trHeight w:val="354"/>
          <w:jc w:val="center"/>
        </w:trPr>
        <w:tc>
          <w:tcPr>
            <w:tcW w:w="6421" w:type="dxa"/>
          </w:tcPr>
          <w:p w14:paraId="3155E099" w14:textId="65568745"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la Mujer</w:t>
            </w:r>
          </w:p>
        </w:tc>
        <w:tc>
          <w:tcPr>
            <w:tcW w:w="397" w:type="dxa"/>
            <w:vAlign w:val="center"/>
          </w:tcPr>
          <w:p w14:paraId="46960FD2" w14:textId="7716AF47"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21" w:type="dxa"/>
            <w:vAlign w:val="center"/>
          </w:tcPr>
          <w:p w14:paraId="05E9B4A6" w14:textId="41B05DF2"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71C3F11C" w14:textId="018CC0A5"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0505B0D8" w14:textId="0B1E07AF"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465DF0B6" w14:textId="1043F7F8"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1CE85055" w14:textId="62541EE7"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175E9B08" w14:textId="1DF3B178"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236E46B1" w14:textId="3B482AD6"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589AC466" w14:textId="173ABE6A"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7" w:type="dxa"/>
            <w:vAlign w:val="center"/>
          </w:tcPr>
          <w:p w14:paraId="446D5D90" w14:textId="0F3ECD0A"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66D2DEC1" w14:textId="77777777" w:rsidTr="00F55248">
        <w:trPr>
          <w:trHeight w:val="354"/>
          <w:jc w:val="center"/>
        </w:trPr>
        <w:tc>
          <w:tcPr>
            <w:tcW w:w="6421" w:type="dxa"/>
          </w:tcPr>
          <w:p w14:paraId="616E6297" w14:textId="43905A67"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Medio Ambiente</w:t>
            </w:r>
          </w:p>
        </w:tc>
        <w:tc>
          <w:tcPr>
            <w:tcW w:w="397" w:type="dxa"/>
            <w:vAlign w:val="center"/>
          </w:tcPr>
          <w:p w14:paraId="62C92BFF" w14:textId="2B75562A" w:rsidR="001A4F54" w:rsidRPr="001A4F54" w:rsidRDefault="008E679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21" w:type="dxa"/>
            <w:vAlign w:val="center"/>
          </w:tcPr>
          <w:p w14:paraId="5AA9BA1D" w14:textId="30D9D680" w:rsidR="001A4F54" w:rsidRPr="001A4F54" w:rsidRDefault="008E679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3C55DAA1" w14:textId="0A8CFBFA" w:rsidR="001A4F54" w:rsidRPr="001A4F54" w:rsidRDefault="008E679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44B12223" w14:textId="121D43D1" w:rsidR="001A4F54" w:rsidRPr="001A4F54" w:rsidRDefault="008E679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5A7775C6" w14:textId="56D50439" w:rsidR="001A4F54" w:rsidRPr="001A4F54" w:rsidRDefault="008E679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33EE1DB3" w14:textId="0C3281B1" w:rsidR="001A4F54" w:rsidRPr="001A4F54" w:rsidRDefault="008E679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50F61DAA" w14:textId="649CBACB" w:rsidR="001A4F54" w:rsidRPr="001A4F54" w:rsidRDefault="008E679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0CDCE119" w14:textId="63FFFE8E" w:rsidR="001A4F54" w:rsidRPr="001A4F54" w:rsidRDefault="008E679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10B4237F" w14:textId="0D690134" w:rsidR="001A4F54" w:rsidRPr="001A4F54" w:rsidRDefault="008E679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87" w:type="dxa"/>
            <w:vAlign w:val="center"/>
          </w:tcPr>
          <w:p w14:paraId="69C28771" w14:textId="475B833C" w:rsidR="001A4F54" w:rsidRPr="001A4F54" w:rsidRDefault="008E679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r>
      <w:tr w:rsidR="001A4F54" w:rsidRPr="001A4F54" w14:paraId="3DAB3087" w14:textId="77777777" w:rsidTr="00F55248">
        <w:trPr>
          <w:trHeight w:val="354"/>
          <w:jc w:val="center"/>
        </w:trPr>
        <w:tc>
          <w:tcPr>
            <w:tcW w:w="6421" w:type="dxa"/>
          </w:tcPr>
          <w:p w14:paraId="69A4889C" w14:textId="13E8F052"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Cultura y Turismo</w:t>
            </w:r>
          </w:p>
        </w:tc>
        <w:tc>
          <w:tcPr>
            <w:tcW w:w="397" w:type="dxa"/>
            <w:vAlign w:val="center"/>
          </w:tcPr>
          <w:p w14:paraId="6819AC66" w14:textId="430C8844"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21" w:type="dxa"/>
            <w:vAlign w:val="center"/>
          </w:tcPr>
          <w:p w14:paraId="3BF7BC31" w14:textId="7193CA3B"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29FB764C" w14:textId="697F0F82"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2EF61AED" w14:textId="5FB78A07"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3273BD5B" w14:textId="20A3153F"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1D341BEF" w14:textId="385D607A"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73206B6D" w14:textId="042E824E"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3DC61901" w14:textId="4C1BB4A8"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73B9FE1F" w14:textId="1298E762"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7" w:type="dxa"/>
            <w:vAlign w:val="center"/>
          </w:tcPr>
          <w:p w14:paraId="4156E565" w14:textId="53D81B51"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13FDC934" w14:textId="77777777" w:rsidTr="00F55248">
        <w:trPr>
          <w:trHeight w:val="354"/>
          <w:jc w:val="center"/>
        </w:trPr>
        <w:tc>
          <w:tcPr>
            <w:tcW w:w="6421" w:type="dxa"/>
          </w:tcPr>
          <w:p w14:paraId="3859B512" w14:textId="6A583787"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del Trabajo</w:t>
            </w:r>
          </w:p>
        </w:tc>
        <w:tc>
          <w:tcPr>
            <w:tcW w:w="397" w:type="dxa"/>
            <w:vAlign w:val="center"/>
          </w:tcPr>
          <w:p w14:paraId="6484498E" w14:textId="52D47E9B"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21" w:type="dxa"/>
            <w:vAlign w:val="center"/>
          </w:tcPr>
          <w:p w14:paraId="4206BA82" w14:textId="4DC22E19"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172DD29D" w14:textId="4A82E6D8"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53F58C27" w14:textId="1F37248F"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0E0E9A13" w14:textId="2B72CB5C"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61397F93" w14:textId="714AED7A"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75E01ED7" w14:textId="07499832"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320C0249" w14:textId="5DEE7057"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11C07ED1" w14:textId="0EF14F5B"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7" w:type="dxa"/>
            <w:vAlign w:val="center"/>
          </w:tcPr>
          <w:p w14:paraId="20CDD8AB" w14:textId="249CD51C"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5C13EC54" w14:textId="77777777" w:rsidTr="00F55248">
        <w:trPr>
          <w:trHeight w:val="354"/>
          <w:jc w:val="center"/>
        </w:trPr>
        <w:tc>
          <w:tcPr>
            <w:tcW w:w="6421" w:type="dxa"/>
          </w:tcPr>
          <w:p w14:paraId="3011BA7F" w14:textId="555729A8"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Salud</w:t>
            </w:r>
          </w:p>
        </w:tc>
        <w:tc>
          <w:tcPr>
            <w:tcW w:w="397" w:type="dxa"/>
            <w:vAlign w:val="center"/>
          </w:tcPr>
          <w:p w14:paraId="332C5A47" w14:textId="3D09DB59"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21" w:type="dxa"/>
            <w:vAlign w:val="center"/>
          </w:tcPr>
          <w:p w14:paraId="47901BDA" w14:textId="2D6F47E1"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7E894DA9" w14:textId="1ADEB8C0"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747559EE" w14:textId="218238A6"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5508044F" w14:textId="6DF0481C"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2F9A267D" w14:textId="1C70B805" w:rsidR="001A4F54" w:rsidRPr="001A4F54" w:rsidRDefault="00F55248"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47C35071" w14:textId="41CFD4A5" w:rsidR="001A4F54" w:rsidRPr="001A4F54" w:rsidRDefault="00F55248"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2AF1E062" w14:textId="1F58953F"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1C39E792" w14:textId="50E20185" w:rsidR="001A4F54" w:rsidRPr="001A4F54" w:rsidRDefault="00F55248"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7" w:type="dxa"/>
            <w:vAlign w:val="center"/>
          </w:tcPr>
          <w:p w14:paraId="747588F4" w14:textId="2FA84F1E"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575EA384" w14:textId="77777777" w:rsidTr="00F55248">
        <w:trPr>
          <w:trHeight w:val="354"/>
          <w:jc w:val="center"/>
        </w:trPr>
        <w:tc>
          <w:tcPr>
            <w:tcW w:w="6421" w:type="dxa"/>
          </w:tcPr>
          <w:p w14:paraId="2A542D3D" w14:textId="2EE1D4A1" w:rsidR="001A4F54" w:rsidRPr="001A4F54" w:rsidRDefault="00F27D6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Coordinación General de Protección Civil y Gestión Integral del Riesgo</w:t>
            </w:r>
          </w:p>
        </w:tc>
        <w:tc>
          <w:tcPr>
            <w:tcW w:w="397" w:type="dxa"/>
            <w:vAlign w:val="center"/>
          </w:tcPr>
          <w:p w14:paraId="7A584251" w14:textId="03E33197"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21" w:type="dxa"/>
            <w:vAlign w:val="center"/>
          </w:tcPr>
          <w:p w14:paraId="26F5105E" w14:textId="0F79D9E7"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2281B234" w14:textId="6F4EB5B0"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649E3660" w14:textId="6A1DE772"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2498F7A3" w14:textId="360B4326"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1B60FE3C" w14:textId="3534331C"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73060B5A" w14:textId="67B2FF62"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49EE6771" w14:textId="24624AFC"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5A033BAE" w14:textId="06ED664D"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87" w:type="dxa"/>
            <w:vAlign w:val="center"/>
          </w:tcPr>
          <w:p w14:paraId="4915760D" w14:textId="66EFF15C"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r>
      <w:tr w:rsidR="001A4F54" w:rsidRPr="001A4F54" w14:paraId="668DC5D3" w14:textId="77777777" w:rsidTr="00F55248">
        <w:trPr>
          <w:trHeight w:val="354"/>
          <w:jc w:val="center"/>
        </w:trPr>
        <w:tc>
          <w:tcPr>
            <w:tcW w:w="6421" w:type="dxa"/>
          </w:tcPr>
          <w:p w14:paraId="27CE0DC2" w14:textId="2C1A80A9" w:rsidR="001A4F54" w:rsidRPr="001A4F54" w:rsidRDefault="00F27D6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Secretaría de la Defensa Nacional</w:t>
            </w:r>
          </w:p>
        </w:tc>
        <w:tc>
          <w:tcPr>
            <w:tcW w:w="397" w:type="dxa"/>
            <w:vAlign w:val="center"/>
          </w:tcPr>
          <w:p w14:paraId="26F2A278" w14:textId="3DF227A0"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21" w:type="dxa"/>
            <w:vAlign w:val="center"/>
          </w:tcPr>
          <w:p w14:paraId="454FAB03" w14:textId="21255191"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1C606EA1" w14:textId="399D1E71"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3A80D67A" w14:textId="1844F48E"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7BB0E4CD" w14:textId="691BCEB6"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4C468E8C" w14:textId="142818CF"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49D77749" w14:textId="58FC5174"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6A0810F8" w14:textId="69E368C1"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527FF80C" w14:textId="5C7A5EEE"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87" w:type="dxa"/>
            <w:vAlign w:val="center"/>
          </w:tcPr>
          <w:p w14:paraId="125BCB2A" w14:textId="1E0B50DB"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5FED78E1" w14:textId="77777777" w:rsidTr="00F55248">
        <w:trPr>
          <w:trHeight w:val="354"/>
          <w:jc w:val="center"/>
        </w:trPr>
        <w:tc>
          <w:tcPr>
            <w:tcW w:w="6421" w:type="dxa"/>
          </w:tcPr>
          <w:p w14:paraId="545BAB7A" w14:textId="5DD32B0F" w:rsidR="001A4F54" w:rsidRPr="001A4F54" w:rsidRDefault="00F27D6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Secretaría de Marina</w:t>
            </w:r>
          </w:p>
        </w:tc>
        <w:tc>
          <w:tcPr>
            <w:tcW w:w="397" w:type="dxa"/>
            <w:vAlign w:val="center"/>
          </w:tcPr>
          <w:p w14:paraId="5BCE3A6A" w14:textId="0DE700B1"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21" w:type="dxa"/>
            <w:vAlign w:val="center"/>
          </w:tcPr>
          <w:p w14:paraId="11A3DF35" w14:textId="2FB6DE73"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56B6C0E8" w14:textId="5BA5B87B"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3C135727" w14:textId="2866B3E5"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4D0348F6" w14:textId="6AD60803"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1212DE63" w14:textId="614C7851"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78EA2758" w14:textId="62CDBCD5"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49F461B1" w14:textId="5436B1B1"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3F548D8E" w14:textId="5D98AAD3"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87" w:type="dxa"/>
            <w:vAlign w:val="center"/>
          </w:tcPr>
          <w:p w14:paraId="29C75AA7" w14:textId="3329B3C2"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F27D66" w:rsidRPr="001A4F54" w14:paraId="51B91CF4" w14:textId="77777777" w:rsidTr="00F55248">
        <w:trPr>
          <w:trHeight w:val="354"/>
          <w:jc w:val="center"/>
        </w:trPr>
        <w:tc>
          <w:tcPr>
            <w:tcW w:w="6421" w:type="dxa"/>
          </w:tcPr>
          <w:p w14:paraId="77FDC377" w14:textId="4EB33399" w:rsidR="00F27D66" w:rsidRDefault="00F27D6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Guardia Nacional</w:t>
            </w:r>
          </w:p>
        </w:tc>
        <w:tc>
          <w:tcPr>
            <w:tcW w:w="397" w:type="dxa"/>
            <w:vAlign w:val="center"/>
          </w:tcPr>
          <w:p w14:paraId="5D40A1A4" w14:textId="7212386D" w:rsidR="00F27D66"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21" w:type="dxa"/>
            <w:vAlign w:val="center"/>
          </w:tcPr>
          <w:p w14:paraId="138602B2" w14:textId="1580B327" w:rsidR="00F27D66"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172232A5" w14:textId="7FA321F1" w:rsidR="00F27D66"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15FD9E77" w14:textId="07101689" w:rsidR="00F27D66"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3DB4E963" w14:textId="2FFE4A82" w:rsidR="00F27D66"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606A509B" w14:textId="4DB0A154" w:rsidR="00F27D66"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69A33BBF" w14:textId="09D23496" w:rsidR="00F27D66"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36380EBD" w14:textId="514BBDA0" w:rsidR="00F27D66"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1F9A4845" w14:textId="44DE3CBD" w:rsidR="00F27D66"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87" w:type="dxa"/>
            <w:vAlign w:val="center"/>
          </w:tcPr>
          <w:p w14:paraId="7CD35036" w14:textId="61E1D6EB" w:rsidR="00F27D66"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F27D66" w:rsidRPr="001A4F54" w14:paraId="1B969CE6" w14:textId="77777777" w:rsidTr="00F55248">
        <w:trPr>
          <w:trHeight w:val="354"/>
          <w:jc w:val="center"/>
        </w:trPr>
        <w:tc>
          <w:tcPr>
            <w:tcW w:w="6421" w:type="dxa"/>
          </w:tcPr>
          <w:p w14:paraId="24FCB34D" w14:textId="4D5A55E3" w:rsidR="00F27D66" w:rsidRDefault="00C24647"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Comisión Nacional del Agua</w:t>
            </w:r>
          </w:p>
        </w:tc>
        <w:tc>
          <w:tcPr>
            <w:tcW w:w="397" w:type="dxa"/>
            <w:vAlign w:val="center"/>
          </w:tcPr>
          <w:p w14:paraId="0D775B88" w14:textId="400B9B4B" w:rsidR="00F27D66"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21" w:type="dxa"/>
            <w:vAlign w:val="center"/>
          </w:tcPr>
          <w:p w14:paraId="36FF199E" w14:textId="05659CB0" w:rsidR="00F27D66"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7386987D" w14:textId="305A23E5" w:rsidR="00F27D66"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0D94E84D" w14:textId="0F3D3E0B" w:rsidR="00F27D66"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24A0933D" w14:textId="497D3AF6" w:rsidR="00F27D66"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3F3D46A7" w14:textId="0C29EE8F" w:rsidR="00F27D66"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2CCC570D" w14:textId="7131264D" w:rsidR="00F27D66" w:rsidRPr="001A4F54" w:rsidRDefault="00F55248"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36345428" w14:textId="61B6734C" w:rsidR="00F27D66"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108D527C" w14:textId="1CCD0191" w:rsidR="00F27D66"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7" w:type="dxa"/>
            <w:vAlign w:val="center"/>
          </w:tcPr>
          <w:p w14:paraId="18A20B42" w14:textId="2FFECD1D" w:rsidR="00F27D66"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C24647" w:rsidRPr="001A4F54" w14:paraId="45BB1AE1" w14:textId="77777777" w:rsidTr="00F55248">
        <w:trPr>
          <w:trHeight w:val="354"/>
          <w:jc w:val="center"/>
        </w:trPr>
        <w:tc>
          <w:tcPr>
            <w:tcW w:w="6421" w:type="dxa"/>
          </w:tcPr>
          <w:p w14:paraId="093EED23" w14:textId="4D98DD52" w:rsidR="00C24647" w:rsidRDefault="00C24647"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Comisión Federal de Electricidad</w:t>
            </w:r>
          </w:p>
        </w:tc>
        <w:tc>
          <w:tcPr>
            <w:tcW w:w="397" w:type="dxa"/>
            <w:vAlign w:val="center"/>
          </w:tcPr>
          <w:p w14:paraId="4E1C080B" w14:textId="18516317" w:rsidR="00C24647"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21" w:type="dxa"/>
            <w:vAlign w:val="center"/>
          </w:tcPr>
          <w:p w14:paraId="246D6DE8" w14:textId="2638C449" w:rsidR="00C24647"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151E23F1" w14:textId="0D1FE016" w:rsidR="00C24647"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4055930B" w14:textId="3B81EF48" w:rsidR="00C24647"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2DF6D335" w14:textId="644BD21F" w:rsidR="00C24647"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7111534B" w14:textId="3FB18BA9" w:rsidR="00C24647"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40B5698B" w14:textId="18135FA2" w:rsidR="00C24647" w:rsidRPr="001A4F54" w:rsidRDefault="00F55248"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0A9ED8BC" w14:textId="2F721216" w:rsidR="00C24647"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0AED529B" w14:textId="7FC1E885" w:rsidR="00C24647"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7" w:type="dxa"/>
            <w:vAlign w:val="center"/>
          </w:tcPr>
          <w:p w14:paraId="4D86C186" w14:textId="5D0F9FE9" w:rsidR="00C24647"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C24647" w:rsidRPr="001A4F54" w14:paraId="4CF29031" w14:textId="77777777" w:rsidTr="00F55248">
        <w:trPr>
          <w:trHeight w:val="354"/>
          <w:jc w:val="center"/>
        </w:trPr>
        <w:tc>
          <w:tcPr>
            <w:tcW w:w="6421" w:type="dxa"/>
          </w:tcPr>
          <w:p w14:paraId="44329F3B" w14:textId="75FDFACD" w:rsidR="00C24647" w:rsidRDefault="00C24647"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Cruz Roja Mexicana</w:t>
            </w:r>
          </w:p>
        </w:tc>
        <w:tc>
          <w:tcPr>
            <w:tcW w:w="397" w:type="dxa"/>
            <w:vAlign w:val="center"/>
          </w:tcPr>
          <w:p w14:paraId="65136D61" w14:textId="055330D7" w:rsidR="00C24647"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21" w:type="dxa"/>
            <w:vAlign w:val="center"/>
          </w:tcPr>
          <w:p w14:paraId="3557FF00" w14:textId="6ACEEEC5" w:rsidR="00C24647"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0BDE77E6" w14:textId="1AE461F1" w:rsidR="00C24647"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70AA5E4F" w14:textId="02C57B58" w:rsidR="00C24647"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52F0FFE6" w14:textId="4BC8D889" w:rsidR="00C24647"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7" w:type="dxa"/>
            <w:vAlign w:val="center"/>
          </w:tcPr>
          <w:p w14:paraId="0295F67F" w14:textId="1947B694" w:rsidR="00C24647"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4E1E14BE" w14:textId="0A973167" w:rsidR="00C24647"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730E961D" w14:textId="462CA9E9" w:rsidR="00C24647"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7" w:type="dxa"/>
            <w:vAlign w:val="center"/>
          </w:tcPr>
          <w:p w14:paraId="11A1C642" w14:textId="4D023625" w:rsidR="00C24647"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87" w:type="dxa"/>
            <w:vAlign w:val="center"/>
          </w:tcPr>
          <w:p w14:paraId="063F7EDD" w14:textId="3B768756" w:rsidR="00C24647"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bl>
    <w:p w14:paraId="1F38B259" w14:textId="5D1ED06E" w:rsidR="00C7513B" w:rsidRDefault="00C7513B" w:rsidP="005A240E">
      <w:pPr>
        <w:pStyle w:val="Sinespaciado"/>
        <w:spacing w:line="320" w:lineRule="exact"/>
        <w:jc w:val="both"/>
        <w:rPr>
          <w:rFonts w:ascii="HelveticaNeueLT Std Lt" w:hAnsi="HelveticaNeueLT Std Lt"/>
          <w:sz w:val="24"/>
        </w:rPr>
      </w:pPr>
    </w:p>
    <w:tbl>
      <w:tblPr>
        <w:tblStyle w:val="Tablaconcuadrcula"/>
        <w:tblW w:w="0" w:type="auto"/>
        <w:jc w:val="center"/>
        <w:tblLook w:val="04A0" w:firstRow="1" w:lastRow="0" w:firstColumn="1" w:lastColumn="0" w:noHBand="0" w:noVBand="1"/>
      </w:tblPr>
      <w:tblGrid>
        <w:gridCol w:w="6122"/>
      </w:tblGrid>
      <w:tr w:rsidR="00C13B96" w:rsidRPr="00D55ABD" w14:paraId="68895A10" w14:textId="77777777" w:rsidTr="00D55ABD">
        <w:trPr>
          <w:trHeight w:val="336"/>
          <w:jc w:val="center"/>
        </w:trPr>
        <w:tc>
          <w:tcPr>
            <w:tcW w:w="6122" w:type="dxa"/>
            <w:vAlign w:val="center"/>
          </w:tcPr>
          <w:p w14:paraId="4C8013ED" w14:textId="7ED805F4" w:rsidR="00C13B96" w:rsidRPr="00D55ABD" w:rsidRDefault="00C13B96" w:rsidP="00C13B96">
            <w:pPr>
              <w:pStyle w:val="Sinespaciado"/>
              <w:spacing w:line="320" w:lineRule="exact"/>
              <w:jc w:val="center"/>
              <w:rPr>
                <w:rFonts w:ascii="HelveticaNeueLT Std Lt" w:hAnsi="HelveticaNeueLT Std Lt"/>
                <w:sz w:val="20"/>
                <w:szCs w:val="18"/>
              </w:rPr>
            </w:pPr>
            <w:r w:rsidRPr="00D55ABD">
              <w:rPr>
                <w:rFonts w:ascii="HelveticaNeueLT Std Lt" w:hAnsi="HelveticaNeueLT Std Lt"/>
                <w:b/>
                <w:bCs/>
                <w:sz w:val="20"/>
                <w:szCs w:val="18"/>
              </w:rPr>
              <w:t>R:</w:t>
            </w:r>
            <w:r w:rsidRPr="00D55ABD">
              <w:rPr>
                <w:rFonts w:ascii="HelveticaNeueLT Std Lt" w:hAnsi="HelveticaNeueLT Std Lt"/>
                <w:sz w:val="20"/>
                <w:szCs w:val="18"/>
              </w:rPr>
              <w:t xml:space="preserve"> Responsable     </w:t>
            </w:r>
            <w:r w:rsidRPr="00D55ABD">
              <w:rPr>
                <w:rFonts w:ascii="HelveticaNeueLT Std Lt" w:hAnsi="HelveticaNeueLT Std Lt"/>
                <w:b/>
                <w:bCs/>
                <w:sz w:val="20"/>
                <w:szCs w:val="18"/>
              </w:rPr>
              <w:t>C:</w:t>
            </w:r>
            <w:r w:rsidRPr="00D55ABD">
              <w:rPr>
                <w:rFonts w:ascii="HelveticaNeueLT Std Lt" w:hAnsi="HelveticaNeueLT Std Lt"/>
                <w:sz w:val="20"/>
                <w:szCs w:val="18"/>
              </w:rPr>
              <w:t xml:space="preserve"> Corresponsable</w:t>
            </w:r>
          </w:p>
        </w:tc>
      </w:tr>
    </w:tbl>
    <w:p w14:paraId="022EEC79" w14:textId="1E60FCC0" w:rsidR="00C7513B" w:rsidRDefault="00C7513B" w:rsidP="005A240E">
      <w:pPr>
        <w:pStyle w:val="Sinespaciado"/>
        <w:spacing w:line="320" w:lineRule="exact"/>
        <w:jc w:val="both"/>
        <w:rPr>
          <w:rFonts w:ascii="HelveticaNeueLT Std Lt" w:hAnsi="HelveticaNeueLT Std Lt"/>
          <w:sz w:val="24"/>
        </w:rPr>
      </w:pPr>
    </w:p>
    <w:p w14:paraId="09CD14E4" w14:textId="1BA718B7" w:rsidR="00F55248" w:rsidRDefault="00F55248" w:rsidP="005A240E">
      <w:pPr>
        <w:pStyle w:val="Sinespaciado"/>
        <w:spacing w:line="320" w:lineRule="exact"/>
        <w:jc w:val="both"/>
        <w:rPr>
          <w:rFonts w:ascii="HelveticaNeueLT Std Lt" w:hAnsi="HelveticaNeueLT Std Lt"/>
          <w:sz w:val="24"/>
        </w:rPr>
      </w:pPr>
    </w:p>
    <w:tbl>
      <w:tblPr>
        <w:tblStyle w:val="Tablaconcuadrcula"/>
        <w:tblW w:w="0" w:type="auto"/>
        <w:jc w:val="center"/>
        <w:tblLook w:val="04A0" w:firstRow="1" w:lastRow="0" w:firstColumn="1" w:lastColumn="0" w:noHBand="0" w:noVBand="1"/>
      </w:tblPr>
      <w:tblGrid>
        <w:gridCol w:w="3516"/>
        <w:gridCol w:w="3517"/>
        <w:gridCol w:w="3521"/>
      </w:tblGrid>
      <w:tr w:rsidR="00D55ABD" w:rsidRPr="00D55ABD" w14:paraId="48B4FF6F" w14:textId="77777777" w:rsidTr="00101155">
        <w:trPr>
          <w:trHeight w:val="395"/>
          <w:jc w:val="center"/>
        </w:trPr>
        <w:tc>
          <w:tcPr>
            <w:tcW w:w="10554" w:type="dxa"/>
            <w:gridSpan w:val="3"/>
            <w:shd w:val="clear" w:color="auto" w:fill="BFBFBF" w:themeFill="background1" w:themeFillShade="BF"/>
            <w:vAlign w:val="center"/>
          </w:tcPr>
          <w:p w14:paraId="4A7013D0" w14:textId="18AB60BD" w:rsidR="00D55ABD" w:rsidRPr="00D55ABD" w:rsidRDefault="00D55ABD" w:rsidP="00D55ABD">
            <w:pPr>
              <w:pStyle w:val="Sinespaciado"/>
              <w:spacing w:line="320" w:lineRule="exact"/>
              <w:jc w:val="center"/>
              <w:rPr>
                <w:rFonts w:ascii="HelveticaNeueLT Std Lt" w:hAnsi="HelveticaNeueLT Std Lt"/>
                <w:b/>
                <w:bCs/>
                <w:sz w:val="20"/>
                <w:szCs w:val="20"/>
              </w:rPr>
            </w:pPr>
            <w:r w:rsidRPr="00D55ABD">
              <w:rPr>
                <w:rFonts w:ascii="HelveticaNeueLT Std Lt" w:hAnsi="HelveticaNeueLT Std Lt"/>
                <w:b/>
                <w:bCs/>
                <w:sz w:val="20"/>
                <w:szCs w:val="20"/>
              </w:rPr>
              <w:t>FUNCIONES</w:t>
            </w:r>
          </w:p>
        </w:tc>
      </w:tr>
      <w:tr w:rsidR="00C13B96" w:rsidRPr="00D55ABD" w14:paraId="464E4A53" w14:textId="77777777" w:rsidTr="00101155">
        <w:trPr>
          <w:trHeight w:val="1598"/>
          <w:jc w:val="center"/>
        </w:trPr>
        <w:tc>
          <w:tcPr>
            <w:tcW w:w="3516" w:type="dxa"/>
          </w:tcPr>
          <w:p w14:paraId="79166264" w14:textId="77777777" w:rsidR="00C13B96" w:rsidRPr="00D55ABD" w:rsidRDefault="00C13B96" w:rsidP="00C13B96">
            <w:pPr>
              <w:pStyle w:val="Sinespaciado"/>
              <w:numPr>
                <w:ilvl w:val="0"/>
                <w:numId w:val="33"/>
              </w:numPr>
              <w:spacing w:line="320" w:lineRule="exact"/>
              <w:jc w:val="both"/>
              <w:rPr>
                <w:rFonts w:ascii="HelveticaNeueLT Std Lt" w:hAnsi="HelveticaNeueLT Std Lt"/>
                <w:sz w:val="20"/>
                <w:szCs w:val="20"/>
              </w:rPr>
            </w:pPr>
            <w:r w:rsidRPr="00D55ABD">
              <w:rPr>
                <w:rFonts w:ascii="HelveticaNeueLT Std Lt" w:hAnsi="HelveticaNeueLT Std Lt"/>
                <w:sz w:val="20"/>
                <w:szCs w:val="20"/>
              </w:rPr>
              <w:lastRenderedPageBreak/>
              <w:t>Alertamiento</w:t>
            </w:r>
          </w:p>
          <w:p w14:paraId="44574F5C" w14:textId="32E07393" w:rsidR="00C13B96" w:rsidRPr="00D55ABD" w:rsidRDefault="00C13B96" w:rsidP="00C13B96">
            <w:pPr>
              <w:pStyle w:val="Sinespaciado"/>
              <w:numPr>
                <w:ilvl w:val="0"/>
                <w:numId w:val="33"/>
              </w:numPr>
              <w:spacing w:line="320" w:lineRule="exact"/>
              <w:jc w:val="both"/>
              <w:rPr>
                <w:rFonts w:ascii="HelveticaNeueLT Std Lt" w:hAnsi="HelveticaNeueLT Std Lt"/>
                <w:sz w:val="20"/>
                <w:szCs w:val="20"/>
              </w:rPr>
            </w:pPr>
            <w:r w:rsidRPr="00D55ABD">
              <w:rPr>
                <w:rFonts w:ascii="HelveticaNeueLT Std Lt" w:hAnsi="HelveticaNeueLT Std Lt"/>
                <w:sz w:val="20"/>
                <w:szCs w:val="20"/>
              </w:rPr>
              <w:t xml:space="preserve">Centro de </w:t>
            </w:r>
            <w:r w:rsidR="006541A1" w:rsidRPr="00D55ABD">
              <w:rPr>
                <w:rFonts w:ascii="HelveticaNeueLT Std Lt" w:hAnsi="HelveticaNeueLT Std Lt"/>
                <w:sz w:val="20"/>
                <w:szCs w:val="20"/>
              </w:rPr>
              <w:t>o</w:t>
            </w:r>
            <w:r w:rsidRPr="00D55ABD">
              <w:rPr>
                <w:rFonts w:ascii="HelveticaNeueLT Std Lt" w:hAnsi="HelveticaNeueLT Std Lt"/>
                <w:sz w:val="20"/>
                <w:szCs w:val="20"/>
              </w:rPr>
              <w:t xml:space="preserve">peraciones de </w:t>
            </w:r>
            <w:r w:rsidR="006541A1" w:rsidRPr="00D55ABD">
              <w:rPr>
                <w:rFonts w:ascii="HelveticaNeueLT Std Lt" w:hAnsi="HelveticaNeueLT Std Lt"/>
                <w:sz w:val="20"/>
                <w:szCs w:val="20"/>
              </w:rPr>
              <w:t>e</w:t>
            </w:r>
            <w:r w:rsidRPr="00D55ABD">
              <w:rPr>
                <w:rFonts w:ascii="HelveticaNeueLT Std Lt" w:hAnsi="HelveticaNeueLT Std Lt"/>
                <w:sz w:val="20"/>
                <w:szCs w:val="20"/>
              </w:rPr>
              <w:t>mergencia</w:t>
            </w:r>
          </w:p>
          <w:p w14:paraId="33CA3A2B" w14:textId="63F238C9" w:rsidR="00A04810" w:rsidRPr="00D55ABD" w:rsidRDefault="00A04810" w:rsidP="00A04810">
            <w:pPr>
              <w:pStyle w:val="Sinespaciado"/>
              <w:numPr>
                <w:ilvl w:val="0"/>
                <w:numId w:val="33"/>
              </w:numPr>
              <w:spacing w:line="320" w:lineRule="exact"/>
              <w:jc w:val="both"/>
              <w:rPr>
                <w:rFonts w:ascii="HelveticaNeueLT Std Lt" w:hAnsi="HelveticaNeueLT Std Lt"/>
                <w:sz w:val="20"/>
                <w:szCs w:val="20"/>
              </w:rPr>
            </w:pPr>
            <w:r w:rsidRPr="00D55ABD">
              <w:rPr>
                <w:rFonts w:ascii="HelveticaNeueLT Std Lt" w:hAnsi="HelveticaNeueLT Std Lt"/>
                <w:sz w:val="20"/>
                <w:szCs w:val="20"/>
              </w:rPr>
              <w:t>Coordinación y manejo de la emergencia</w:t>
            </w:r>
          </w:p>
        </w:tc>
        <w:tc>
          <w:tcPr>
            <w:tcW w:w="3517" w:type="dxa"/>
          </w:tcPr>
          <w:p w14:paraId="482B17FA" w14:textId="3843B9BF" w:rsidR="00A04810" w:rsidRPr="00D55ABD" w:rsidRDefault="00A04810" w:rsidP="00A04810">
            <w:pPr>
              <w:pStyle w:val="Sinespaciado"/>
              <w:numPr>
                <w:ilvl w:val="0"/>
                <w:numId w:val="33"/>
              </w:numPr>
              <w:spacing w:line="320" w:lineRule="exact"/>
              <w:jc w:val="both"/>
              <w:rPr>
                <w:rFonts w:ascii="HelveticaNeueLT Std Lt" w:hAnsi="HelveticaNeueLT Std Lt"/>
                <w:sz w:val="20"/>
                <w:szCs w:val="20"/>
              </w:rPr>
            </w:pPr>
            <w:r w:rsidRPr="00D55ABD">
              <w:rPr>
                <w:rFonts w:ascii="HelveticaNeueLT Std Lt" w:hAnsi="HelveticaNeueLT Std Lt"/>
                <w:sz w:val="20"/>
                <w:szCs w:val="20"/>
              </w:rPr>
              <w:t>Evaluación de daños y análisis de necesidades</w:t>
            </w:r>
          </w:p>
          <w:p w14:paraId="06754698" w14:textId="0B0133C1" w:rsidR="00C13B96" w:rsidRPr="00D55ABD" w:rsidRDefault="00A04810" w:rsidP="00A04810">
            <w:pPr>
              <w:pStyle w:val="Sinespaciado"/>
              <w:numPr>
                <w:ilvl w:val="0"/>
                <w:numId w:val="33"/>
              </w:numPr>
              <w:spacing w:line="320" w:lineRule="exact"/>
              <w:jc w:val="both"/>
              <w:rPr>
                <w:rFonts w:ascii="HelveticaNeueLT Std Lt" w:hAnsi="HelveticaNeueLT Std Lt"/>
                <w:sz w:val="20"/>
                <w:szCs w:val="20"/>
              </w:rPr>
            </w:pPr>
            <w:r w:rsidRPr="00D55ABD">
              <w:rPr>
                <w:rFonts w:ascii="HelveticaNeueLT Std Lt" w:hAnsi="HelveticaNeueLT Std Lt"/>
                <w:sz w:val="20"/>
                <w:szCs w:val="20"/>
              </w:rPr>
              <w:t>Seguridad</w:t>
            </w:r>
          </w:p>
          <w:p w14:paraId="70264D33" w14:textId="6E3F34B3" w:rsidR="00A04810" w:rsidRPr="00D55ABD" w:rsidRDefault="00A04810" w:rsidP="00A04810">
            <w:pPr>
              <w:pStyle w:val="Sinespaciado"/>
              <w:numPr>
                <w:ilvl w:val="0"/>
                <w:numId w:val="33"/>
              </w:numPr>
              <w:spacing w:line="320" w:lineRule="exact"/>
              <w:jc w:val="both"/>
              <w:rPr>
                <w:rFonts w:ascii="HelveticaNeueLT Std Lt" w:hAnsi="HelveticaNeueLT Std Lt"/>
                <w:sz w:val="20"/>
                <w:szCs w:val="20"/>
              </w:rPr>
            </w:pPr>
            <w:r w:rsidRPr="00D55ABD">
              <w:rPr>
                <w:rFonts w:ascii="HelveticaNeueLT Std Lt" w:hAnsi="HelveticaNeueLT Std Lt"/>
                <w:sz w:val="20"/>
                <w:szCs w:val="20"/>
              </w:rPr>
              <w:t>Búsqueda, salvamento y rescate</w:t>
            </w:r>
          </w:p>
        </w:tc>
        <w:tc>
          <w:tcPr>
            <w:tcW w:w="3519" w:type="dxa"/>
          </w:tcPr>
          <w:p w14:paraId="5084152A" w14:textId="762CC80B" w:rsidR="00A04810" w:rsidRPr="00D55ABD" w:rsidRDefault="00A04810" w:rsidP="00A04810">
            <w:pPr>
              <w:pStyle w:val="Sinespaciado"/>
              <w:numPr>
                <w:ilvl w:val="0"/>
                <w:numId w:val="33"/>
              </w:numPr>
              <w:spacing w:line="320" w:lineRule="exact"/>
              <w:jc w:val="both"/>
              <w:rPr>
                <w:rFonts w:ascii="HelveticaNeueLT Std Lt" w:hAnsi="HelveticaNeueLT Std Lt"/>
                <w:sz w:val="20"/>
                <w:szCs w:val="20"/>
              </w:rPr>
            </w:pPr>
            <w:r w:rsidRPr="00D55ABD">
              <w:rPr>
                <w:rFonts w:ascii="HelveticaNeueLT Std Lt" w:hAnsi="HelveticaNeueLT Std Lt"/>
                <w:sz w:val="20"/>
                <w:szCs w:val="20"/>
              </w:rPr>
              <w:t>Servicios estratégicos y equipamiento</w:t>
            </w:r>
          </w:p>
          <w:p w14:paraId="1E30CF7E" w14:textId="31637B75" w:rsidR="00A04810" w:rsidRPr="00D55ABD" w:rsidRDefault="00A04810" w:rsidP="00A04810">
            <w:pPr>
              <w:pStyle w:val="Sinespaciado"/>
              <w:numPr>
                <w:ilvl w:val="0"/>
                <w:numId w:val="33"/>
              </w:numPr>
              <w:spacing w:line="320" w:lineRule="exact"/>
              <w:jc w:val="both"/>
              <w:rPr>
                <w:rFonts w:ascii="HelveticaNeueLT Std Lt" w:hAnsi="HelveticaNeueLT Std Lt"/>
                <w:sz w:val="20"/>
                <w:szCs w:val="20"/>
              </w:rPr>
            </w:pPr>
            <w:r w:rsidRPr="00D55ABD">
              <w:rPr>
                <w:rFonts w:ascii="HelveticaNeueLT Std Lt" w:hAnsi="HelveticaNeueLT Std Lt"/>
                <w:sz w:val="20"/>
                <w:szCs w:val="20"/>
              </w:rPr>
              <w:t>Salud</w:t>
            </w:r>
          </w:p>
          <w:p w14:paraId="5CCD158C" w14:textId="38A14715" w:rsidR="00C13B96" w:rsidRPr="00D55ABD" w:rsidRDefault="00A04810" w:rsidP="00A04810">
            <w:pPr>
              <w:pStyle w:val="Sinespaciado"/>
              <w:numPr>
                <w:ilvl w:val="0"/>
                <w:numId w:val="33"/>
              </w:numPr>
              <w:spacing w:line="320" w:lineRule="exact"/>
              <w:jc w:val="both"/>
              <w:rPr>
                <w:rFonts w:ascii="HelveticaNeueLT Std Lt" w:hAnsi="HelveticaNeueLT Std Lt"/>
                <w:sz w:val="20"/>
                <w:szCs w:val="20"/>
              </w:rPr>
            </w:pPr>
            <w:r w:rsidRPr="00D55ABD">
              <w:rPr>
                <w:rFonts w:ascii="HelveticaNeueLT Std Lt" w:hAnsi="HelveticaNeueLT Std Lt"/>
                <w:sz w:val="20"/>
                <w:szCs w:val="20"/>
              </w:rPr>
              <w:t>Aprovisionamiento</w:t>
            </w:r>
          </w:p>
          <w:p w14:paraId="086C859B" w14:textId="0D5E0417" w:rsidR="00A04810" w:rsidRPr="00D55ABD" w:rsidRDefault="00A04810" w:rsidP="00A04810">
            <w:pPr>
              <w:pStyle w:val="Sinespaciado"/>
              <w:numPr>
                <w:ilvl w:val="0"/>
                <w:numId w:val="33"/>
              </w:numPr>
              <w:spacing w:line="320" w:lineRule="exact"/>
              <w:jc w:val="both"/>
              <w:rPr>
                <w:rFonts w:ascii="HelveticaNeueLT Std Lt" w:hAnsi="HelveticaNeueLT Std Lt"/>
                <w:sz w:val="20"/>
                <w:szCs w:val="20"/>
              </w:rPr>
            </w:pPr>
            <w:r w:rsidRPr="00D55ABD">
              <w:rPr>
                <w:rFonts w:ascii="HelveticaNeueLT Std Lt" w:hAnsi="HelveticaNeueLT Std Lt"/>
                <w:sz w:val="20"/>
                <w:szCs w:val="20"/>
              </w:rPr>
              <w:t>Comunicación social de la emergencia</w:t>
            </w:r>
          </w:p>
        </w:tc>
      </w:tr>
    </w:tbl>
    <w:p w14:paraId="77BD2419" w14:textId="2E1ED9A8" w:rsidR="00C7513B" w:rsidRDefault="00C7513B" w:rsidP="005A240E">
      <w:pPr>
        <w:pStyle w:val="Sinespaciado"/>
        <w:spacing w:line="320" w:lineRule="exact"/>
        <w:jc w:val="both"/>
        <w:rPr>
          <w:rFonts w:ascii="HelveticaNeueLT Std Lt" w:hAnsi="HelveticaNeueLT Std Lt"/>
          <w:sz w:val="24"/>
        </w:rPr>
      </w:pPr>
    </w:p>
    <w:p w14:paraId="2896441B" w14:textId="2A7D41B9" w:rsidR="00AB388A" w:rsidRPr="00272690" w:rsidRDefault="00CF2642" w:rsidP="00663D95">
      <w:pPr>
        <w:pStyle w:val="Ttulo1"/>
      </w:pPr>
      <w:bookmarkStart w:id="47" w:name="_Toc125360017"/>
      <w:r>
        <w:t>9</w:t>
      </w:r>
      <w:r w:rsidR="00AB388A" w:rsidRPr="00272690">
        <w:t xml:space="preserve">. </w:t>
      </w:r>
      <w:r w:rsidR="00AB388A">
        <w:t>Vuelta a la normalidad y reconstrucción</w:t>
      </w:r>
      <w:bookmarkEnd w:id="47"/>
    </w:p>
    <w:p w14:paraId="7090BE32" w14:textId="62ABA45C" w:rsidR="00C7513B" w:rsidRDefault="00C7513B" w:rsidP="005A240E">
      <w:pPr>
        <w:pStyle w:val="Sinespaciado"/>
        <w:spacing w:line="320" w:lineRule="exact"/>
        <w:jc w:val="both"/>
        <w:rPr>
          <w:rFonts w:ascii="HelveticaNeueLT Std Lt" w:hAnsi="HelveticaNeueLT Std Lt"/>
          <w:sz w:val="24"/>
        </w:rPr>
      </w:pPr>
    </w:p>
    <w:p w14:paraId="67E8EA37" w14:textId="5185F516" w:rsidR="00AB2D34" w:rsidRDefault="0076293A" w:rsidP="00AB2D34">
      <w:pPr>
        <w:pStyle w:val="Sinespaciado"/>
        <w:spacing w:line="320" w:lineRule="exact"/>
        <w:jc w:val="both"/>
        <w:rPr>
          <w:rFonts w:ascii="HelveticaNeueLT Std Lt" w:hAnsi="HelveticaNeueLT Std Lt"/>
          <w:sz w:val="24"/>
        </w:rPr>
      </w:pPr>
      <w:r>
        <w:rPr>
          <w:rFonts w:ascii="HelveticaNeueLT Std Lt" w:hAnsi="HelveticaNeueLT Std Lt"/>
          <w:sz w:val="24"/>
        </w:rPr>
        <w:t>P</w:t>
      </w:r>
      <w:r w:rsidR="00AB2D34" w:rsidRPr="00AB2D34">
        <w:rPr>
          <w:rFonts w:ascii="HelveticaNeueLT Std Lt" w:hAnsi="HelveticaNeueLT Std Lt"/>
          <w:sz w:val="24"/>
        </w:rPr>
        <w:t>roceso orientado a la reconstrucción y mejoramiento del sistema afectado (población y entorno), así como a la reducción del riesgo de ocurrencia y la magnitud de los desastres futuros</w:t>
      </w:r>
      <w:r w:rsidR="00AB2D34">
        <w:rPr>
          <w:rFonts w:ascii="HelveticaNeueLT Std Lt" w:hAnsi="HelveticaNeueLT Std Lt"/>
          <w:sz w:val="24"/>
        </w:rPr>
        <w:t>.</w:t>
      </w:r>
    </w:p>
    <w:p w14:paraId="71F05475" w14:textId="77777777" w:rsidR="00AB2D34" w:rsidRPr="00AB2D34" w:rsidRDefault="00AB2D34" w:rsidP="00AB2D34">
      <w:pPr>
        <w:pStyle w:val="Sinespaciado"/>
        <w:spacing w:line="320" w:lineRule="exact"/>
        <w:jc w:val="both"/>
        <w:rPr>
          <w:rFonts w:ascii="HelveticaNeueLT Std Lt" w:hAnsi="HelveticaNeueLT Std Lt"/>
          <w:sz w:val="24"/>
        </w:rPr>
      </w:pPr>
    </w:p>
    <w:p w14:paraId="568BADF0" w14:textId="77777777" w:rsidR="00AB2D34" w:rsidRDefault="00AB2D34" w:rsidP="00AB2D34">
      <w:pPr>
        <w:pStyle w:val="Sinespaciado"/>
        <w:spacing w:line="320" w:lineRule="exact"/>
        <w:jc w:val="both"/>
        <w:rPr>
          <w:rFonts w:ascii="HelveticaNeueLT Std Lt" w:hAnsi="HelveticaNeueLT Std Lt"/>
          <w:sz w:val="24"/>
        </w:rPr>
      </w:pPr>
      <w:r w:rsidRPr="00AB2D34">
        <w:rPr>
          <w:rFonts w:ascii="HelveticaNeueLT Std Lt" w:hAnsi="HelveticaNeueLT Std Lt"/>
          <w:sz w:val="24"/>
        </w:rPr>
        <w:t>La reconstrucción inicial y vuelta a la normalidad constituyen, un momento de transición entre la emergencia y un estado nuevo, aquel que consiste en fortalecer la cohesión de la sociedad afectada para mejorar sus condiciones de vida.</w:t>
      </w:r>
    </w:p>
    <w:p w14:paraId="62C5E299" w14:textId="77777777" w:rsidR="00AB2D34" w:rsidRDefault="00AB2D34" w:rsidP="00AB2D34">
      <w:pPr>
        <w:pStyle w:val="Sinespaciado"/>
        <w:spacing w:line="320" w:lineRule="exact"/>
        <w:jc w:val="both"/>
        <w:rPr>
          <w:rFonts w:ascii="HelveticaNeueLT Std Lt" w:hAnsi="HelveticaNeueLT Std Lt"/>
          <w:sz w:val="24"/>
        </w:rPr>
      </w:pPr>
    </w:p>
    <w:p w14:paraId="6DCD36F5" w14:textId="2EC148F0" w:rsidR="00AB388A" w:rsidRDefault="00AB2D34" w:rsidP="00AB2D34">
      <w:pPr>
        <w:pStyle w:val="Sinespaciado"/>
        <w:spacing w:line="320" w:lineRule="exact"/>
        <w:jc w:val="both"/>
        <w:rPr>
          <w:rFonts w:ascii="HelveticaNeueLT Std Lt" w:hAnsi="HelveticaNeueLT Std Lt"/>
          <w:sz w:val="24"/>
        </w:rPr>
      </w:pPr>
      <w:r w:rsidRPr="00AB2D34">
        <w:rPr>
          <w:rFonts w:ascii="HelveticaNeueLT Std Lt" w:hAnsi="HelveticaNeueLT Std Lt"/>
          <w:sz w:val="24"/>
        </w:rPr>
        <w:t>Este proceso inicia con la instalación de</w:t>
      </w:r>
      <w:r>
        <w:rPr>
          <w:rFonts w:ascii="HelveticaNeueLT Std Lt" w:hAnsi="HelveticaNeueLT Std Lt"/>
          <w:sz w:val="24"/>
        </w:rPr>
        <w:t xml:space="preserve"> los comités y subcomités, integrados por dependencias de los tres niveles de gobierno que en cada caso aplique, que permitan consolidar la información y sustento normativo para acceder a los instrumentos financieros de gestión de riesgos, tanto estatales como federales, de ser necesario.</w:t>
      </w:r>
    </w:p>
    <w:p w14:paraId="51DFC4F1" w14:textId="10932998" w:rsidR="00AB2D34" w:rsidRDefault="00AB2D34" w:rsidP="00AB2D34">
      <w:pPr>
        <w:pStyle w:val="Sinespaciado"/>
        <w:spacing w:line="320" w:lineRule="exact"/>
        <w:jc w:val="both"/>
        <w:rPr>
          <w:rFonts w:ascii="HelveticaNeueLT Std Lt" w:hAnsi="HelveticaNeueLT Std Lt"/>
          <w:sz w:val="24"/>
        </w:rPr>
      </w:pPr>
    </w:p>
    <w:p w14:paraId="78AF701A" w14:textId="0611B820" w:rsidR="00AB2D34" w:rsidRDefault="00AB2D34" w:rsidP="00AB2D34">
      <w:pPr>
        <w:pStyle w:val="Sinespaciado"/>
        <w:spacing w:line="320" w:lineRule="exact"/>
        <w:jc w:val="both"/>
        <w:rPr>
          <w:rFonts w:ascii="HelveticaNeueLT Std Lt" w:hAnsi="HelveticaNeueLT Std Lt"/>
          <w:sz w:val="24"/>
        </w:rPr>
      </w:pPr>
      <w:r>
        <w:rPr>
          <w:rFonts w:ascii="HelveticaNeueLT Std Lt" w:hAnsi="HelveticaNeueLT Std Lt"/>
          <w:sz w:val="24"/>
        </w:rPr>
        <w:t xml:space="preserve">El Comité Estatal de Emergencia continuará operando en esta etapa, con la participación sustantiva de aquellas dependencias e instituciones que se requiera, para encausar sus acciones </w:t>
      </w:r>
      <w:r w:rsidR="00781B93">
        <w:rPr>
          <w:rFonts w:ascii="HelveticaNeueLT Std Lt" w:hAnsi="HelveticaNeueLT Std Lt"/>
          <w:sz w:val="24"/>
        </w:rPr>
        <w:t>de tal forma que el proceso de vuelta a la normalidad permita reactivar la vida social y económica de las zonas afectadas.</w:t>
      </w:r>
    </w:p>
    <w:p w14:paraId="70D167F5" w14:textId="25B56427" w:rsidR="00F2358C" w:rsidRDefault="00F2358C" w:rsidP="00AB2D34">
      <w:pPr>
        <w:pStyle w:val="Sinespaciado"/>
        <w:spacing w:line="320" w:lineRule="exact"/>
        <w:jc w:val="both"/>
        <w:rPr>
          <w:rFonts w:ascii="HelveticaNeueLT Std Lt" w:hAnsi="HelveticaNeueLT Std Lt"/>
          <w:sz w:val="24"/>
        </w:rPr>
      </w:pPr>
    </w:p>
    <w:p w14:paraId="3ACFF60C" w14:textId="627B100B" w:rsidR="00F55248" w:rsidRDefault="00F55248" w:rsidP="00AB2D34">
      <w:pPr>
        <w:pStyle w:val="Sinespaciado"/>
        <w:spacing w:line="320" w:lineRule="exact"/>
        <w:jc w:val="both"/>
        <w:rPr>
          <w:rFonts w:ascii="HelveticaNeueLT Std Lt" w:hAnsi="HelveticaNeueLT Std Lt"/>
          <w:sz w:val="24"/>
        </w:rPr>
      </w:pPr>
    </w:p>
    <w:p w14:paraId="262373F4" w14:textId="39241814" w:rsidR="0010153C" w:rsidRDefault="0010153C" w:rsidP="00AB2D34">
      <w:pPr>
        <w:pStyle w:val="Sinespaciado"/>
        <w:spacing w:line="320" w:lineRule="exact"/>
        <w:jc w:val="both"/>
        <w:rPr>
          <w:rFonts w:ascii="HelveticaNeueLT Std Lt" w:hAnsi="HelveticaNeueLT Std Lt"/>
          <w:sz w:val="24"/>
        </w:rPr>
      </w:pPr>
    </w:p>
    <w:p w14:paraId="38BC9933" w14:textId="364DFC84" w:rsidR="0010153C" w:rsidRDefault="0010153C" w:rsidP="00AB2D34">
      <w:pPr>
        <w:pStyle w:val="Sinespaciado"/>
        <w:spacing w:line="320" w:lineRule="exact"/>
        <w:jc w:val="both"/>
        <w:rPr>
          <w:rFonts w:ascii="HelveticaNeueLT Std Lt" w:hAnsi="HelveticaNeueLT Std Lt"/>
          <w:sz w:val="24"/>
        </w:rPr>
      </w:pPr>
    </w:p>
    <w:p w14:paraId="68DD1643" w14:textId="04ABFF08" w:rsidR="0010153C" w:rsidRDefault="0010153C" w:rsidP="00AB2D34">
      <w:pPr>
        <w:pStyle w:val="Sinespaciado"/>
        <w:spacing w:line="320" w:lineRule="exact"/>
        <w:jc w:val="both"/>
        <w:rPr>
          <w:rFonts w:ascii="HelveticaNeueLT Std Lt" w:hAnsi="HelveticaNeueLT Std Lt"/>
          <w:sz w:val="24"/>
        </w:rPr>
      </w:pPr>
    </w:p>
    <w:p w14:paraId="55637E97" w14:textId="77777777" w:rsidR="0010153C" w:rsidRDefault="0010153C" w:rsidP="00AB2D34">
      <w:pPr>
        <w:pStyle w:val="Sinespaciado"/>
        <w:spacing w:line="320" w:lineRule="exact"/>
        <w:jc w:val="both"/>
        <w:rPr>
          <w:rFonts w:ascii="HelveticaNeueLT Std Lt" w:hAnsi="HelveticaNeueLT Std Lt"/>
          <w:sz w:val="24"/>
        </w:rPr>
      </w:pPr>
    </w:p>
    <w:p w14:paraId="6DDC35E1" w14:textId="340BF006" w:rsidR="00663D95" w:rsidRDefault="00663D95" w:rsidP="00AB2D34">
      <w:pPr>
        <w:pStyle w:val="Sinespaciado"/>
        <w:spacing w:line="320" w:lineRule="exact"/>
        <w:jc w:val="both"/>
        <w:rPr>
          <w:rFonts w:ascii="HelveticaNeueLT Std Lt" w:hAnsi="HelveticaNeueLT Std Lt"/>
          <w:sz w:val="24"/>
        </w:rPr>
      </w:pPr>
    </w:p>
    <w:p w14:paraId="4903F69D" w14:textId="091F658B" w:rsidR="00663D95" w:rsidRDefault="00663D95" w:rsidP="00AB2D34">
      <w:pPr>
        <w:pStyle w:val="Sinespaciado"/>
        <w:spacing w:line="320" w:lineRule="exact"/>
        <w:jc w:val="both"/>
        <w:rPr>
          <w:rFonts w:ascii="HelveticaNeueLT Std Lt" w:hAnsi="HelveticaNeueLT Std Lt"/>
          <w:sz w:val="24"/>
        </w:rPr>
      </w:pPr>
    </w:p>
    <w:p w14:paraId="14874E41" w14:textId="2B37DA0D" w:rsidR="00663D95" w:rsidRDefault="00663D95" w:rsidP="00AB2D34">
      <w:pPr>
        <w:pStyle w:val="Sinespaciado"/>
        <w:spacing w:line="320" w:lineRule="exact"/>
        <w:jc w:val="both"/>
        <w:rPr>
          <w:rFonts w:ascii="HelveticaNeueLT Std Lt" w:hAnsi="HelveticaNeueLT Std Lt"/>
          <w:sz w:val="24"/>
        </w:rPr>
      </w:pPr>
    </w:p>
    <w:p w14:paraId="18B4EDC8" w14:textId="66808711" w:rsidR="00663D95" w:rsidRDefault="00663D95" w:rsidP="00AB2D34">
      <w:pPr>
        <w:pStyle w:val="Sinespaciado"/>
        <w:spacing w:line="320" w:lineRule="exact"/>
        <w:jc w:val="both"/>
        <w:rPr>
          <w:rFonts w:ascii="HelveticaNeueLT Std Lt" w:hAnsi="HelveticaNeueLT Std Lt"/>
          <w:sz w:val="24"/>
        </w:rPr>
      </w:pPr>
    </w:p>
    <w:p w14:paraId="6BCA7F79" w14:textId="6C43E7AE" w:rsidR="00663D95" w:rsidRDefault="00663D95" w:rsidP="00AB2D34">
      <w:pPr>
        <w:pStyle w:val="Sinespaciado"/>
        <w:spacing w:line="320" w:lineRule="exact"/>
        <w:jc w:val="both"/>
        <w:rPr>
          <w:rFonts w:ascii="HelveticaNeueLT Std Lt" w:hAnsi="HelveticaNeueLT Std Lt"/>
          <w:sz w:val="24"/>
        </w:rPr>
      </w:pPr>
    </w:p>
    <w:p w14:paraId="041BF739" w14:textId="24825A19" w:rsidR="00663D95" w:rsidRDefault="00663D95" w:rsidP="00AB2D34">
      <w:pPr>
        <w:pStyle w:val="Sinespaciado"/>
        <w:spacing w:line="320" w:lineRule="exact"/>
        <w:jc w:val="both"/>
        <w:rPr>
          <w:rFonts w:ascii="HelveticaNeueLT Std Lt" w:hAnsi="HelveticaNeueLT Std Lt"/>
          <w:sz w:val="24"/>
        </w:rPr>
      </w:pPr>
    </w:p>
    <w:p w14:paraId="37C73604" w14:textId="57F2A9C9" w:rsidR="00663D95" w:rsidRDefault="00663D95" w:rsidP="00AB2D34">
      <w:pPr>
        <w:pStyle w:val="Sinespaciado"/>
        <w:spacing w:line="320" w:lineRule="exact"/>
        <w:jc w:val="both"/>
        <w:rPr>
          <w:rFonts w:ascii="HelveticaNeueLT Std Lt" w:hAnsi="HelveticaNeueLT Std Lt"/>
          <w:sz w:val="24"/>
        </w:rPr>
      </w:pPr>
    </w:p>
    <w:p w14:paraId="4400D2BC" w14:textId="7F1557BF" w:rsidR="00F55248" w:rsidRPr="00187424" w:rsidRDefault="00187424" w:rsidP="00663D95">
      <w:pPr>
        <w:pStyle w:val="Ttulo1"/>
      </w:pPr>
      <w:bookmarkStart w:id="48" w:name="_Toc125360018"/>
      <w:r>
        <w:lastRenderedPageBreak/>
        <w:t xml:space="preserve">10. </w:t>
      </w:r>
      <w:r w:rsidRPr="00187424">
        <w:t>Glosario</w:t>
      </w:r>
      <w:bookmarkEnd w:id="48"/>
      <w:r w:rsidRPr="00187424">
        <w:t xml:space="preserve"> </w:t>
      </w:r>
    </w:p>
    <w:p w14:paraId="3DCB5D8B" w14:textId="7E808C70" w:rsidR="00F55248" w:rsidRDefault="00F55248" w:rsidP="00AB2D34">
      <w:pPr>
        <w:pStyle w:val="Sinespaciado"/>
        <w:spacing w:line="320" w:lineRule="exact"/>
        <w:jc w:val="both"/>
        <w:rPr>
          <w:rFonts w:ascii="HelveticaNeueLT Std Lt" w:hAnsi="HelveticaNeueLT Std Lt"/>
          <w:sz w:val="24"/>
        </w:rPr>
      </w:pPr>
    </w:p>
    <w:p w14:paraId="5BD6EA44" w14:textId="707D4315"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ABASTECIMIENTO: entrega ordenada de los elementos necesarios para prevenir</w:t>
      </w:r>
      <w:r w:rsidR="00022699">
        <w:rPr>
          <w:rFonts w:ascii="HelveticaNeueLT Std Lt" w:hAnsi="HelveticaNeueLT Std Lt"/>
          <w:sz w:val="24"/>
        </w:rPr>
        <w:t>,</w:t>
      </w:r>
      <w:r w:rsidRPr="00196F9C">
        <w:rPr>
          <w:rFonts w:ascii="HelveticaNeueLT Std Lt" w:hAnsi="HelveticaNeueLT Std Lt"/>
          <w:sz w:val="24"/>
        </w:rPr>
        <w:t xml:space="preserve"> controlar una emergencia por parte de una central de distribución, hacia los lugares de consumo. </w:t>
      </w:r>
    </w:p>
    <w:p w14:paraId="3DA0DDF5" w14:textId="57E7B1C0"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ABSORCI</w:t>
      </w:r>
      <w:r w:rsidR="001A2CD7">
        <w:rPr>
          <w:rFonts w:ascii="HelveticaNeueLT Std Lt" w:hAnsi="HelveticaNeueLT Std Lt"/>
          <w:sz w:val="24"/>
        </w:rPr>
        <w:t>Ó</w:t>
      </w:r>
      <w:r w:rsidRPr="00196F9C">
        <w:rPr>
          <w:rFonts w:ascii="HelveticaNeueLT Std Lt" w:hAnsi="HelveticaNeueLT Std Lt"/>
          <w:sz w:val="24"/>
        </w:rPr>
        <w:t xml:space="preserve">N: acción y efecto de absorber. Proceso en el que una sustancia generalmente gaseosa, penetra y se difunde en forma más o menos uniforme en otra, por lo regular sólida o líquida. Paso de gases o disoluciones a través de una membrana. Captura o pérdida de energía de radiaciones, ondas, partículas, etcétera, al atravesar un medio o chocar con él (absorción sonora, absorción atmosférica, absorción de rayos X, absorción de neutrones, etcétera). </w:t>
      </w:r>
    </w:p>
    <w:p w14:paraId="47FC087F" w14:textId="7789B6C1"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ACCIDENTE: evento no </w:t>
      </w:r>
      <w:r w:rsidR="00961676" w:rsidRPr="00196F9C">
        <w:rPr>
          <w:rFonts w:ascii="HelveticaNeueLT Std Lt" w:hAnsi="HelveticaNeueLT Std Lt"/>
          <w:sz w:val="24"/>
        </w:rPr>
        <w:t>premeditado,</w:t>
      </w:r>
      <w:r w:rsidRPr="00196F9C">
        <w:rPr>
          <w:rFonts w:ascii="HelveticaNeueLT Std Lt" w:hAnsi="HelveticaNeueLT Std Lt"/>
          <w:sz w:val="24"/>
        </w:rPr>
        <w:t xml:space="preserve"> aunque muchas veces previsible, que se presenta en forma súbita, altera el curso regular de los acontecimientos, lesiona o causa la muerte a las personas y ocasiona daños en sus bienes y en su entorno. </w:t>
      </w:r>
    </w:p>
    <w:p w14:paraId="41645D11" w14:textId="77777777"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ACTOR o ejecutante: miembro de la organización de respuesta que actúa durante un ejercicio o simulacro, de acuerdo con un plan y con una serie de procedimientos, como si hubiera ocurrido una emergencia real. </w:t>
      </w:r>
    </w:p>
    <w:p w14:paraId="0E3C473D" w14:textId="7F757E3A"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ACU</w:t>
      </w:r>
      <w:r w:rsidR="001A2CD7">
        <w:rPr>
          <w:rFonts w:ascii="HelveticaNeueLT Std Lt" w:hAnsi="HelveticaNeueLT Std Lt"/>
          <w:sz w:val="24"/>
        </w:rPr>
        <w:t>Í</w:t>
      </w:r>
      <w:r w:rsidRPr="00196F9C">
        <w:rPr>
          <w:rFonts w:ascii="HelveticaNeueLT Std Lt" w:hAnsi="HelveticaNeueLT Std Lt"/>
          <w:sz w:val="24"/>
        </w:rPr>
        <w:t xml:space="preserve">FERO, manto: formación o estructura geológica de rocas, grava y arena, situada encima de una capa impermeable que posee la capacidad de almacenar agua que fluye en su interior. Este flujo se produce entre los poros y oquedades que sé intercomunican, es de velocidad variable y obedece a las condiciones específicas de permeabilidad de cada tipo de formación. Los términos manto acuífero, </w:t>
      </w:r>
      <w:r w:rsidR="00961676" w:rsidRPr="00196F9C">
        <w:rPr>
          <w:rFonts w:ascii="HelveticaNeueLT Std Lt" w:hAnsi="HelveticaNeueLT Std Lt"/>
          <w:sz w:val="24"/>
        </w:rPr>
        <w:t>estrato y depósito acuíferos</w:t>
      </w:r>
      <w:r w:rsidRPr="00196F9C">
        <w:rPr>
          <w:rFonts w:ascii="HelveticaNeueLT Std Lt" w:hAnsi="HelveticaNeueLT Std Lt"/>
          <w:sz w:val="24"/>
        </w:rPr>
        <w:t xml:space="preserve"> son sinónimos. </w:t>
      </w:r>
    </w:p>
    <w:p w14:paraId="7292BAF9" w14:textId="77777777"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AFECTADO: dícese de las personas, sistemas o territorios sobre los cuales actúa un fenómeno, cuyos efectos producen perturbación o daño. </w:t>
      </w:r>
    </w:p>
    <w:p w14:paraId="00A5983C" w14:textId="77777777"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AFLUENTE: fluido líquido o gaseoso que se descarga en el medio ambiente. </w:t>
      </w:r>
    </w:p>
    <w:p w14:paraId="55896A73" w14:textId="77777777"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AFORO DE UNA CORRIENTE: proceso a través del cual se efectúa la medición del nivel y del gasto de las corrientes de agua en una sección determinada. </w:t>
      </w:r>
    </w:p>
    <w:p w14:paraId="22782A7B" w14:textId="77777777"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AGENCIA DE DESASTRES: organismo, institución o representación que se ocupa de atender actividades y asuntos relacionados con desastres. </w:t>
      </w:r>
    </w:p>
    <w:p w14:paraId="5E9B407B" w14:textId="77777777"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AGENTE AFECTABLE: sistema compuesto por el hombre y su entorno físico, sobre el cual pueden obrar los efectos destructivos del agente perturbador o calamidad. </w:t>
      </w:r>
    </w:p>
    <w:p w14:paraId="7677F311" w14:textId="77777777"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AGENTE INFECCIOSO: organismo microscópico patógeno (virus, bacterias, hongos o protozoos) capaz de producir enfermedades en los seres vivos. </w:t>
      </w:r>
    </w:p>
    <w:p w14:paraId="1BDF1BDA" w14:textId="7B4B63C8"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AGENTE PERTURBADOR: acontecimiento que puede impactar a un sistema afectable (población y entorno) y transformar su estado normal en un estado de daños que pueden llegar al grado de desastre; por ejemplo, sismos, huracanes, incendios, etcétera. También se le llama calamidad, fenómeno destructivo agente destructivo, </w:t>
      </w:r>
      <w:r w:rsidR="00961676" w:rsidRPr="00196F9C">
        <w:rPr>
          <w:rFonts w:ascii="HelveticaNeueLT Std Lt" w:hAnsi="HelveticaNeueLT Std Lt"/>
          <w:sz w:val="24"/>
        </w:rPr>
        <w:t>sistema o evento perturbadores</w:t>
      </w:r>
      <w:r w:rsidRPr="00196F9C">
        <w:rPr>
          <w:rFonts w:ascii="HelveticaNeueLT Std Lt" w:hAnsi="HelveticaNeueLT Std Lt"/>
          <w:sz w:val="24"/>
        </w:rPr>
        <w:t xml:space="preserve">. </w:t>
      </w:r>
    </w:p>
    <w:p w14:paraId="7F8B602E" w14:textId="77777777" w:rsidR="00BE7975" w:rsidRDefault="00BE7975" w:rsidP="00AB2D34">
      <w:pPr>
        <w:pStyle w:val="Sinespaciado"/>
        <w:spacing w:line="320" w:lineRule="exact"/>
        <w:jc w:val="both"/>
        <w:rPr>
          <w:rFonts w:ascii="HelveticaNeueLT Std Lt" w:hAnsi="HelveticaNeueLT Std Lt"/>
          <w:sz w:val="24"/>
        </w:rPr>
      </w:pPr>
    </w:p>
    <w:p w14:paraId="5705A790" w14:textId="4A7651C7"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lastRenderedPageBreak/>
        <w:t>AGENTE PERTURBADOR DE ORIGEN HIDROMETEOROL</w:t>
      </w:r>
      <w:r w:rsidR="001A2CD7">
        <w:rPr>
          <w:rFonts w:ascii="HelveticaNeueLT Std Lt" w:hAnsi="HelveticaNeueLT Std Lt"/>
          <w:sz w:val="24"/>
        </w:rPr>
        <w:t>Ó</w:t>
      </w:r>
      <w:r w:rsidRPr="00196F9C">
        <w:rPr>
          <w:rFonts w:ascii="HelveticaNeueLT Std Lt" w:hAnsi="HelveticaNeueLT Std Lt"/>
          <w:sz w:val="24"/>
        </w:rPr>
        <w:t xml:space="preserve">GICO: calamidad que se genera por la acción violenta de los agentes atmosféricos, tales como: huracanes, inundaciones pluviales, fluviales, costeras y lacustres; tormentas de nieve, granizo, polvo y electricidad; heladas; sequías y las ondas cálidas y gélidas. </w:t>
      </w:r>
    </w:p>
    <w:p w14:paraId="52FA2475" w14:textId="77777777"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AGUACERO: precipitación pluvial de corta duración y de considerable intensidad, que consta de gotas relativamente grandes. Es también conocido como chubasco chaparrón. </w:t>
      </w:r>
    </w:p>
    <w:p w14:paraId="2989BE89" w14:textId="0DD2EA47"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AGUA FRE</w:t>
      </w:r>
      <w:r w:rsidR="001A2CD7">
        <w:rPr>
          <w:rFonts w:ascii="HelveticaNeueLT Std Lt" w:hAnsi="HelveticaNeueLT Std Lt"/>
          <w:sz w:val="24"/>
        </w:rPr>
        <w:t>Á</w:t>
      </w:r>
      <w:r w:rsidRPr="00196F9C">
        <w:rPr>
          <w:rFonts w:ascii="HelveticaNeueLT Std Lt" w:hAnsi="HelveticaNeueLT Std Lt"/>
          <w:sz w:val="24"/>
        </w:rPr>
        <w:t>TICA: manto acuífero subterráneo, más o menos continuo que descansa sobre la primera capa impermeable. Se trata de aguas que pueden acumularse tanto en rocas sueltas porosas, como en rocas duras agrietadas que carecen de presión hidrostática y de las condiciones necesarias para ser ascendentes.</w:t>
      </w:r>
    </w:p>
    <w:p w14:paraId="78257F39" w14:textId="108369CD"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AGUA POTABLE: aquélla apta para el consumo humano, incolora e inodora, oxigenada, libre de bacterias patógenas y de compuestos de nitrógeno y de un grado de dureza inferior a 30. Los límites bacteriológicos que determinan la potabilidad del agua son los siguientes: dos organismos coliformes por cada cien mil no contener partículas fecales en suspensión. Las características organolépticas deberán ser: PH de 6.9 a 8.5; turbiedad: hasta 10 unidades en la escala de Sílice, o su equivalente en otro método. </w:t>
      </w:r>
    </w:p>
    <w:p w14:paraId="776B60D4" w14:textId="77777777"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AGUAS NEGRAS: aguas residuales que provienen de las casas habitación y que no han sido utilizadas con fines industriales, comerciales, agrícolas o pecuarios.</w:t>
      </w:r>
    </w:p>
    <w:p w14:paraId="4310E751" w14:textId="77777777"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AGUAS RESIDUALES: líquido de composición variada proveniente del uso municipal, industrial, comercial, agrícola, pecuario o de cualquier otra índole, ya sea pública o privada, y que por tal motivo haya sufrido degradación en su calidad original. </w:t>
      </w:r>
    </w:p>
    <w:p w14:paraId="22DA1DC7" w14:textId="77777777"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ALBERGADO: persona que pernocta o vive en un albergue. </w:t>
      </w:r>
    </w:p>
    <w:p w14:paraId="7CE25FB7" w14:textId="6B0E0E4E"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ALARMA: último de los tres posibles estados de mando que se producen en la fase de emergencia del subprograma de auxilio (prealerta, alerta y alarma). Se establece cuando se han producido daños en la población, sus bienes y su entorno, lo cual implica la necesaria ejecución del subprograma de auxilio. Instrumento acústico, óptico o mecánico </w:t>
      </w:r>
      <w:r w:rsidR="00BE7975" w:rsidRPr="00196F9C">
        <w:rPr>
          <w:rFonts w:ascii="HelveticaNeueLT Std Lt" w:hAnsi="HelveticaNeueLT Std Lt"/>
          <w:sz w:val="24"/>
        </w:rPr>
        <w:t>que,</w:t>
      </w:r>
      <w:r w:rsidRPr="00196F9C">
        <w:rPr>
          <w:rFonts w:ascii="HelveticaNeueLT Std Lt" w:hAnsi="HelveticaNeueLT Std Lt"/>
          <w:sz w:val="24"/>
        </w:rPr>
        <w:t xml:space="preserve"> al ser accionado según previo acuerdo, avisa de la presencia o inminencia de una calamidad; por lo </w:t>
      </w:r>
      <w:proofErr w:type="gramStart"/>
      <w:r w:rsidRPr="00196F9C">
        <w:rPr>
          <w:rFonts w:ascii="HelveticaNeueLT Std Lt" w:hAnsi="HelveticaNeueLT Std Lt"/>
          <w:sz w:val="24"/>
        </w:rPr>
        <w:t>que</w:t>
      </w:r>
      <w:proofErr w:type="gramEnd"/>
      <w:r w:rsidRPr="00196F9C">
        <w:rPr>
          <w:rFonts w:ascii="HelveticaNeueLT Std Lt" w:hAnsi="HelveticaNeueLT Std Lt"/>
          <w:sz w:val="24"/>
        </w:rPr>
        <w:t xml:space="preserve"> al accionarse, las personas involucradas toman las medidas preventivas necesarias de acuerdo a una preparación preestablecida. También tiene el sentido de la emisión de un aviso o señal para establecer el estado de alarma en el organismo correspondiente, en cuyo caso se dice "dar la alarma". </w:t>
      </w:r>
    </w:p>
    <w:p w14:paraId="0BE0B907" w14:textId="77777777"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ALBERGUE o refugio: lugar físico destinado a prestar asilo, amparo, alojamiento y resguardo a personas ante la amenaza, inminencia u ocurrencia de un fenómeno destructivo. Generalmente es proporcionado en la etapa de auxilio. Los edificios y espacios </w:t>
      </w:r>
      <w:r w:rsidR="00BE7975" w:rsidRPr="00196F9C">
        <w:rPr>
          <w:rFonts w:ascii="HelveticaNeueLT Std Lt" w:hAnsi="HelveticaNeueLT Std Lt"/>
          <w:sz w:val="24"/>
        </w:rPr>
        <w:t>públicos</w:t>
      </w:r>
      <w:r w:rsidRPr="00196F9C">
        <w:rPr>
          <w:rFonts w:ascii="HelveticaNeueLT Std Lt" w:hAnsi="HelveticaNeueLT Std Lt"/>
          <w:sz w:val="24"/>
        </w:rPr>
        <w:t xml:space="preserve"> son comúnmente utilizados con la finalidad de ofrecer los servicios de albergue en casos de desastre. </w:t>
      </w:r>
    </w:p>
    <w:p w14:paraId="3EA09AD2" w14:textId="77777777"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ALERTA, estado de: segundo de los tres posibles estados de conducción que se producen en la fase de emergencia (prealerta, alerta y alarma). Se establece al recibir información sobre la inminente ocurrencia de una calamidad cuyos daños pueden llegar al grado de desastre, debido a la forma en que se ha extendido el peligro, o en virtud de la evolución que presenta, de tal manera que es muy posible la aplicación del subprograma de auxilio. </w:t>
      </w:r>
    </w:p>
    <w:p w14:paraId="3BD14F4E" w14:textId="77777777"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lastRenderedPageBreak/>
        <w:t xml:space="preserve">ALERTAMIENTO: primera función del subprograma de auxilio que tiene por objeto informar de manera oportuna, precisa y suficiente a las autoridades responsables de participar en las acciones de respuesta, sobre los niveles de emergencia que ofrece la situación presentada. La finalidad práctica de esta función estriba en colocar a esas autoridades en uno de los tres posibles estados de mando: prealerta, alerta o alarma, para asegurar las condiciones que les permitan una intervención adecuada. </w:t>
      </w:r>
    </w:p>
    <w:p w14:paraId="09236201" w14:textId="163FDA5B"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ALUVI</w:t>
      </w:r>
      <w:r w:rsidR="001A2CD7">
        <w:rPr>
          <w:rFonts w:ascii="HelveticaNeueLT Std Lt" w:hAnsi="HelveticaNeueLT Std Lt"/>
          <w:sz w:val="24"/>
        </w:rPr>
        <w:t>Ó</w:t>
      </w:r>
      <w:r w:rsidRPr="00196F9C">
        <w:rPr>
          <w:rFonts w:ascii="HelveticaNeueLT Std Lt" w:hAnsi="HelveticaNeueLT Std Lt"/>
          <w:sz w:val="24"/>
        </w:rPr>
        <w:t xml:space="preserve">N: material detrítico transportado y depositado transitoria o permanentemente por una corriente. Dicho material puede ser arena, grava, arcilla o limo. Se acumula en los canales de las corrientes, en las planicies inundables y en los deltas. Algunos autores también incluyen bajo este término los materiales que se sedimentan en lagos o estuarios. A menos que se especifique otra cosa, el término aluvión se refiere a material no consolidado. Crecida repentina y abundante de agua. </w:t>
      </w:r>
    </w:p>
    <w:p w14:paraId="406C5992" w14:textId="46B311F5" w:rsidR="00BE7975" w:rsidRDefault="001A2CD7" w:rsidP="00AB2D34">
      <w:pPr>
        <w:pStyle w:val="Sinespaciado"/>
        <w:spacing w:line="320" w:lineRule="exact"/>
        <w:jc w:val="both"/>
        <w:rPr>
          <w:rFonts w:ascii="HelveticaNeueLT Std Lt" w:hAnsi="HelveticaNeueLT Std Lt"/>
          <w:sz w:val="24"/>
        </w:rPr>
      </w:pPr>
      <w:r>
        <w:rPr>
          <w:rFonts w:ascii="HelveticaNeueLT Std Lt" w:hAnsi="HelveticaNeueLT Std Lt"/>
          <w:sz w:val="24"/>
        </w:rPr>
        <w:t>Á</w:t>
      </w:r>
      <w:r w:rsidR="00196F9C" w:rsidRPr="00196F9C">
        <w:rPr>
          <w:rFonts w:ascii="HelveticaNeueLT Std Lt" w:hAnsi="HelveticaNeueLT Std Lt"/>
          <w:sz w:val="24"/>
        </w:rPr>
        <w:t>MBITO DE UNA CALAMIDAD: lugar en donde se genera, desarrolla, traslada e impacto una calamidad. AMENAZA: riesgo inminente de ocurrencia de un desastre. Signo de peligro, desgracia o molestia. AN</w:t>
      </w:r>
      <w:r w:rsidR="00FE4761">
        <w:rPr>
          <w:rFonts w:ascii="HelveticaNeueLT Std Lt" w:hAnsi="HelveticaNeueLT Std Lt"/>
          <w:sz w:val="24"/>
        </w:rPr>
        <w:t>Á</w:t>
      </w:r>
      <w:r w:rsidR="00196F9C" w:rsidRPr="00196F9C">
        <w:rPr>
          <w:rFonts w:ascii="HelveticaNeueLT Std Lt" w:hAnsi="HelveticaNeueLT Std Lt"/>
          <w:sz w:val="24"/>
        </w:rPr>
        <w:t xml:space="preserve">LISIS DE LAS CONSECUENCIAS: estudios o previsiones que se pueden fincar con base en los daños económicos, humanos, materiales o morales, causados por el impacto de una calamidad, lo que permite el cálculo de recursos necesarios para mitigar o enfrentar sus efectos y la adecuación de programas preventivos, operativos y de apoyo. </w:t>
      </w:r>
    </w:p>
    <w:p w14:paraId="7AD82D21" w14:textId="0896E0B5"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AN</w:t>
      </w:r>
      <w:r w:rsidR="001A2CD7">
        <w:rPr>
          <w:rFonts w:ascii="HelveticaNeueLT Std Lt" w:hAnsi="HelveticaNeueLT Std Lt"/>
          <w:sz w:val="24"/>
        </w:rPr>
        <w:t>Á</w:t>
      </w:r>
      <w:r w:rsidRPr="00196F9C">
        <w:rPr>
          <w:rFonts w:ascii="HelveticaNeueLT Std Lt" w:hAnsi="HelveticaNeueLT Std Lt"/>
          <w:sz w:val="24"/>
        </w:rPr>
        <w:t>LISIS DEL COSTO-BENEFICIO: estudio de varios elementos de una situación para determinar la viabilidad de una ayuda o acción. Métodos para comparar alternativas de costos y beneficios de una operación en términos monetarios con el objeto de determinar el curso de acción más conveniente. AN</w:t>
      </w:r>
      <w:r w:rsidR="001A2CD7">
        <w:rPr>
          <w:rFonts w:ascii="HelveticaNeueLT Std Lt" w:hAnsi="HelveticaNeueLT Std Lt"/>
          <w:sz w:val="24"/>
        </w:rPr>
        <w:t>Á</w:t>
      </w:r>
      <w:r w:rsidRPr="00196F9C">
        <w:rPr>
          <w:rFonts w:ascii="HelveticaNeueLT Std Lt" w:hAnsi="HelveticaNeueLT Std Lt"/>
          <w:sz w:val="24"/>
        </w:rPr>
        <w:t>LISIS DEL COSTO-EFICACIA: método de evaluación de programas, por medio del cual los costos se cuantifican en términos monetarios y los avances en términos de eficacia en relación con la meta deseada. AN</w:t>
      </w:r>
      <w:r w:rsidR="001A2CD7">
        <w:rPr>
          <w:rFonts w:ascii="HelveticaNeueLT Std Lt" w:hAnsi="HelveticaNeueLT Std Lt"/>
          <w:sz w:val="24"/>
        </w:rPr>
        <w:t>Á</w:t>
      </w:r>
      <w:r w:rsidRPr="00196F9C">
        <w:rPr>
          <w:rFonts w:ascii="HelveticaNeueLT Std Lt" w:hAnsi="HelveticaNeueLT Std Lt"/>
          <w:sz w:val="24"/>
        </w:rPr>
        <w:t xml:space="preserve">LISIS DE VULNERABILIDAD: técnica </w:t>
      </w:r>
      <w:r w:rsidR="00961676" w:rsidRPr="00196F9C">
        <w:rPr>
          <w:rFonts w:ascii="HelveticaNeueLT Std Lt" w:hAnsi="HelveticaNeueLT Std Lt"/>
          <w:sz w:val="24"/>
        </w:rPr>
        <w:t>que,</w:t>
      </w:r>
      <w:r w:rsidRPr="00196F9C">
        <w:rPr>
          <w:rFonts w:ascii="HelveticaNeueLT Std Lt" w:hAnsi="HelveticaNeueLT Std Lt"/>
          <w:sz w:val="24"/>
        </w:rPr>
        <w:t xml:space="preserve"> con base en el estudio de la situación física y geográfica de un lugar, detecta la sensibilidad </w:t>
      </w:r>
      <w:proofErr w:type="gramStart"/>
      <w:r w:rsidRPr="00196F9C">
        <w:rPr>
          <w:rFonts w:ascii="HelveticaNeueLT Std Lt" w:hAnsi="HelveticaNeueLT Std Lt"/>
          <w:sz w:val="24"/>
        </w:rPr>
        <w:t>del mismo</w:t>
      </w:r>
      <w:proofErr w:type="gramEnd"/>
      <w:r w:rsidRPr="00196F9C">
        <w:rPr>
          <w:rFonts w:ascii="HelveticaNeueLT Std Lt" w:hAnsi="HelveticaNeueLT Std Lt"/>
          <w:sz w:val="24"/>
        </w:rPr>
        <w:t xml:space="preserve"> ante el impacto de un fenómeno destructivo. </w:t>
      </w:r>
    </w:p>
    <w:p w14:paraId="3B67FDE4" w14:textId="424BA0C1"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ANEM</w:t>
      </w:r>
      <w:r w:rsidR="00022699">
        <w:rPr>
          <w:rFonts w:ascii="HelveticaNeueLT Std Lt" w:hAnsi="HelveticaNeueLT Std Lt"/>
          <w:sz w:val="24"/>
        </w:rPr>
        <w:t>Ó</w:t>
      </w:r>
      <w:r w:rsidRPr="00196F9C">
        <w:rPr>
          <w:rFonts w:ascii="HelveticaNeueLT Std Lt" w:hAnsi="HelveticaNeueLT Std Lt"/>
          <w:sz w:val="24"/>
        </w:rPr>
        <w:t xml:space="preserve">METRO: instrumento empleado para medir la fuerza y velocidad del viento. </w:t>
      </w:r>
    </w:p>
    <w:p w14:paraId="2002D02C" w14:textId="2DE3670E"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ANTICICL</w:t>
      </w:r>
      <w:r w:rsidR="001A2CD7">
        <w:rPr>
          <w:rFonts w:ascii="HelveticaNeueLT Std Lt" w:hAnsi="HelveticaNeueLT Std Lt"/>
          <w:sz w:val="24"/>
        </w:rPr>
        <w:t>Ó</w:t>
      </w:r>
      <w:r w:rsidRPr="00196F9C">
        <w:rPr>
          <w:rFonts w:ascii="HelveticaNeueLT Std Lt" w:hAnsi="HelveticaNeueLT Std Lt"/>
          <w:sz w:val="24"/>
        </w:rPr>
        <w:t xml:space="preserve">N: fenómeno atmosférico caracterizado por el movimiento de vientos suaves alrededor de un centro de altas presiones barométricas y de temperatura más baja que en las zonas circundantes. El sentido de giro de los anticiclones es opuesto al de los ciclones, así como lo son sus características barométricas y térmicas, por lo cual un anticiclón impide la evolución de un ciclón, cuando ambos fenómenos se conjugan. </w:t>
      </w:r>
    </w:p>
    <w:p w14:paraId="3438ED57" w14:textId="26D1085B"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APROVECHAMIENTO RACIONAL: utilización de los recursos en forma tal que se obtenga el mayor beneficio de </w:t>
      </w:r>
      <w:r w:rsidR="00BE7975" w:rsidRPr="00196F9C">
        <w:rPr>
          <w:rFonts w:ascii="HelveticaNeueLT Std Lt" w:hAnsi="HelveticaNeueLT Std Lt"/>
          <w:sz w:val="24"/>
        </w:rPr>
        <w:t>estos</w:t>
      </w:r>
      <w:r w:rsidRPr="00196F9C">
        <w:rPr>
          <w:rFonts w:ascii="HelveticaNeueLT Std Lt" w:hAnsi="HelveticaNeueLT Std Lt"/>
          <w:sz w:val="24"/>
        </w:rPr>
        <w:t xml:space="preserve"> en provecho de la población y de su entorno, evitando el dispendio de medios y orientando las acciones en forma económica. </w:t>
      </w:r>
    </w:p>
    <w:p w14:paraId="21E83AA9" w14:textId="77777777"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APROVISIONAMIENTO: función del subprograma de auxilio que consiste en surtir de víveres y otros elementos esenciales para la subsistencia de la población afectada por un desastre.</w:t>
      </w:r>
    </w:p>
    <w:p w14:paraId="1DE99C33" w14:textId="6FBD8C11" w:rsidR="00BE7975" w:rsidRDefault="00FE4761" w:rsidP="00AB2D34">
      <w:pPr>
        <w:pStyle w:val="Sinespaciado"/>
        <w:spacing w:line="320" w:lineRule="exact"/>
        <w:jc w:val="both"/>
        <w:rPr>
          <w:rFonts w:ascii="HelveticaNeueLT Std Lt" w:hAnsi="HelveticaNeueLT Std Lt"/>
          <w:sz w:val="24"/>
        </w:rPr>
      </w:pPr>
      <w:r>
        <w:rPr>
          <w:rFonts w:ascii="HelveticaNeueLT Std Lt" w:hAnsi="HelveticaNeueLT Std Lt"/>
          <w:sz w:val="24"/>
        </w:rPr>
        <w:t>Á</w:t>
      </w:r>
      <w:r w:rsidR="00196F9C" w:rsidRPr="00196F9C">
        <w:rPr>
          <w:rFonts w:ascii="HelveticaNeueLT Std Lt" w:hAnsi="HelveticaNeueLT Std Lt"/>
          <w:sz w:val="24"/>
        </w:rPr>
        <w:t>REA CR</w:t>
      </w:r>
      <w:r w:rsidR="00022699">
        <w:rPr>
          <w:rFonts w:ascii="HelveticaNeueLT Std Lt" w:hAnsi="HelveticaNeueLT Std Lt"/>
          <w:sz w:val="24"/>
        </w:rPr>
        <w:t>Í</w:t>
      </w:r>
      <w:r w:rsidR="00196F9C" w:rsidRPr="00196F9C">
        <w:rPr>
          <w:rFonts w:ascii="HelveticaNeueLT Std Lt" w:hAnsi="HelveticaNeueLT Std Lt"/>
          <w:sz w:val="24"/>
        </w:rPr>
        <w:t xml:space="preserve">TICA DEL LITORAL: zona donde coinciden simultáneamente las siguientes características: existencia de recursos marinos o costeros de alto valor comercial, ecológico o turístico, muy sensibles a la presencia masiva de hidrocarburos y zonas altamente vulnerables a la ocurrencia de derrames. Es importante señalar que la ausencia de alguno de estos factores basta para que la zona no sea clasificada </w:t>
      </w:r>
      <w:r w:rsidR="00196F9C" w:rsidRPr="00196F9C">
        <w:rPr>
          <w:rFonts w:ascii="HelveticaNeueLT Std Lt" w:hAnsi="HelveticaNeueLT Std Lt"/>
          <w:sz w:val="24"/>
        </w:rPr>
        <w:lastRenderedPageBreak/>
        <w:t xml:space="preserve">como área crítica, la cual requiere de especial protección, pues la presencia de contaminantes en </w:t>
      </w:r>
      <w:proofErr w:type="gramStart"/>
      <w:r w:rsidR="00196F9C" w:rsidRPr="00196F9C">
        <w:rPr>
          <w:rFonts w:ascii="HelveticaNeueLT Std Lt" w:hAnsi="HelveticaNeueLT Std Lt"/>
          <w:sz w:val="24"/>
        </w:rPr>
        <w:t>ella,</w:t>
      </w:r>
      <w:proofErr w:type="gramEnd"/>
      <w:r w:rsidR="00196F9C" w:rsidRPr="00196F9C">
        <w:rPr>
          <w:rFonts w:ascii="HelveticaNeueLT Std Lt" w:hAnsi="HelveticaNeueLT Std Lt"/>
          <w:sz w:val="24"/>
        </w:rPr>
        <w:t xml:space="preserve"> podría provocar graves daños, que en algunos casos se transformarían en verdaderas catástrofes. </w:t>
      </w:r>
    </w:p>
    <w:p w14:paraId="537F3957" w14:textId="6EEC0031" w:rsidR="00BE7975" w:rsidRDefault="00FE4761" w:rsidP="00AB2D34">
      <w:pPr>
        <w:pStyle w:val="Sinespaciado"/>
        <w:spacing w:line="320" w:lineRule="exact"/>
        <w:jc w:val="both"/>
        <w:rPr>
          <w:rFonts w:ascii="HelveticaNeueLT Std Lt" w:hAnsi="HelveticaNeueLT Std Lt"/>
          <w:sz w:val="24"/>
        </w:rPr>
      </w:pPr>
      <w:r>
        <w:rPr>
          <w:rFonts w:ascii="HelveticaNeueLT Std Lt" w:hAnsi="HelveticaNeueLT Std Lt"/>
          <w:sz w:val="24"/>
        </w:rPr>
        <w:t>Á</w:t>
      </w:r>
      <w:r w:rsidR="00196F9C" w:rsidRPr="00196F9C">
        <w:rPr>
          <w:rFonts w:ascii="HelveticaNeueLT Std Lt" w:hAnsi="HelveticaNeueLT Std Lt"/>
          <w:sz w:val="24"/>
        </w:rPr>
        <w:t xml:space="preserve">REA NATURAL PROTEGIDA: zona del territorio en la que la Nación ejerce soberanía y jurisdicción, 4 dentro de cuyo perímetro el ambiente original no ha sido significativamente alterado por la actividad del hombre y ha quedado sujeta al régimen de protección que establece la ley. </w:t>
      </w:r>
    </w:p>
    <w:p w14:paraId="14A6D942" w14:textId="77777777"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ASENTAMIENTO HUMANO: establecimiento provisional de un grupo de personas, con el conjunto de sus sistemas de subsistencia en un área físicamente localizada. </w:t>
      </w:r>
    </w:p>
    <w:p w14:paraId="1AD55A17" w14:textId="77777777"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ASISTENCIA: parte de la función del subprograma de auxilio denominada protección, salvamento y asistencia, específicamente implica desde el restablecimiento de los servicios esenciales, como la energía eléctrica y almacenamiento de medicamentos, víveres, ropa, instalación de puestos de socorro y servicios médicos, hasta la improvisación y acondicionamiento de albergues o refugios temporales. </w:t>
      </w:r>
    </w:p>
    <w:p w14:paraId="10279BEF" w14:textId="77777777"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ASISTENCIA SOCIAL: conjunto de acciones destinadas a modificar y mejorar las circunstancias de carácter social en beneficio del desarrollo integral del individuo. En sentido estricto, este concepto se aplica a la protección física, mental y social de personas en estado de indigencia, de desprotección o desventaja física y mental, hasta lograr su incorporación a una vida plena y productiva. </w:t>
      </w:r>
    </w:p>
    <w:p w14:paraId="420E74AD" w14:textId="5E8FE4CB"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ATENCI</w:t>
      </w:r>
      <w:r w:rsidR="00022699">
        <w:rPr>
          <w:rFonts w:ascii="HelveticaNeueLT Std Lt" w:hAnsi="HelveticaNeueLT Std Lt"/>
          <w:sz w:val="24"/>
        </w:rPr>
        <w:t>Ó</w:t>
      </w:r>
      <w:r w:rsidRPr="00196F9C">
        <w:rPr>
          <w:rFonts w:ascii="HelveticaNeueLT Std Lt" w:hAnsi="HelveticaNeueLT Std Lt"/>
          <w:sz w:val="24"/>
        </w:rPr>
        <w:t xml:space="preserve">N: estado de mando (precaución, alarma y atención) que se establece en repuesta de la información sobre la inminente ocurrencia del desastre. </w:t>
      </w:r>
    </w:p>
    <w:p w14:paraId="50D75A01" w14:textId="0047148D"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ATENCI</w:t>
      </w:r>
      <w:r w:rsidR="00022699">
        <w:rPr>
          <w:rFonts w:ascii="HelveticaNeueLT Std Lt" w:hAnsi="HelveticaNeueLT Std Lt"/>
          <w:sz w:val="24"/>
        </w:rPr>
        <w:t>Ó</w:t>
      </w:r>
      <w:r w:rsidRPr="00196F9C">
        <w:rPr>
          <w:rFonts w:ascii="HelveticaNeueLT Std Lt" w:hAnsi="HelveticaNeueLT Std Lt"/>
          <w:sz w:val="24"/>
        </w:rPr>
        <w:t xml:space="preserve">N DE DAÑOS o mitigación de daños: medidas adoptadas para mitigar o atenuar la extensión del daño, la penuria y el sufrimiento causados por el desastre. </w:t>
      </w:r>
    </w:p>
    <w:p w14:paraId="77B7592F" w14:textId="7DCAD6A7"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ATENCI</w:t>
      </w:r>
      <w:r w:rsidR="00961676">
        <w:rPr>
          <w:rFonts w:ascii="HelveticaNeueLT Std Lt" w:hAnsi="HelveticaNeueLT Std Lt"/>
          <w:sz w:val="24"/>
        </w:rPr>
        <w:t>Ó</w:t>
      </w:r>
      <w:r w:rsidRPr="00196F9C">
        <w:rPr>
          <w:rFonts w:ascii="HelveticaNeueLT Std Lt" w:hAnsi="HelveticaNeueLT Std Lt"/>
          <w:sz w:val="24"/>
        </w:rPr>
        <w:t xml:space="preserve">N DE DESASTRES: conjunto de acciones que tienen como objetivo, prevenir y auxiliar </w:t>
      </w:r>
      <w:proofErr w:type="spellStart"/>
      <w:r w:rsidRPr="00196F9C">
        <w:rPr>
          <w:rFonts w:ascii="HelveticaNeueLT Std Lt" w:hAnsi="HelveticaNeueLT Std Lt"/>
          <w:sz w:val="24"/>
        </w:rPr>
        <w:t>ala</w:t>
      </w:r>
      <w:proofErr w:type="spellEnd"/>
      <w:r w:rsidRPr="00196F9C">
        <w:rPr>
          <w:rFonts w:ascii="HelveticaNeueLT Std Lt" w:hAnsi="HelveticaNeueLT Std Lt"/>
          <w:sz w:val="24"/>
        </w:rPr>
        <w:t xml:space="preserve"> población dañada por el impacto de las calamidades. </w:t>
      </w:r>
    </w:p>
    <w:p w14:paraId="2A91F93C" w14:textId="1912017D"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ATENCI</w:t>
      </w:r>
      <w:r w:rsidR="00022699">
        <w:rPr>
          <w:rFonts w:ascii="HelveticaNeueLT Std Lt" w:hAnsi="HelveticaNeueLT Std Lt"/>
          <w:sz w:val="24"/>
        </w:rPr>
        <w:t>Ó</w:t>
      </w:r>
      <w:r w:rsidRPr="00196F9C">
        <w:rPr>
          <w:rFonts w:ascii="HelveticaNeueLT Std Lt" w:hAnsi="HelveticaNeueLT Std Lt"/>
          <w:sz w:val="24"/>
        </w:rPr>
        <w:t xml:space="preserve">N DE LA EMERGENCIA: consiste en la ejecución de las medidas necesarias para salvar vidas humanas, rescatar bienes y regularizar el funcionamiento de los servicios, con base en el plan de emergencia del subprograma de auxilio. </w:t>
      </w:r>
    </w:p>
    <w:p w14:paraId="276486EA" w14:textId="5ABEDEC3"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ATENCI</w:t>
      </w:r>
      <w:r w:rsidR="00022699">
        <w:rPr>
          <w:rFonts w:ascii="HelveticaNeueLT Std Lt" w:hAnsi="HelveticaNeueLT Std Lt"/>
          <w:sz w:val="24"/>
        </w:rPr>
        <w:t>Ó</w:t>
      </w:r>
      <w:r w:rsidRPr="00196F9C">
        <w:rPr>
          <w:rFonts w:ascii="HelveticaNeueLT Std Lt" w:hAnsi="HelveticaNeueLT Std Lt"/>
          <w:sz w:val="24"/>
        </w:rPr>
        <w:t xml:space="preserve">N MEDICA: conjunto de servicios que se proporcionan al individuo, con la finalidad de prevenir enfermedades, restablecer y proteger su salud. </w:t>
      </w:r>
    </w:p>
    <w:p w14:paraId="370CEFED" w14:textId="6999B74E"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ATLAS DE RIESGO: serie de mapas con diversas características y escalas, que informan por sí mismos de los eventos naturales y sociales, que pueden representar algún tip</w:t>
      </w:r>
      <w:r w:rsidR="00961676">
        <w:rPr>
          <w:rFonts w:ascii="HelveticaNeueLT Std Lt" w:hAnsi="HelveticaNeueLT Std Lt"/>
          <w:sz w:val="24"/>
        </w:rPr>
        <w:t>o</w:t>
      </w:r>
      <w:r w:rsidRPr="00196F9C">
        <w:rPr>
          <w:rFonts w:ascii="HelveticaNeueLT Std Lt" w:hAnsi="HelveticaNeueLT Std Lt"/>
          <w:sz w:val="24"/>
        </w:rPr>
        <w:t xml:space="preserve"> de desastre para la población ATM</w:t>
      </w:r>
      <w:r w:rsidR="00022699">
        <w:rPr>
          <w:rFonts w:ascii="HelveticaNeueLT Std Lt" w:hAnsi="HelveticaNeueLT Std Lt"/>
          <w:sz w:val="24"/>
        </w:rPr>
        <w:t>Ó</w:t>
      </w:r>
      <w:r w:rsidRPr="00196F9C">
        <w:rPr>
          <w:rFonts w:ascii="HelveticaNeueLT Std Lt" w:hAnsi="HelveticaNeueLT Std Lt"/>
          <w:sz w:val="24"/>
        </w:rPr>
        <w:t xml:space="preserve">SFERA: masa gaseosa que envuelve a la Tierra, constituida por el aire, la mezcla de gases y vapores contenidos en suspensión y materias sólidas finamente pulverizadas, así como iones y hasta partículas nucleares. </w:t>
      </w:r>
    </w:p>
    <w:p w14:paraId="4F1F25CC" w14:textId="491A283E"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AUTOPROTECCI</w:t>
      </w:r>
      <w:r w:rsidR="00022699">
        <w:rPr>
          <w:rFonts w:ascii="HelveticaNeueLT Std Lt" w:hAnsi="HelveticaNeueLT Std Lt"/>
          <w:sz w:val="24"/>
        </w:rPr>
        <w:t>Ó</w:t>
      </w:r>
      <w:r w:rsidRPr="00196F9C">
        <w:rPr>
          <w:rFonts w:ascii="HelveticaNeueLT Std Lt" w:hAnsi="HelveticaNeueLT Std Lt"/>
          <w:sz w:val="24"/>
        </w:rPr>
        <w:t xml:space="preserve">N: acción y efecto de contribuir a la protección de sí mismo, de la familia y de </w:t>
      </w:r>
      <w:proofErr w:type="gramStart"/>
      <w:r w:rsidRPr="00196F9C">
        <w:rPr>
          <w:rFonts w:ascii="HelveticaNeueLT Std Lt" w:hAnsi="HelveticaNeueLT Std Lt"/>
          <w:sz w:val="24"/>
        </w:rPr>
        <w:t>la  comunidad</w:t>
      </w:r>
      <w:proofErr w:type="gramEnd"/>
      <w:r w:rsidRPr="00196F9C">
        <w:rPr>
          <w:rFonts w:ascii="HelveticaNeueLT Std Lt" w:hAnsi="HelveticaNeueLT Std Lt"/>
          <w:sz w:val="24"/>
        </w:rPr>
        <w:t xml:space="preserve"> a la que se pertenece, para disminuir los daños en su persona y la pérdida de bienes o su menoscabo en caso de producirse algún desastre. Constituye el elemento principal de las actividades y medidas adoptadas por la comunidad para su defensa, y es el complemento de las actividades solidarias que realizan los sectores público, privado y social, organizadas y coordinadas por el Sistema Nacional de Protección Civil. </w:t>
      </w:r>
    </w:p>
    <w:p w14:paraId="27C303BD" w14:textId="77777777"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lastRenderedPageBreak/>
        <w:t>AUXILIO o socorro: ayuda en medios materiales, necesidades personales y servicios, proporcionados a personas o comunidades, sin la cual podrían padecer.</w:t>
      </w:r>
    </w:p>
    <w:p w14:paraId="688FD955" w14:textId="77777777"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AUXILIO, subprograma de: ver subprograma de auxilio. </w:t>
      </w:r>
    </w:p>
    <w:p w14:paraId="767EB9BE" w14:textId="77777777"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AUXILIO DE SUPERVIVENCIA: ayuda de emergencia y asistencia especializada prestada a las víctimas de un desastre para mantener sus funciones vitales.</w:t>
      </w:r>
    </w:p>
    <w:p w14:paraId="389D4DF0" w14:textId="58D15C20"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AVALANCHA o alud: movimiento descendente de una masa de material, comúnmente constituido por nieve o rocas que se desprende y avanza a una velocidad de aceleración creciente por una pista o ruta gravitacional, hasta </w:t>
      </w:r>
      <w:r w:rsidR="00961676" w:rsidRPr="00196F9C">
        <w:rPr>
          <w:rFonts w:ascii="HelveticaNeueLT Std Lt" w:hAnsi="HelveticaNeueLT Std Lt"/>
          <w:sz w:val="24"/>
        </w:rPr>
        <w:t>llegar a</w:t>
      </w:r>
      <w:r w:rsidRPr="00196F9C">
        <w:rPr>
          <w:rFonts w:ascii="HelveticaNeueLT Std Lt" w:hAnsi="HelveticaNeueLT Std Lt"/>
          <w:sz w:val="24"/>
        </w:rPr>
        <w:t xml:space="preserve"> una zona de reposo. Generalmente se inicia en pendientes de entre lo, 30 y 45</w:t>
      </w:r>
      <w:r w:rsidR="00961676">
        <w:rPr>
          <w:rFonts w:ascii="HelveticaNeueLT Std Lt" w:hAnsi="HelveticaNeueLT Std Lt"/>
          <w:sz w:val="24"/>
        </w:rPr>
        <w:t xml:space="preserve"> </w:t>
      </w:r>
      <w:r w:rsidRPr="00196F9C">
        <w:rPr>
          <w:rFonts w:ascii="HelveticaNeueLT Std Lt" w:hAnsi="HelveticaNeueLT Std Lt"/>
          <w:sz w:val="24"/>
        </w:rPr>
        <w:t xml:space="preserve">grados, aunque en la pista la pendiente puede llegar a ser considerablemente menor. </w:t>
      </w:r>
    </w:p>
    <w:p w14:paraId="66366423" w14:textId="422DD8C3" w:rsidR="00BE79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AVANZADA SANITARIA: grupo especializado en ciencias de la salud, desplazado hacia un foco de desastre, con el propósito de evaluar sus efectos y manejar en primera instancia la situación local. AVENIDA M</w:t>
      </w:r>
      <w:r w:rsidR="00022699">
        <w:rPr>
          <w:rFonts w:ascii="HelveticaNeueLT Std Lt" w:hAnsi="HelveticaNeueLT Std Lt"/>
          <w:sz w:val="24"/>
        </w:rPr>
        <w:t>Á</w:t>
      </w:r>
      <w:r w:rsidRPr="00196F9C">
        <w:rPr>
          <w:rFonts w:ascii="HelveticaNeueLT Std Lt" w:hAnsi="HelveticaNeueLT Std Lt"/>
          <w:sz w:val="24"/>
        </w:rPr>
        <w:t>XIMA o extraordinaria: brusco aumento del caudal y elevación del nivel que experimentan los ríos, superior a la máxima presentada, debido a escurrimientos extraordinarios en la corriente, a causa de las lluvias o de la fusión de las nieves o hielos. Se la denomina también creciente, crecida o riada. BASES PARA EL ESTABLECIMIENTO DEL SISTEMA NACIONAL DE PROTECCI</w:t>
      </w:r>
      <w:r w:rsidR="00022699">
        <w:rPr>
          <w:rFonts w:ascii="HelveticaNeueLT Std Lt" w:hAnsi="HelveticaNeueLT Std Lt"/>
          <w:sz w:val="24"/>
        </w:rPr>
        <w:t>Ó</w:t>
      </w:r>
      <w:r w:rsidRPr="00196F9C">
        <w:rPr>
          <w:rFonts w:ascii="HelveticaNeueLT Std Lt" w:hAnsi="HelveticaNeueLT Std Lt"/>
          <w:sz w:val="24"/>
        </w:rPr>
        <w:t xml:space="preserve">N CIVIL: documento elaborado por la Comisión Nacional de Reconstrucción en su Comité de Prevención de Seguridad Civil, autorizado por Decreto Presidencial y publicado en el Diario Oficial de la federación el 6 de mayo de 1986; en él se enuncian las definiciones básicas y los elementos principales de planeación del Sistema (objetivos, diagnóstico de la vulnerabilidad del país ante las calamidades de origen natural y humano, estrategias y una propuesta de Programa Nacional de Protección Civil). </w:t>
      </w:r>
    </w:p>
    <w:p w14:paraId="13DB1B08" w14:textId="2E78280C"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BIODIVERSIDAD: contenido vivo de la Tierra en su conjunto, todo cuanto vive en los océanos, las montañas y los bosques. La encontramos en todos los niveles, desde la molécula de ADN hasta los ecosistemas y la biosfera. Todos los sistemas y entidades biológicos están interconectados y son interdependientes. La importancia de la biodiversidad estriba en que nos facilita servicios esenciales: protege y mantiene los suelos, regula el clima y hace posible la biosíntesis, proporcionándonos así el oxígeno que respiramos y la materia básica para nuestros alimentos, vestidos, medicamentos y viviendas. BI</w:t>
      </w:r>
      <w:r w:rsidR="00022699">
        <w:rPr>
          <w:rFonts w:ascii="HelveticaNeueLT Std Lt" w:hAnsi="HelveticaNeueLT Std Lt"/>
          <w:sz w:val="24"/>
        </w:rPr>
        <w:t>Ó</w:t>
      </w:r>
      <w:r w:rsidRPr="00196F9C">
        <w:rPr>
          <w:rFonts w:ascii="HelveticaNeueLT Std Lt" w:hAnsi="HelveticaNeueLT Std Lt"/>
          <w:sz w:val="24"/>
        </w:rPr>
        <w:t xml:space="preserve">SFERA: parte de la Tierra y de la atmósfera en la que es posible la vida y por extensión el conjunto de todos los organismos animales y vegetales actuales o extintos. </w:t>
      </w:r>
    </w:p>
    <w:p w14:paraId="778E3F29"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BORDO: cerco de estacas, hierbas y tierra apisonadas para retener las aguas en un campo. BOSQUE: comunidad vegetal en la que predominan diferentes especies de forma de vida y estructura arbórea, es decir, con un tallo principal leñoso. </w:t>
      </w:r>
    </w:p>
    <w:p w14:paraId="29909D0B"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BRAZA: unidad de longitud con que se mide la profundidad, equivalente a 6 pies o 1.83 m. </w:t>
      </w:r>
    </w:p>
    <w:p w14:paraId="5F2D79B7"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BRIGADA DE EMERGENCIA o de auxilio: grupo organizado y capacitado en una o más áreas de operaciones de emergencia. </w:t>
      </w:r>
    </w:p>
    <w:p w14:paraId="07022C25"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CALAMIDAD: ver agente perturbador. </w:t>
      </w:r>
    </w:p>
    <w:p w14:paraId="7BD134BC"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CALAMIDAD ENCADENADA: la que fue iniciada o es el resultado de una calamidad anterior, o generada por una o varias retroalimentaciones. </w:t>
      </w:r>
    </w:p>
    <w:p w14:paraId="104293C8" w14:textId="25AAEF0C"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CALAMIDAD HIDROMETEOROL</w:t>
      </w:r>
      <w:r w:rsidR="00022699">
        <w:rPr>
          <w:rFonts w:ascii="HelveticaNeueLT Std Lt" w:hAnsi="HelveticaNeueLT Std Lt"/>
          <w:sz w:val="24"/>
        </w:rPr>
        <w:t>Ó</w:t>
      </w:r>
      <w:r w:rsidRPr="00196F9C">
        <w:rPr>
          <w:rFonts w:ascii="HelveticaNeueLT Std Lt" w:hAnsi="HelveticaNeueLT Std Lt"/>
          <w:sz w:val="24"/>
        </w:rPr>
        <w:t xml:space="preserve">GICA: ver agente perturbador de origen hidrometeorológico. </w:t>
      </w:r>
    </w:p>
    <w:p w14:paraId="6A8FE6DC"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lastRenderedPageBreak/>
        <w:t xml:space="preserve">CALOR: forma de energía que se mide en grados de temperatura y se transmite de tres maneras: conducción, convección y radiación. </w:t>
      </w:r>
    </w:p>
    <w:p w14:paraId="0B14DDC0" w14:textId="2EF91623"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CANAL DE NAVEGACI</w:t>
      </w:r>
      <w:r w:rsidR="00022699">
        <w:rPr>
          <w:rFonts w:ascii="HelveticaNeueLT Std Lt" w:hAnsi="HelveticaNeueLT Std Lt"/>
          <w:sz w:val="24"/>
        </w:rPr>
        <w:t>Ó</w:t>
      </w:r>
      <w:r w:rsidRPr="00196F9C">
        <w:rPr>
          <w:rFonts w:ascii="HelveticaNeueLT Std Lt" w:hAnsi="HelveticaNeueLT Std Lt"/>
          <w:sz w:val="24"/>
        </w:rPr>
        <w:t xml:space="preserve">N: depresión alargada y estrecha, en aguas superficiales, natural o artificial que permite la navegación. </w:t>
      </w:r>
    </w:p>
    <w:p w14:paraId="21C338EC"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CAPACIDAD DE AZOLVE 0 CAPACIDAD MUERTA: amplitud del vaso de una presa, necesaria para retener los sedimentos que a él lleguen durante su vida útil. </w:t>
      </w:r>
    </w:p>
    <w:p w14:paraId="0A061EE7" w14:textId="49438C43"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CAPACIDAD M</w:t>
      </w:r>
      <w:r w:rsidR="00022699">
        <w:rPr>
          <w:rFonts w:ascii="HelveticaNeueLT Std Lt" w:hAnsi="HelveticaNeueLT Std Lt"/>
          <w:sz w:val="24"/>
        </w:rPr>
        <w:t>Á</w:t>
      </w:r>
      <w:r w:rsidRPr="00196F9C">
        <w:rPr>
          <w:rFonts w:ascii="HelveticaNeueLT Std Lt" w:hAnsi="HelveticaNeueLT Std Lt"/>
          <w:sz w:val="24"/>
        </w:rPr>
        <w:t>XIMA DE DESCARGA: cantidad máxima de agua que puede desalojar un vertedor. CARACTER</w:t>
      </w:r>
      <w:r w:rsidR="00022699">
        <w:rPr>
          <w:rFonts w:ascii="HelveticaNeueLT Std Lt" w:hAnsi="HelveticaNeueLT Std Lt"/>
          <w:sz w:val="24"/>
        </w:rPr>
        <w:t>Í</w:t>
      </w:r>
      <w:r w:rsidRPr="00196F9C">
        <w:rPr>
          <w:rFonts w:ascii="HelveticaNeueLT Std Lt" w:hAnsi="HelveticaNeueLT Std Lt"/>
          <w:sz w:val="24"/>
        </w:rPr>
        <w:t>STICAS</w:t>
      </w:r>
      <w:r w:rsidR="00022699">
        <w:rPr>
          <w:rFonts w:ascii="HelveticaNeueLT Std Lt" w:hAnsi="HelveticaNeueLT Std Lt"/>
          <w:sz w:val="24"/>
        </w:rPr>
        <w:t xml:space="preserve"> </w:t>
      </w:r>
      <w:r w:rsidRPr="00196F9C">
        <w:rPr>
          <w:rFonts w:ascii="HelveticaNeueLT Std Lt" w:hAnsi="HelveticaNeueLT Std Lt"/>
          <w:sz w:val="24"/>
        </w:rPr>
        <w:t>DE EVALUACI</w:t>
      </w:r>
      <w:r w:rsidR="00022699">
        <w:rPr>
          <w:rFonts w:ascii="HelveticaNeueLT Std Lt" w:hAnsi="HelveticaNeueLT Std Lt"/>
          <w:sz w:val="24"/>
        </w:rPr>
        <w:t>Ó</w:t>
      </w:r>
      <w:r w:rsidRPr="00196F9C">
        <w:rPr>
          <w:rFonts w:ascii="HelveticaNeueLT Std Lt" w:hAnsi="HelveticaNeueLT Std Lt"/>
          <w:sz w:val="24"/>
        </w:rPr>
        <w:t>N DE CALAMIDADES: cualidades intrínsecas de una calamidad, que permiten el reconocimiento de sus propias particularidades, por ejemplo, sus características físicas, químicas, bacteriológicas, etcétera. Se distinguen dos tipos básicos de parámetros en su evaluación: directos e indirectos. Entre los parámetros directos generales se reconocen los siguientes: magnitud, intensidad, velocidad de desarrollo y frecuencia. Los indirectos son los que estiman las manifestaciones de la calamidad a través de sus efectos sobre el sistema afectable (población y entorno). CARACTER</w:t>
      </w:r>
      <w:r w:rsidR="00022699">
        <w:rPr>
          <w:rFonts w:ascii="HelveticaNeueLT Std Lt" w:hAnsi="HelveticaNeueLT Std Lt"/>
          <w:sz w:val="24"/>
        </w:rPr>
        <w:t>Í</w:t>
      </w:r>
      <w:r w:rsidRPr="00196F9C">
        <w:rPr>
          <w:rFonts w:ascii="HelveticaNeueLT Std Lt" w:hAnsi="HelveticaNeueLT Std Lt"/>
          <w:sz w:val="24"/>
        </w:rPr>
        <w:t>STICAS DE IDENTIFICACI</w:t>
      </w:r>
      <w:r w:rsidR="00022699">
        <w:rPr>
          <w:rFonts w:ascii="HelveticaNeueLT Std Lt" w:hAnsi="HelveticaNeueLT Std Lt"/>
          <w:sz w:val="24"/>
        </w:rPr>
        <w:t>Ó</w:t>
      </w:r>
      <w:r w:rsidRPr="00196F9C">
        <w:rPr>
          <w:rFonts w:ascii="HelveticaNeueLT Std Lt" w:hAnsi="HelveticaNeueLT Std Lt"/>
          <w:sz w:val="24"/>
        </w:rPr>
        <w:t xml:space="preserve">N DE CALAMIDADES: datos que permiten el reconocimiento temporal y espacial de una calamidad específica, como su nombre, fecha de ocurrencia, lugar de origen, la cobertura y la trayectoria del fenómeno. </w:t>
      </w:r>
    </w:p>
    <w:p w14:paraId="3EDE0AB2" w14:textId="2F7963B4"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CARACTER</w:t>
      </w:r>
      <w:r w:rsidR="00022699">
        <w:rPr>
          <w:rFonts w:ascii="HelveticaNeueLT Std Lt" w:hAnsi="HelveticaNeueLT Std Lt"/>
          <w:sz w:val="24"/>
        </w:rPr>
        <w:t>Í</w:t>
      </w:r>
      <w:r w:rsidRPr="00196F9C">
        <w:rPr>
          <w:rFonts w:ascii="HelveticaNeueLT Std Lt" w:hAnsi="HelveticaNeueLT Std Lt"/>
          <w:sz w:val="24"/>
        </w:rPr>
        <w:t xml:space="preserve">STICAS DE LOS DESASTRES: si bien los desastres comparten características que les son comunes, existen entre sí diferencias circunstanciales. Los principales criterios que los científicos adoptan para </w:t>
      </w:r>
      <w:r w:rsidR="0076293A" w:rsidRPr="00196F9C">
        <w:rPr>
          <w:rFonts w:ascii="HelveticaNeueLT Std Lt" w:hAnsi="HelveticaNeueLT Std Lt"/>
          <w:sz w:val="24"/>
        </w:rPr>
        <w:t>diferenciarlos</w:t>
      </w:r>
      <w:r w:rsidRPr="00196F9C">
        <w:rPr>
          <w:rFonts w:ascii="HelveticaNeueLT Std Lt" w:hAnsi="HelveticaNeueLT Std Lt"/>
          <w:sz w:val="24"/>
        </w:rPr>
        <w:t xml:space="preserve"> son los siguientes: origen del agente que los desencadena; grado de probabilidad de ocurrencia; grado de previsión; rapidez del agente que lo desencadena; alcance o 8 dimensiones de la zona que afecta directamente; grado de destrucción; tipo de población afectada y grado de prevención de la población afectada. </w:t>
      </w:r>
    </w:p>
    <w:p w14:paraId="3D06D0C4" w14:textId="2A96BC3B"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CATALOGACI</w:t>
      </w:r>
      <w:r w:rsidR="00022699">
        <w:rPr>
          <w:rFonts w:ascii="HelveticaNeueLT Std Lt" w:hAnsi="HelveticaNeueLT Std Lt"/>
          <w:sz w:val="24"/>
        </w:rPr>
        <w:t>Ó</w:t>
      </w:r>
      <w:r w:rsidRPr="00196F9C">
        <w:rPr>
          <w:rFonts w:ascii="HelveticaNeueLT Std Lt" w:hAnsi="HelveticaNeueLT Std Lt"/>
          <w:sz w:val="24"/>
        </w:rPr>
        <w:t>N DE RECURSOS Y MEDIOS: clasificación ordenamiento y registro pormenorizado de personas y materiales disponibles para satisfacer las necesidades que plantea la ejecución de los programas de protección civil y específicamente del subprograma de auxilio en caso de emergencia. CAT</w:t>
      </w:r>
      <w:r w:rsidR="00022699">
        <w:rPr>
          <w:rFonts w:ascii="HelveticaNeueLT Std Lt" w:hAnsi="HelveticaNeueLT Std Lt"/>
          <w:sz w:val="24"/>
        </w:rPr>
        <w:t>Á</w:t>
      </w:r>
      <w:r w:rsidRPr="00196F9C">
        <w:rPr>
          <w:rFonts w:ascii="HelveticaNeueLT Std Lt" w:hAnsi="HelveticaNeueLT Std Lt"/>
          <w:sz w:val="24"/>
        </w:rPr>
        <w:t xml:space="preserve">STROFE: suceso desafortunado que altera gravemente el orden regular de la sociedad y su entorno; por su magnitud genera un alto número de víctimas y daños severos. </w:t>
      </w:r>
    </w:p>
    <w:p w14:paraId="702B044F"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CAUCE DE UNA CORRIENTE: lecho de los ríos y arroyos, canal natural o artificial por donde corren las aguas. </w:t>
      </w:r>
    </w:p>
    <w:p w14:paraId="7303CE0A" w14:textId="2287901A"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CENT</w:t>
      </w:r>
      <w:r w:rsidR="00022699">
        <w:rPr>
          <w:rFonts w:ascii="HelveticaNeueLT Std Lt" w:hAnsi="HelveticaNeueLT Std Lt"/>
          <w:sz w:val="24"/>
        </w:rPr>
        <w:t>Í</w:t>
      </w:r>
      <w:r w:rsidRPr="00196F9C">
        <w:rPr>
          <w:rFonts w:ascii="HelveticaNeueLT Std Lt" w:hAnsi="HelveticaNeueLT Std Lt"/>
          <w:sz w:val="24"/>
        </w:rPr>
        <w:t xml:space="preserve">GRADO: unidad de la escala termométrica dividida en 100, y en la que cada división es de un grado. A una presión atmosférica normal, a los cero grados de temperatura se funde el hielo, y a los 100, hierve el agua. </w:t>
      </w:r>
    </w:p>
    <w:p w14:paraId="1A1F04A4"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CENTRAL: instalación donde se transforma la energía potencial en energía eléctrica. CENTRAL </w:t>
      </w:r>
    </w:p>
    <w:p w14:paraId="2B92444C" w14:textId="0B6D160B"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CENTRAL HIDROEL</w:t>
      </w:r>
      <w:r w:rsidR="00022699">
        <w:rPr>
          <w:rFonts w:ascii="HelveticaNeueLT Std Lt" w:hAnsi="HelveticaNeueLT Std Lt"/>
          <w:sz w:val="24"/>
        </w:rPr>
        <w:t>É</w:t>
      </w:r>
      <w:r w:rsidRPr="00196F9C">
        <w:rPr>
          <w:rFonts w:ascii="HelveticaNeueLT Std Lt" w:hAnsi="HelveticaNeueLT Std Lt"/>
          <w:sz w:val="24"/>
        </w:rPr>
        <w:t xml:space="preserve">CTRICA: aquélla que aprovecha la fuerza de las caídas de agua para producir electricidad. </w:t>
      </w:r>
    </w:p>
    <w:p w14:paraId="45E9EB3B" w14:textId="01E541CD"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CENTRO DE COMUNICACIONES DE EMERGENCIA: unidad especializada que concentra tráficos y registros de las comunicaciones dentro de un organismo, a través del teléfono, </w:t>
      </w:r>
      <w:r w:rsidR="00961676" w:rsidRPr="00196F9C">
        <w:rPr>
          <w:rFonts w:ascii="HelveticaNeueLT Std Lt" w:hAnsi="HelveticaNeueLT Std Lt"/>
          <w:sz w:val="24"/>
        </w:rPr>
        <w:t>télex</w:t>
      </w:r>
      <w:r w:rsidRPr="00196F9C">
        <w:rPr>
          <w:rFonts w:ascii="HelveticaNeueLT Std Lt" w:hAnsi="HelveticaNeueLT Std Lt"/>
          <w:sz w:val="24"/>
        </w:rPr>
        <w:t xml:space="preserve">, radio, teletipo, fax u otros medios semejantes. </w:t>
      </w:r>
    </w:p>
    <w:p w14:paraId="4047C2FE" w14:textId="7E01FC85"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lastRenderedPageBreak/>
        <w:t>CENTRO NACIONAL DE PREVENCI</w:t>
      </w:r>
      <w:r w:rsidR="00022699">
        <w:rPr>
          <w:rFonts w:ascii="HelveticaNeueLT Std Lt" w:hAnsi="HelveticaNeueLT Std Lt"/>
          <w:sz w:val="24"/>
        </w:rPr>
        <w:t>Ó</w:t>
      </w:r>
      <w:r w:rsidRPr="00196F9C">
        <w:rPr>
          <w:rFonts w:ascii="HelveticaNeueLT Std Lt" w:hAnsi="HelveticaNeueLT Std Lt"/>
          <w:sz w:val="24"/>
        </w:rPr>
        <w:t xml:space="preserve">N DE DESASTRES (CENAPRED): órgano administrativo desconcentrado, jerárquicamente subordinado a la Secretaría de Gobernación, creado por Decreto Presidencial publicado en el Diario Oficial de la Federación, el 20 de septiembre de 1988. Su propósito es ampliar el nacimiento de los agentes perturbadores, afectables y reguladores, así como promover y alentar, sobre bases científicas, la preparación y atención más adecuada ante la ocurrencia de desastres. Para realizar esas labores sus funciones se dirigen principalmente a la investigación, capacitación, recopilación de información y difusión en la materia. Se considera como un instrumento de carácter técnico indispensable para el establecimiento del Sistema Nacional de Protección civil. </w:t>
      </w:r>
    </w:p>
    <w:p w14:paraId="765F3960" w14:textId="2891270F"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CENTRO NACIONAL ESTATAL O MUNICIPAL DE OPERACIONES: organismo que opera temporalmente y que se constituye e instala por instrucciones expresas del Ejecutivo, sea éste el </w:t>
      </w:r>
      <w:proofErr w:type="gramStart"/>
      <w:r w:rsidRPr="00196F9C">
        <w:rPr>
          <w:rFonts w:ascii="HelveticaNeueLT Std Lt" w:hAnsi="HelveticaNeueLT Std Lt"/>
          <w:sz w:val="24"/>
        </w:rPr>
        <w:t>Presidente</w:t>
      </w:r>
      <w:proofErr w:type="gramEnd"/>
      <w:r w:rsidRPr="00196F9C">
        <w:rPr>
          <w:rFonts w:ascii="HelveticaNeueLT Std Lt" w:hAnsi="HelveticaNeueLT Std Lt"/>
          <w:sz w:val="24"/>
        </w:rPr>
        <w:t xml:space="preserve"> de la República, el Gobernador de un Estado, el Jefe del Departamento del Distrito Federal, o el Presidente de un Ayuntamiento. Se establece cuando existe una alta probabilidad de que ocurra una calamidad, o cuando ésta se presenta. Se encarga de coordinar y supervisar las actividades encaminadas a prestar servicios de asistencia y auxilio a la población para proteger la vida de sus habitantes, bienes y entorno. CICLO: serie de fases por las que pasa un fenómeno físico a partir de su nacimiento, desarrollo, y vuelta al punto en donde se inició. Se aplica al ciclo de vida de una calamidad o al proceso que se desarrolla a partir del impacto de </w:t>
      </w:r>
      <w:r w:rsidR="00961676" w:rsidRPr="00196F9C">
        <w:rPr>
          <w:rFonts w:ascii="HelveticaNeueLT Std Lt" w:hAnsi="HelveticaNeueLT Std Lt"/>
          <w:sz w:val="24"/>
        </w:rPr>
        <w:t>esta</w:t>
      </w:r>
      <w:r w:rsidRPr="00196F9C">
        <w:rPr>
          <w:rFonts w:ascii="HelveticaNeueLT Std Lt" w:hAnsi="HelveticaNeueLT Std Lt"/>
          <w:sz w:val="24"/>
        </w:rPr>
        <w:t xml:space="preserve"> en el sistema afectable. </w:t>
      </w:r>
    </w:p>
    <w:p w14:paraId="4668AD39" w14:textId="43C1152B"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CICLOG</w:t>
      </w:r>
      <w:r w:rsidR="00022699">
        <w:rPr>
          <w:rFonts w:ascii="HelveticaNeueLT Std Lt" w:hAnsi="HelveticaNeueLT Std Lt"/>
          <w:sz w:val="24"/>
        </w:rPr>
        <w:t>É</w:t>
      </w:r>
      <w:r w:rsidRPr="00196F9C">
        <w:rPr>
          <w:rFonts w:ascii="HelveticaNeueLT Std Lt" w:hAnsi="HelveticaNeueLT Std Lt"/>
          <w:sz w:val="24"/>
        </w:rPr>
        <w:t xml:space="preserve">NESIS: proceso por el cual se crea o se desarrolla un nuevo ciclón. En el Océano Pacífico Oriental, precisamente al sur de Guatemala y Chiapas, se inicia el crecimiento de los huracanes durante la primavera y el verano. </w:t>
      </w:r>
    </w:p>
    <w:p w14:paraId="4315051B" w14:textId="36EA6D39"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CICL</w:t>
      </w:r>
      <w:r w:rsidR="00022699">
        <w:rPr>
          <w:rFonts w:ascii="HelveticaNeueLT Std Lt" w:hAnsi="HelveticaNeueLT Std Lt"/>
          <w:sz w:val="24"/>
        </w:rPr>
        <w:t>Ó</w:t>
      </w:r>
      <w:r w:rsidRPr="00196F9C">
        <w:rPr>
          <w:rFonts w:ascii="HelveticaNeueLT Std Lt" w:hAnsi="HelveticaNeueLT Std Lt"/>
          <w:sz w:val="24"/>
        </w:rPr>
        <w:t xml:space="preserve">N: perturbación atmosférica causada por la rotación de una masa de aire impulsada por un frente frío, en torno a un área de bajas presiones, acompañada de abundante precipitación pluvial, vientos muy fuertes y descenso en la temperatura. Su desplazamiento obedece al movimiento circular del aire que gira en torno al área de mínima presión. Este movimiento giratorio se efectúa, en el hemisferio norte, en sentido contrario a las manecillas del reloj, y en el hemisferio sur a la inversa; se da en espiral y con fuertes corrientes ascendentes en forma de torbellino. Si permanece estacionario, el ciclón tiende a producir lluvias torrenciales que se distribuyen uniformemente alrededor de su centro (espacio tranquilo y sin lluvias). Su trayectoria suele ser de este a oeste, con ligera curvatura que lo hace describir una parábola, dirigiéndose luego hacia el noroeste. </w:t>
      </w:r>
    </w:p>
    <w:p w14:paraId="5F759916" w14:textId="21649FC0"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CICL</w:t>
      </w:r>
      <w:r w:rsidR="00022699">
        <w:rPr>
          <w:rFonts w:ascii="HelveticaNeueLT Std Lt" w:hAnsi="HelveticaNeueLT Std Lt"/>
          <w:sz w:val="24"/>
        </w:rPr>
        <w:t>Ó</w:t>
      </w:r>
      <w:r w:rsidRPr="00196F9C">
        <w:rPr>
          <w:rFonts w:ascii="HelveticaNeueLT Std Lt" w:hAnsi="HelveticaNeueLT Std Lt"/>
          <w:sz w:val="24"/>
        </w:rPr>
        <w:t xml:space="preserve">N TROPICAL: fenómeno natural que se origina y desarrolla en mares de aguas cálidas y templadas, con nubes tempestuosas, fuertes vientos y lluvias abundantes. Según la velocidad de los vientos, se clasifican en depresión tropical, cuando sus vientos máximos constantes alcanzan 62 Km/h; tormenta tropical, cuando sus vientos máximos constantes se encuentran entre 63 y 118 Km/h y huracán, cuando sus vientos máximos constantes exceden de 119 Km/h. </w:t>
      </w:r>
    </w:p>
    <w:p w14:paraId="2F58E879" w14:textId="77777777"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CLAM: siglas de Comité Local de Ayuda Mutua. </w:t>
      </w:r>
    </w:p>
    <w:p w14:paraId="41ACF0BB" w14:textId="24BADA64"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CLIMA: conjunto de condiciones atmosféricas de un lugar determinado, constituido por una 10 diversidad de factores físicos y geográficos, que caracterizan y distinguen a una región. Los principales elementos del clima son: insolación, temperatura, precipitación, presión atmosférica, humedad, vientos y nubosidad. </w:t>
      </w:r>
      <w:r w:rsidRPr="00196F9C">
        <w:rPr>
          <w:rFonts w:ascii="HelveticaNeueLT Std Lt" w:hAnsi="HelveticaNeueLT Std Lt"/>
          <w:sz w:val="24"/>
        </w:rPr>
        <w:lastRenderedPageBreak/>
        <w:t xml:space="preserve">También se llama así a la descripción estadística del estado del tiempo en un lapso suficientemente amplio como para ser representativo; usualmente se considera un mínimo de 30 años, en un lugar determinado. La diferencia entre tiempo y clima estriba en que al primero se le define como la suma total de las propiedades físicas de la atmósfera en un período cronológico corto; es decir, se trata del estado momentáneo de la atmósfera. Mientras que el tiempo varía de un momento a otro, el clima varía de un lugar a otro. Al clima lo estudia la climatología; al tiempo lo estudia la meteorología, que es la disciplina que se ocupa de las propiedades de la atmósfera y de los fenómenos físicos y dinámicos que en ella ocurren. </w:t>
      </w:r>
    </w:p>
    <w:p w14:paraId="38EB99CC" w14:textId="463ACF51"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COBERTURA DEL FEN</w:t>
      </w:r>
      <w:r w:rsidR="00022699">
        <w:rPr>
          <w:rFonts w:ascii="HelveticaNeueLT Std Lt" w:hAnsi="HelveticaNeueLT Std Lt"/>
          <w:sz w:val="24"/>
        </w:rPr>
        <w:t>Ó</w:t>
      </w:r>
      <w:r w:rsidRPr="00196F9C">
        <w:rPr>
          <w:rFonts w:ascii="HelveticaNeueLT Std Lt" w:hAnsi="HelveticaNeueLT Std Lt"/>
          <w:sz w:val="24"/>
        </w:rPr>
        <w:t xml:space="preserve">MENO: implica la especificación de las zonas donde se manifestó la calamidad a través de sus impactos. La descripción de las variaciones de la cobertura en el tiempo permite la determinación de la trayectoria de la calamidad. </w:t>
      </w:r>
    </w:p>
    <w:p w14:paraId="38B173E1"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COMUNICACION SOCIAL DE EMERGENCIA: función del subprograma de auxilio que consiste en brindar información y apoyo oportuno a la población y a las instituciones, canalizando coordinadamente la participación social, creando confianza en la población, reduciendo la ansiedad, diluyendo los rumores y proporcionando un servicio de comunicación suplementario. </w:t>
      </w:r>
    </w:p>
    <w:p w14:paraId="35ABA480" w14:textId="280EDA02"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CONDUCCI</w:t>
      </w:r>
      <w:r w:rsidR="00022699">
        <w:rPr>
          <w:rFonts w:ascii="HelveticaNeueLT Std Lt" w:hAnsi="HelveticaNeueLT Std Lt"/>
          <w:sz w:val="24"/>
        </w:rPr>
        <w:t>Ó</w:t>
      </w:r>
      <w:r w:rsidRPr="00196F9C">
        <w:rPr>
          <w:rFonts w:ascii="HelveticaNeueLT Std Lt" w:hAnsi="HelveticaNeueLT Std Lt"/>
          <w:sz w:val="24"/>
        </w:rPr>
        <w:t xml:space="preserve">N: proceso controlado para el logro de ciertos objetivos, se realiza a través de cuatro funciones básicas: toma de decisiones, planificación, información y ejecución. Para casos de desastre, la conducción de los organismos que constituyen el Sistema Nacional de Protección </w:t>
      </w:r>
      <w:proofErr w:type="gramStart"/>
      <w:r w:rsidRPr="00196F9C">
        <w:rPr>
          <w:rFonts w:ascii="HelveticaNeueLT Std Lt" w:hAnsi="HelveticaNeueLT Std Lt"/>
          <w:sz w:val="24"/>
        </w:rPr>
        <w:t>Civil,</w:t>
      </w:r>
      <w:proofErr w:type="gramEnd"/>
      <w:r w:rsidRPr="00196F9C">
        <w:rPr>
          <w:rFonts w:ascii="HelveticaNeueLT Std Lt" w:hAnsi="HelveticaNeueLT Std Lt"/>
          <w:sz w:val="24"/>
        </w:rPr>
        <w:t xml:space="preserve"> se dedica a alcanzar los objetivos de prevención, auxilio y apoyo. </w:t>
      </w:r>
    </w:p>
    <w:p w14:paraId="43B23342"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CONFINAMIENTO CONTROLADO: obra de ingeniería destinada a instrumentar la disposición final de residuos peligrosos, que garantiza su aislamiento definitivo</w:t>
      </w:r>
    </w:p>
    <w:p w14:paraId="156CDED8" w14:textId="6F48D0F6"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CONSEJO NACIONAL, ESTATAL Y MUNICIPAL DE PROTECCI</w:t>
      </w:r>
      <w:r w:rsidR="00022699">
        <w:rPr>
          <w:rFonts w:ascii="HelveticaNeueLT Std Lt" w:hAnsi="HelveticaNeueLT Std Lt"/>
          <w:sz w:val="24"/>
        </w:rPr>
        <w:t>Ó</w:t>
      </w:r>
      <w:r w:rsidRPr="00196F9C">
        <w:rPr>
          <w:rFonts w:ascii="HelveticaNeueLT Std Lt" w:hAnsi="HelveticaNeueLT Std Lt"/>
          <w:sz w:val="24"/>
        </w:rPr>
        <w:t xml:space="preserve">N CIVIL: dentro del Sistema Nacional de Protección Civil (SINAPROC), constituye los órganos consultivos superiores y las instancias de mayor jerarquía, responsables de propiciar la más amplia participación en la materia, de los sectores público, social y privado, así como de establecer los mecanismos de integración y coordinación de las acciones de protección civil. Operan en los tres niveles de gobierno: en el federal, está encabezado por el </w:t>
      </w:r>
      <w:proofErr w:type="gramStart"/>
      <w:r w:rsidRPr="00196F9C">
        <w:rPr>
          <w:rFonts w:ascii="HelveticaNeueLT Std Lt" w:hAnsi="HelveticaNeueLT Std Lt"/>
          <w:sz w:val="24"/>
        </w:rPr>
        <w:t>Presidente</w:t>
      </w:r>
      <w:proofErr w:type="gramEnd"/>
      <w:r w:rsidRPr="00196F9C">
        <w:rPr>
          <w:rFonts w:ascii="HelveticaNeueLT Std Lt" w:hAnsi="HelveticaNeueLT Std Lt"/>
          <w:sz w:val="24"/>
        </w:rPr>
        <w:t xml:space="preserve"> de la República; en el estatal, por el Gobernador de la entidad, y en el municipal, por el Presidente Municipal. </w:t>
      </w:r>
    </w:p>
    <w:p w14:paraId="485583CF" w14:textId="3511287B"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CONTAMINACI</w:t>
      </w:r>
      <w:r w:rsidR="00022699">
        <w:rPr>
          <w:rFonts w:ascii="HelveticaNeueLT Std Lt" w:hAnsi="HelveticaNeueLT Std Lt"/>
          <w:sz w:val="24"/>
        </w:rPr>
        <w:t>Ó</w:t>
      </w:r>
      <w:r w:rsidRPr="00196F9C">
        <w:rPr>
          <w:rFonts w:ascii="HelveticaNeueLT Std Lt" w:hAnsi="HelveticaNeueLT Std Lt"/>
          <w:sz w:val="24"/>
        </w:rPr>
        <w:t xml:space="preserve">N DEL AGUA: proceso ecológico degenerativo, en el curso del cual el agua incorpora microorganismos patógenos, sustancias químicas tóxicas, minerales y ocasionalmente, radiactivas, en suspensión y en concentraciones variables. La contaminación del agua puede producirse de manera mecánica, biológica y química. Las aguas superficiales se contaminan, a partir de: agua de lluvia que arrastra bacterias y otras impurezas, descargas de las aguas de uso doméstico, descargas de las aguas con desechos de las poblaciones urbanas y descargas de los efluvios de las industrias. Las aguas subterráneas pueden contaminarse por la infiltración de agentes químicos y biológicos: en las actividades agrícolas, por el uso de plaguicidas, fertilizantes y otros productos similares derivados 12 de desechos </w:t>
      </w:r>
      <w:proofErr w:type="spellStart"/>
      <w:r w:rsidRPr="00196F9C">
        <w:rPr>
          <w:rFonts w:ascii="HelveticaNeueLT Std Lt" w:hAnsi="HelveticaNeueLT Std Lt"/>
          <w:sz w:val="24"/>
        </w:rPr>
        <w:t>bacteriales</w:t>
      </w:r>
      <w:proofErr w:type="spellEnd"/>
      <w:r w:rsidRPr="00196F9C">
        <w:rPr>
          <w:rFonts w:ascii="HelveticaNeueLT Std Lt" w:hAnsi="HelveticaNeueLT Std Lt"/>
          <w:sz w:val="24"/>
        </w:rPr>
        <w:t xml:space="preserve"> provenientes de fosas sépticas residenciales y pozos negros o letrinas; de los basureros o tiraderos urbanos y del fecalismo al aire libre. </w:t>
      </w:r>
    </w:p>
    <w:p w14:paraId="706E6F63"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lastRenderedPageBreak/>
        <w:t xml:space="preserve">CONTAMINANTE: toda materia, sustancia, o sus combinaciones, compuestos o derivados químicos y biológicos, (humos, gases, polvos, cenizas, bacterias, residuos, desperdicios y cualquier otro elemento), así como toda forma de energía (calor, radiactividad, ruido), </w:t>
      </w:r>
      <w:proofErr w:type="gramStart"/>
      <w:r w:rsidRPr="00196F9C">
        <w:rPr>
          <w:rFonts w:ascii="HelveticaNeueLT Std Lt" w:hAnsi="HelveticaNeueLT Std Lt"/>
          <w:sz w:val="24"/>
        </w:rPr>
        <w:t>que</w:t>
      </w:r>
      <w:proofErr w:type="gramEnd"/>
      <w:r w:rsidRPr="00196F9C">
        <w:rPr>
          <w:rFonts w:ascii="HelveticaNeueLT Std Lt" w:hAnsi="HelveticaNeueLT Std Lt"/>
          <w:sz w:val="24"/>
        </w:rPr>
        <w:t xml:space="preserve"> al entrar en contacto con el aire, el agua, el suelo o los alimentos, altera o modifica su composición y condiciona el equilibrio de su estado normal. CONTINGENCIA: posibilidad de ocurrencia de una calamidad que permite preverla y estimar la evolución y la probable intensidad de sus efectos, si las condiciones se mantienen invariables. </w:t>
      </w:r>
    </w:p>
    <w:p w14:paraId="34C1B233"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CONTINGENCIA AMBIENTAL: situación de riesgo derivada de actividades humanas o de fenómenos naturales que pueden poner en peligro la integridad y el equilibrio de uno o varios ecosistemas. </w:t>
      </w:r>
    </w:p>
    <w:p w14:paraId="32EB3BEC"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CONTROL: proceso cuyo objetivo es la detección de logros y desviaciones para evaluar la ejecución de programas y acciones y aplicar las medidas correctivas necesarias. La acción de control puede 13 llevarse permanente, periódica o eventualmente durante un proceso determinado o parte de éste, a través de la medición de resultados. </w:t>
      </w:r>
    </w:p>
    <w:p w14:paraId="4BE0A04B"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CONTROLADOR DE UN SIMULACRO: persona que entrega a los actores del simulacro de una emergencia los mensajes y datos que les permiten realizar sus acciones con un sentido de realismo; está disponible para aclarar y orientar sobre las fases, la secuencia de los eventos, y dispone de la autoridad necesaria para intervenir en las acciones, de tal forma que permite garantizar la continuidad del simulacro sin reprimir o condicionar la iniciativa ni el poder de decisión de los actores. </w:t>
      </w:r>
    </w:p>
    <w:p w14:paraId="4F593CEE" w14:textId="432C4485"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CONVECCI</w:t>
      </w:r>
      <w:r w:rsidR="00022699">
        <w:rPr>
          <w:rFonts w:ascii="HelveticaNeueLT Std Lt" w:hAnsi="HelveticaNeueLT Std Lt"/>
          <w:sz w:val="24"/>
        </w:rPr>
        <w:t>Ó</w:t>
      </w:r>
      <w:r w:rsidRPr="00196F9C">
        <w:rPr>
          <w:rFonts w:ascii="HelveticaNeueLT Std Lt" w:hAnsi="HelveticaNeueLT Std Lt"/>
          <w:sz w:val="24"/>
        </w:rPr>
        <w:t xml:space="preserve">N: propagación del calor por masas móviles de materia, tales como las corrientes de gases y líquidos, producidas por la diferencia de densidad. </w:t>
      </w:r>
    </w:p>
    <w:p w14:paraId="20527C76" w14:textId="7D9505B2"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COORDINACI</w:t>
      </w:r>
      <w:r w:rsidR="00022699">
        <w:rPr>
          <w:rFonts w:ascii="HelveticaNeueLT Std Lt" w:hAnsi="HelveticaNeueLT Std Lt"/>
          <w:sz w:val="24"/>
        </w:rPr>
        <w:t>Ó</w:t>
      </w:r>
      <w:r w:rsidRPr="00196F9C">
        <w:rPr>
          <w:rFonts w:ascii="HelveticaNeueLT Std Lt" w:hAnsi="HelveticaNeueLT Std Lt"/>
          <w:sz w:val="24"/>
        </w:rPr>
        <w:t xml:space="preserve">N: proceso de integración de acciones de una o varias instituciones, órganos o personas, que tiene como finalidad obtener de las distintas áreas de trabajo la unidad de acción necesaria para contribuir al mejor logro de los objetivos, así como armonizar la actuación de las partes en tiempo, espacio, utilización de recursos y producción de bienes y servicios para lograr conjuntamente las metas preestablecidas. </w:t>
      </w:r>
    </w:p>
    <w:p w14:paraId="240659EF" w14:textId="37866BBD" w:rsidR="00D46C8B" w:rsidRDefault="00196F9C" w:rsidP="00D46C8B">
      <w:pPr>
        <w:pStyle w:val="Sinespaciado"/>
        <w:spacing w:line="320" w:lineRule="exact"/>
        <w:jc w:val="both"/>
        <w:rPr>
          <w:rFonts w:ascii="HelveticaNeueLT Std Lt" w:hAnsi="HelveticaNeueLT Std Lt"/>
          <w:sz w:val="24"/>
        </w:rPr>
      </w:pPr>
      <w:r w:rsidRPr="00196F9C">
        <w:rPr>
          <w:rFonts w:ascii="HelveticaNeueLT Std Lt" w:hAnsi="HelveticaNeueLT Std Lt"/>
          <w:sz w:val="24"/>
        </w:rPr>
        <w:t>COORDINACI</w:t>
      </w:r>
      <w:r w:rsidR="00022699">
        <w:rPr>
          <w:rFonts w:ascii="HelveticaNeueLT Std Lt" w:hAnsi="HelveticaNeueLT Std Lt"/>
          <w:sz w:val="24"/>
        </w:rPr>
        <w:t>Ó</w:t>
      </w:r>
      <w:r w:rsidRPr="00196F9C">
        <w:rPr>
          <w:rFonts w:ascii="HelveticaNeueLT Std Lt" w:hAnsi="HelveticaNeueLT Std Lt"/>
          <w:sz w:val="24"/>
        </w:rPr>
        <w:t xml:space="preserve">N DE LA EMERGENCIA: función del subprograma de auxilio que consiste en el establecimiento de sistemas o mecanismos para la coordinación de los organismos, sectores y recursos que intervienen, así como de las acciones de auxilio que se llevan a cabo al impacto de una calamidad. </w:t>
      </w:r>
    </w:p>
    <w:p w14:paraId="189FC2C4"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CORRIENTE SUPERFICIAL: clase de corriente acuífera de la cual existen tres tipos: corriente perenne o constante, es la que tiene un escurrimiento que no se interrumpe en ninguna época del año, desde su inicio hasta su desembocadura; corriente intermitente, es aquélla cuyos escurrimientos se interrumpen periódicamente; corriente efímera, es la que ocurre única y exclusivamente durante el tiempo en que se producen las precipitaciones o inmediatamente después de ocurridas éstas. </w:t>
      </w:r>
    </w:p>
    <w:p w14:paraId="18C8660A"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CORTINA: estructura que se coloca atravesada en el lecho de un río, como obstáculo al flujo de las aguas que forman su caudal, con el objeto de crear un almacenamiento o una derivación</w:t>
      </w:r>
    </w:p>
    <w:p w14:paraId="5E85AB8F"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CRECIDA: ver avenida. </w:t>
      </w:r>
    </w:p>
    <w:p w14:paraId="08020911" w14:textId="3F3D29A6"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CRITERIOS ECOL</w:t>
      </w:r>
      <w:r w:rsidR="00022699">
        <w:rPr>
          <w:rFonts w:ascii="HelveticaNeueLT Std Lt" w:hAnsi="HelveticaNeueLT Std Lt"/>
          <w:sz w:val="24"/>
        </w:rPr>
        <w:t>Ó</w:t>
      </w:r>
      <w:r w:rsidRPr="00196F9C">
        <w:rPr>
          <w:rFonts w:ascii="HelveticaNeueLT Std Lt" w:hAnsi="HelveticaNeueLT Std Lt"/>
          <w:sz w:val="24"/>
        </w:rPr>
        <w:t xml:space="preserve">GICOS: lineamientos destinados a orientar las decisiones y actividades para preservar y restaurar el equilibrio ecológico y proteger el ambiente. </w:t>
      </w:r>
    </w:p>
    <w:p w14:paraId="361C5743"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lastRenderedPageBreak/>
        <w:t xml:space="preserve">CRUZ ROJA: Cruz Roja o Cruz Roja Internacional, son términos usados para designar a uno o a todos los componentes de la organización activa mundial en trabajo humanitario. El nombre oficial completo es Cruz Roja Internacional y Movimiento Rojo Creciente, que tiene tres componentes. Comité Internacional de la Cruz Roja (TORO): actúa principalmente en desastres ocasionados por conflictos bélicos como intermediario neutral en las hostilidades y para la protección de víctimas de guerra. Custodio de las Convenciones de Ginebra. Liga de la Cruz Roja y Sociedades Rojas Crecientes (LRCS) federación Internacional de las Sociedades Nacionales, va en desastre </w:t>
      </w:r>
    </w:p>
    <w:p w14:paraId="26B85BEA"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DAMNIFICADO: persona afectada por un desastre, que ha sufrido daño o perjuicio en sus bienes, en cuyo caso generalmente ha quedado ella y su familia sin alojamiento o vivienda, en forma total o parcial, permanente o temporalmente, por lo que recibe de la comunidad y de sus autoridades, refugio temporal y ayuda alimenticia temporales, hasta el momento en que se alcanza el restablecimiento de las condiciones normales del medio y la rehabilitación de la zona alterada por el desastre. </w:t>
      </w:r>
    </w:p>
    <w:p w14:paraId="7D5CE13A"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DAÑO: menoscabo o deterioro inferido a elementos físicos de la persona o del medio ambiente, como consecuencia del impacto de una calamidad o agente perturbador sobre el sistema afectable (población y entorno). Existen diferentes tipos de daños: humanos (muertos y lesionados), materiales (leves, parciales y totales), productivos (internos y externos al sistema), ecológicos (flora, fauna, agua, aire y suelo) y sociales (a la seguridad, a la subsistencia y a la confianza). </w:t>
      </w:r>
    </w:p>
    <w:p w14:paraId="097C02DA" w14:textId="74E414AC"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DAÑO A LA PRODUCCI</w:t>
      </w:r>
      <w:r w:rsidR="00022699">
        <w:rPr>
          <w:rFonts w:ascii="HelveticaNeueLT Std Lt" w:hAnsi="HelveticaNeueLT Std Lt"/>
          <w:sz w:val="24"/>
        </w:rPr>
        <w:t>Ó</w:t>
      </w:r>
      <w:r w:rsidRPr="00196F9C">
        <w:rPr>
          <w:rFonts w:ascii="HelveticaNeueLT Std Lt" w:hAnsi="HelveticaNeueLT Std Lt"/>
          <w:sz w:val="24"/>
        </w:rPr>
        <w:t xml:space="preserve">N: el que se ocasiona a la producción de bienes o generación de servicios, afectando los sistemas de subsistencia de la población. </w:t>
      </w:r>
    </w:p>
    <w:p w14:paraId="3AE24A4A" w14:textId="4FDD6F3B"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DAÑO ECOL</w:t>
      </w:r>
      <w:r w:rsidR="00022699">
        <w:rPr>
          <w:rFonts w:ascii="HelveticaNeueLT Std Lt" w:hAnsi="HelveticaNeueLT Std Lt"/>
          <w:sz w:val="24"/>
        </w:rPr>
        <w:t>Ó</w:t>
      </w:r>
      <w:r w:rsidRPr="00196F9C">
        <w:rPr>
          <w:rFonts w:ascii="HelveticaNeueLT Std Lt" w:hAnsi="HelveticaNeueLT Std Lt"/>
          <w:sz w:val="24"/>
        </w:rPr>
        <w:t xml:space="preserve">GICO: detrimento, perjuicio o alteración del equilibrio de las interrelaciones e interacciones de animales y plantas con su medio, por el efecto de diversos agentes tales como la contaminación y la deforestación, entre otros. </w:t>
      </w:r>
    </w:p>
    <w:p w14:paraId="7FC397AA"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DAÑO MATERIAL: menoscabo que se causa a los bienes materiales, tales como: infraestructura, estructura, equipos, enseres, valores, etcétera. </w:t>
      </w:r>
    </w:p>
    <w:p w14:paraId="0D849AAC"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DAÑO MORAL: es aquél que perjudica la integridad y valores del ser humano, así como lo relacionado con su ámbito cultural. </w:t>
      </w:r>
    </w:p>
    <w:p w14:paraId="18D09872"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DAÑO PARCIAL: situación que se presenta cuando el elemento afectado no cumple a cabalidad con su función, aun cuando no la haya suspendido completamente; es decir, que se encuentre en malas condiciones. </w:t>
      </w:r>
    </w:p>
    <w:p w14:paraId="44F7D944"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DAÑOS HUMANOS: aquéllos que sufren las personas en su integridad física, tales como lesiones o muerte. </w:t>
      </w:r>
    </w:p>
    <w:p w14:paraId="6888351F"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DAÑOS SOCIALES: los que sufre la sociedad en forma de interrupción de todas o de algunas de sus funciones esenciales. </w:t>
      </w:r>
    </w:p>
    <w:p w14:paraId="523FDE4E" w14:textId="2E779BCA"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DAÑO TOTAL: estado que corresponde a la destrucción del elemento afectado, o a su falla total. DECLARACI</w:t>
      </w:r>
      <w:r w:rsidR="00022699">
        <w:rPr>
          <w:rFonts w:ascii="HelveticaNeueLT Std Lt" w:hAnsi="HelveticaNeueLT Std Lt"/>
          <w:sz w:val="24"/>
        </w:rPr>
        <w:t>Ó</w:t>
      </w:r>
      <w:r w:rsidRPr="00196F9C">
        <w:rPr>
          <w:rFonts w:ascii="HelveticaNeueLT Std Lt" w:hAnsi="HelveticaNeueLT Std Lt"/>
          <w:sz w:val="24"/>
        </w:rPr>
        <w:t xml:space="preserve">N DE LA EMERGENCIA: consiste en la manifestación oficial de la misma, a escala nacional, estatal o municipal. </w:t>
      </w:r>
    </w:p>
    <w:p w14:paraId="5686719D" w14:textId="040C65C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DELIMITACI</w:t>
      </w:r>
      <w:r w:rsidR="00022699">
        <w:rPr>
          <w:rFonts w:ascii="HelveticaNeueLT Std Lt" w:hAnsi="HelveticaNeueLT Std Lt"/>
          <w:sz w:val="24"/>
        </w:rPr>
        <w:t>Ó</w:t>
      </w:r>
      <w:r w:rsidRPr="00196F9C">
        <w:rPr>
          <w:rFonts w:ascii="HelveticaNeueLT Std Lt" w:hAnsi="HelveticaNeueLT Std Lt"/>
          <w:sz w:val="24"/>
        </w:rPr>
        <w:t xml:space="preserve">N DE LAS </w:t>
      </w:r>
      <w:r w:rsidR="00022699">
        <w:rPr>
          <w:rFonts w:ascii="HelveticaNeueLT Std Lt" w:hAnsi="HelveticaNeueLT Std Lt"/>
          <w:sz w:val="24"/>
        </w:rPr>
        <w:t>Á</w:t>
      </w:r>
      <w:r w:rsidRPr="00196F9C">
        <w:rPr>
          <w:rFonts w:ascii="HelveticaNeueLT Std Lt" w:hAnsi="HelveticaNeueLT Std Lt"/>
          <w:sz w:val="24"/>
        </w:rPr>
        <w:t xml:space="preserve">REAS DE RIESGO: especificación de las áreas susceptibles de ser alcanzadas por el fenómeno destructivo, en función de su tipo y naturaleza; existen tres áreas perfectamente </w:t>
      </w:r>
      <w:r w:rsidRPr="00196F9C">
        <w:rPr>
          <w:rFonts w:ascii="HelveticaNeueLT Std Lt" w:hAnsi="HelveticaNeueLT Std Lt"/>
          <w:sz w:val="24"/>
        </w:rPr>
        <w:lastRenderedPageBreak/>
        <w:t xml:space="preserve">delimitadas. </w:t>
      </w:r>
      <w:r w:rsidR="00CF3A6F" w:rsidRPr="00196F9C">
        <w:rPr>
          <w:rFonts w:ascii="HelveticaNeueLT Std Lt" w:hAnsi="HelveticaNeueLT Std Lt"/>
          <w:sz w:val="24"/>
        </w:rPr>
        <w:t>Área</w:t>
      </w:r>
      <w:r w:rsidRPr="00196F9C">
        <w:rPr>
          <w:rFonts w:ascii="HelveticaNeueLT Std Lt" w:hAnsi="HelveticaNeueLT Std Lt"/>
          <w:sz w:val="24"/>
        </w:rPr>
        <w:t xml:space="preserve"> de intervención: constituye el espacio destinado a la evaluación en caso de siniestro. En ella se realizan fundamentalmente las funciones encomendadas y fungen los grupos de intervención operativa y de rescate sanitario. </w:t>
      </w:r>
      <w:r w:rsidR="00CF3A6F" w:rsidRPr="00196F9C">
        <w:rPr>
          <w:rFonts w:ascii="HelveticaNeueLT Std Lt" w:hAnsi="HelveticaNeueLT Std Lt"/>
          <w:sz w:val="24"/>
        </w:rPr>
        <w:t>Área</w:t>
      </w:r>
      <w:r w:rsidRPr="00196F9C">
        <w:rPr>
          <w:rFonts w:ascii="HelveticaNeueLT Std Lt" w:hAnsi="HelveticaNeueLT Std Lt"/>
          <w:sz w:val="24"/>
        </w:rPr>
        <w:t xml:space="preserve"> de socorro: es la zona inmediata a la de intervención; en ella se realizan las operaciones de socorro sanitario y se organizan los escalones de apoyo al grupo de intervención operativa. </w:t>
      </w:r>
      <w:r w:rsidR="00CF3A6F" w:rsidRPr="00196F9C">
        <w:rPr>
          <w:rFonts w:ascii="HelveticaNeueLT Std Lt" w:hAnsi="HelveticaNeueLT Std Lt"/>
          <w:sz w:val="24"/>
        </w:rPr>
        <w:t>Área</w:t>
      </w:r>
      <w:r w:rsidRPr="00196F9C">
        <w:rPr>
          <w:rFonts w:ascii="HelveticaNeueLT Std Lt" w:hAnsi="HelveticaNeueLT Std Lt"/>
          <w:sz w:val="24"/>
        </w:rPr>
        <w:t xml:space="preserve"> base: zona en donde se pueden concentrar y organizar las reservas; puede ser el lugar de recepción de los evacuados para su posterior distribución en los refugios temporales. DELITO: infracción penal dolosa o culposa sancionada por la ley con pena grave; puede ser cometido mediante acción u omisión.</w:t>
      </w:r>
    </w:p>
    <w:p w14:paraId="343D493F" w14:textId="77C0FF95"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DEMARCACI</w:t>
      </w:r>
      <w:r w:rsidR="00022699">
        <w:rPr>
          <w:rFonts w:ascii="HelveticaNeueLT Std Lt" w:hAnsi="HelveticaNeueLT Std Lt"/>
          <w:sz w:val="24"/>
        </w:rPr>
        <w:t>Ó</w:t>
      </w:r>
      <w:r w:rsidRPr="00196F9C">
        <w:rPr>
          <w:rFonts w:ascii="HelveticaNeueLT Std Lt" w:hAnsi="HelveticaNeueLT Std Lt"/>
          <w:sz w:val="24"/>
        </w:rPr>
        <w:t xml:space="preserve">N DE ZONAS FEDERALES: marca física realizada por medio de un levantamiento topográfico, paralela a los cauces de los ríos, de las costas y de las vías de comunicación. </w:t>
      </w:r>
    </w:p>
    <w:p w14:paraId="17217217" w14:textId="76CB254C"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DEPRESI</w:t>
      </w:r>
      <w:r w:rsidR="00022699">
        <w:rPr>
          <w:rFonts w:ascii="HelveticaNeueLT Std Lt" w:hAnsi="HelveticaNeueLT Std Lt"/>
          <w:sz w:val="24"/>
        </w:rPr>
        <w:t>Ó</w:t>
      </w:r>
      <w:r w:rsidRPr="00196F9C">
        <w:rPr>
          <w:rFonts w:ascii="HelveticaNeueLT Std Lt" w:hAnsi="HelveticaNeueLT Std Lt"/>
          <w:sz w:val="24"/>
        </w:rPr>
        <w:t xml:space="preserve">N DEL SUELO: área o porción de terreno situado bajo el nivel del mar, bajo el nivel de regiones vecinas. Las primeras son denominadas depresiones absolutas y las segundas depresiones relativas. </w:t>
      </w:r>
    </w:p>
    <w:p w14:paraId="0C930214"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DERIVA CONTINENTAL: desplazamiento relativo, horizontal o rotacional de un continente con respecto a otro. </w:t>
      </w:r>
    </w:p>
    <w:p w14:paraId="2BA815C1"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DERRUMBE: fenómeno geológico que consiste en la caída libre y en el rodamiento de materiales en forma abrupta, a partir de cortes verticales o casi verticales de terrenos en desnivel. Se diferencia de los deslizamientos, por ser la caída libre su principal forma de movimiento, y por no existir una bien marcada superficie de deslizamiento. Los derrumbes pueden ser tanto de rocas como de suelos. Los derrumbes de suelos no son generalmente de gran magnitud, ya que su poca consolidación impide la formación de cortes de suelo de gran altura; en cambio, los de rocas sí pueden producirse en grandes riscos y desniveles. </w:t>
      </w:r>
    </w:p>
    <w:p w14:paraId="359CB5BF"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DESARROLLO de un agente perturbador: fase de crecimiento o intensificación de un fenómeno destructivo o calamidad. </w:t>
      </w:r>
    </w:p>
    <w:p w14:paraId="72E7B5D9"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DESASTRE: evento concentrado en tiempo y espacio, en el cual la sociedad o una parte de ella sufre un severo daño e incurre en pérdidas para sus miembros, de tal manera que la estructura social se desajusta y se impide el cumplimiento de las actividades esenciales de la sociedad, afectando el funcionamiento vital de la misma. </w:t>
      </w:r>
    </w:p>
    <w:p w14:paraId="0CF27AE7" w14:textId="6D73D6C2"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DESASTRE TOXICOL</w:t>
      </w:r>
      <w:r w:rsidR="00022699">
        <w:rPr>
          <w:rFonts w:ascii="HelveticaNeueLT Std Lt" w:hAnsi="HelveticaNeueLT Std Lt"/>
          <w:sz w:val="24"/>
        </w:rPr>
        <w:t>Ó</w:t>
      </w:r>
      <w:r w:rsidRPr="00196F9C">
        <w:rPr>
          <w:rFonts w:ascii="HelveticaNeueLT Std Lt" w:hAnsi="HelveticaNeueLT Std Lt"/>
          <w:sz w:val="24"/>
        </w:rPr>
        <w:t xml:space="preserve">GICO: seria contaminación ambiental y enfermedades en el hombre, animales o plantas, causadas por un escape accidental masivo de sustancias tóxicas en el aire, tierra o agua. DESBORDE: rebase de un fluido en movimiento por sobre su continente, cauce o lecho. </w:t>
      </w:r>
    </w:p>
    <w:p w14:paraId="3794F68B"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DESCARGA de un río: cantidad de agua que desemboca en un lago o en el mar, por unidad de tiempo. Comúnmente se mide en metros cúbicos por segundo. </w:t>
      </w:r>
    </w:p>
    <w:p w14:paraId="580FC990" w14:textId="5C1348CB"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DESCENSO </w:t>
      </w:r>
      <w:r w:rsidR="00EF2C20">
        <w:rPr>
          <w:rFonts w:ascii="HelveticaNeueLT Std Lt" w:hAnsi="HelveticaNeueLT Std Lt"/>
          <w:sz w:val="24"/>
        </w:rPr>
        <w:t xml:space="preserve">O RESCATE </w:t>
      </w:r>
      <w:r w:rsidRPr="00196F9C">
        <w:rPr>
          <w:rFonts w:ascii="HelveticaNeueLT Std Lt" w:hAnsi="HelveticaNeueLT Std Lt"/>
          <w:sz w:val="24"/>
        </w:rPr>
        <w:t>TIROL</w:t>
      </w:r>
      <w:r w:rsidR="001C71C1">
        <w:rPr>
          <w:rFonts w:ascii="HelveticaNeueLT Std Lt" w:hAnsi="HelveticaNeueLT Std Lt"/>
          <w:sz w:val="24"/>
        </w:rPr>
        <w:t>É</w:t>
      </w:r>
      <w:r w:rsidRPr="00196F9C">
        <w:rPr>
          <w:rFonts w:ascii="HelveticaNeueLT Std Lt" w:hAnsi="HelveticaNeueLT Std Lt"/>
          <w:sz w:val="24"/>
        </w:rPr>
        <w:t xml:space="preserve">S: deslizamiento de una persona por medio de una cuerda que se tira en forma diagonal; usualmente este sistema se usa con una corredera a la que se le puede colocar una camilla tipo canastilla. </w:t>
      </w:r>
    </w:p>
    <w:p w14:paraId="56A3E5FA" w14:textId="296BB8C6"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DESCONTAMINACI</w:t>
      </w:r>
      <w:r w:rsidR="00022699">
        <w:rPr>
          <w:rFonts w:ascii="HelveticaNeueLT Std Lt" w:hAnsi="HelveticaNeueLT Std Lt"/>
          <w:sz w:val="24"/>
        </w:rPr>
        <w:t>Ó</w:t>
      </w:r>
      <w:r w:rsidRPr="00196F9C">
        <w:rPr>
          <w:rFonts w:ascii="HelveticaNeueLT Std Lt" w:hAnsi="HelveticaNeueLT Std Lt"/>
          <w:sz w:val="24"/>
        </w:rPr>
        <w:t>N: proceso mediante el cual se reduce o se elimina la contaminación. DESECACI</w:t>
      </w:r>
      <w:r w:rsidR="00022699">
        <w:rPr>
          <w:rFonts w:ascii="HelveticaNeueLT Std Lt" w:hAnsi="HelveticaNeueLT Std Lt"/>
          <w:sz w:val="24"/>
        </w:rPr>
        <w:t>Ó</w:t>
      </w:r>
      <w:r w:rsidRPr="00196F9C">
        <w:rPr>
          <w:rFonts w:ascii="HelveticaNeueLT Std Lt" w:hAnsi="HelveticaNeueLT Std Lt"/>
          <w:sz w:val="24"/>
        </w:rPr>
        <w:t xml:space="preserve">N: pérdida de agua por los poros, de los sedimentos debida a la compactación o a la evaporación causada por el aire. </w:t>
      </w:r>
    </w:p>
    <w:p w14:paraId="33C52880" w14:textId="2BCF87DC"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lastRenderedPageBreak/>
        <w:t>DESEQUILIBRIO ECOL</w:t>
      </w:r>
      <w:r w:rsidR="00022699">
        <w:rPr>
          <w:rFonts w:ascii="HelveticaNeueLT Std Lt" w:hAnsi="HelveticaNeueLT Std Lt"/>
          <w:sz w:val="24"/>
        </w:rPr>
        <w:t>Ó</w:t>
      </w:r>
      <w:r w:rsidRPr="00196F9C">
        <w:rPr>
          <w:rFonts w:ascii="HelveticaNeueLT Std Lt" w:hAnsi="HelveticaNeueLT Std Lt"/>
          <w:sz w:val="24"/>
        </w:rPr>
        <w:t xml:space="preserve">GICO: alteración de las relaciones de interdependencia entre los elementos naturales que conforman el ambiente, que afecta negativamente la existencia, transformación y desarrollo del hombre y de los demás seres vivos. </w:t>
      </w:r>
    </w:p>
    <w:p w14:paraId="3258540E"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DESLIZAMIENTO: fenómeno de desplazamiento masivo de material sólido que se produce bruscamente, cuesta abajo, a lo largo de una pendiente cuyo plano acumula de manera parcial el mismo material, autolimitando su transporte. Este movimiento puede presentar velocidades variables, habiendo registrado aceleraciones de hasta 320 km/h. </w:t>
      </w:r>
    </w:p>
    <w:p w14:paraId="6C43A848"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DESPRENDIMIENTO: fragmentación y caída, cercana a la vertical, de material consistente. </w:t>
      </w:r>
    </w:p>
    <w:p w14:paraId="46B27757" w14:textId="1BDBA8C0"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DIAGN</w:t>
      </w:r>
      <w:r w:rsidR="00022699">
        <w:rPr>
          <w:rFonts w:ascii="HelveticaNeueLT Std Lt" w:hAnsi="HelveticaNeueLT Std Lt"/>
          <w:sz w:val="24"/>
        </w:rPr>
        <w:t>Ó</w:t>
      </w:r>
      <w:r w:rsidRPr="00196F9C">
        <w:rPr>
          <w:rFonts w:ascii="HelveticaNeueLT Std Lt" w:hAnsi="HelveticaNeueLT Std Lt"/>
          <w:sz w:val="24"/>
        </w:rPr>
        <w:t xml:space="preserve">STICO: proceso de acercamiento gradual al conocimiento analítico de un hecho o problema, que permite destacar los elementos más significativos de una alteración en la realidad analizada. El diagnóstico de un determinado lugar, entre otros datos, permite conocer los riesgos a los que está expuesto por la eventual ocurrencia de una calamidad. </w:t>
      </w:r>
    </w:p>
    <w:p w14:paraId="5E252C69"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DIQUE: muro de albañilería o tierra para contención de agua, estructura construida artificialmente para proteger a las tierras bajas de las inundaciones producidas por el mar o por un río. Masa de rocas ígneas, relativamente larga y estrecha, que corta la estratificación de otras rocas. </w:t>
      </w:r>
    </w:p>
    <w:p w14:paraId="63332428" w14:textId="69FDAFB9"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DIRECCI</w:t>
      </w:r>
      <w:r w:rsidR="00022699">
        <w:rPr>
          <w:rFonts w:ascii="HelveticaNeueLT Std Lt" w:hAnsi="HelveticaNeueLT Std Lt"/>
          <w:sz w:val="24"/>
        </w:rPr>
        <w:t>Ó</w:t>
      </w:r>
      <w:r w:rsidRPr="00196F9C">
        <w:rPr>
          <w:rFonts w:ascii="HelveticaNeueLT Std Lt" w:hAnsi="HelveticaNeueLT Std Lt"/>
          <w:sz w:val="24"/>
        </w:rPr>
        <w:t>N GENERAL DE PROTECCI</w:t>
      </w:r>
      <w:r w:rsidR="00022699">
        <w:rPr>
          <w:rFonts w:ascii="HelveticaNeueLT Std Lt" w:hAnsi="HelveticaNeueLT Std Lt"/>
          <w:sz w:val="24"/>
        </w:rPr>
        <w:t>Ó</w:t>
      </w:r>
      <w:r w:rsidRPr="00196F9C">
        <w:rPr>
          <w:rFonts w:ascii="HelveticaNeueLT Std Lt" w:hAnsi="HelveticaNeueLT Std Lt"/>
          <w:sz w:val="24"/>
        </w:rPr>
        <w:t xml:space="preserve">N CIVIL: órgano ejecutivo correspondiente al nivel federal que tiene la responsabilidad principal de implantar, operar y desarrollar el Sistema Nacional de Protección Civil en todo el territorio nacional. Depende de la Coordinación General de Protección Civil de la Secretaría de Gobernación. </w:t>
      </w:r>
    </w:p>
    <w:p w14:paraId="19D042E6"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DONADOR: país, organización, agencia o persona que provee de auxilio o asiste a la población en desastre. </w:t>
      </w:r>
    </w:p>
    <w:p w14:paraId="42CFC78A"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ECODESARROLLO: modalidad del desarrollo económico que postula la utilización racional de los recursos naturales, para satisfacer las necesidades actuales y futuras, empleando una tecnología apropiada que no dañe a la naturaleza ni produzca contaminación, y recicle o reutilice materiales y recursos naturales. </w:t>
      </w:r>
    </w:p>
    <w:p w14:paraId="4302BCF1" w14:textId="13B7383F"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ECOLOG</w:t>
      </w:r>
      <w:r w:rsidR="00022699">
        <w:rPr>
          <w:rFonts w:ascii="HelveticaNeueLT Std Lt" w:hAnsi="HelveticaNeueLT Std Lt"/>
          <w:sz w:val="24"/>
        </w:rPr>
        <w:t>Í</w:t>
      </w:r>
      <w:r w:rsidRPr="00196F9C">
        <w:rPr>
          <w:rFonts w:ascii="HelveticaNeueLT Std Lt" w:hAnsi="HelveticaNeueLT Std Lt"/>
          <w:sz w:val="24"/>
        </w:rPr>
        <w:t xml:space="preserve">A: ciencia que estudia las relaciones de los organismos con su ambiente orgánico o inorgánico, a un nivel nuevo de integración no contemplado en otras ciencias naturales. Es una ciencia de síntesis que estudia las comunidades de organismos, la estructura y función de la naturaleza; busca las regularidades en el funcionamiento de los ecosistemas. </w:t>
      </w:r>
    </w:p>
    <w:p w14:paraId="263C281B"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ECOSISTEMA: grupo de plantas y animales que conviven en la parte del ambiente físico en el cual interactúan. Es una entidad casi autónoma para su subsistencia, ya que la materia que fluye dentro y fuera del mismo es pequeña en comparación con las cantidades que se reciclan dentro, en un intercambio continuo de las sustancias esenciales para la vida. </w:t>
      </w:r>
    </w:p>
    <w:p w14:paraId="368C27B0" w14:textId="45DE48DC"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EDUCACI</w:t>
      </w:r>
      <w:r w:rsidR="00022699">
        <w:rPr>
          <w:rFonts w:ascii="HelveticaNeueLT Std Lt" w:hAnsi="HelveticaNeueLT Std Lt"/>
          <w:sz w:val="24"/>
        </w:rPr>
        <w:t>Ó</w:t>
      </w:r>
      <w:r w:rsidRPr="00196F9C">
        <w:rPr>
          <w:rFonts w:ascii="HelveticaNeueLT Std Lt" w:hAnsi="HelveticaNeueLT Std Lt"/>
          <w:sz w:val="24"/>
        </w:rPr>
        <w:t xml:space="preserve">N AMBIENTAL: proceso educativo tendiente a la formación de una conciencia crítica ante los problemas ambientales. </w:t>
      </w:r>
    </w:p>
    <w:p w14:paraId="2FC482D4" w14:textId="7427DAAB"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EDUCACI</w:t>
      </w:r>
      <w:r w:rsidR="00022699">
        <w:rPr>
          <w:rFonts w:ascii="HelveticaNeueLT Std Lt" w:hAnsi="HelveticaNeueLT Std Lt"/>
          <w:sz w:val="24"/>
        </w:rPr>
        <w:t>Ó</w:t>
      </w:r>
      <w:r w:rsidRPr="00196F9C">
        <w:rPr>
          <w:rFonts w:ascii="HelveticaNeueLT Std Lt" w:hAnsi="HelveticaNeueLT Std Lt"/>
          <w:sz w:val="24"/>
        </w:rPr>
        <w:t xml:space="preserve">N SANITARIA: enfoques y técnicas usadas para fomentar hábitos sanitarios cotidianos en la comunidad y para inculcar conocimientos y prácticas de comportamiento higiénico como elementos primarios de salud en el desarrollo personal y de la nación. </w:t>
      </w:r>
    </w:p>
    <w:p w14:paraId="1996FB2B"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lastRenderedPageBreak/>
        <w:t>EJERCICIO INTEGRADO: prueba simultánea de los planes y procedimientos de emergencia, que incluye a todas las principales organizaciones participantes. El ejercicio integrado pone a prueba la coordinación de las acciones previstas para enfrentar una situación de emergencia, así como la actuación de cada uno de los participantes.</w:t>
      </w:r>
    </w:p>
    <w:p w14:paraId="11C0A690" w14:textId="5DC58984"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EJERCICIO PARCIAL: prueba simultánea o sucesiva de dos o más procedimientos tareas de emergencia. El ejercicio parcial es una prueba de los procedimientos, de los sistemas de capacitación, de las aptitudes o del equipo, que deben someterse a prueba con el fin de comprobar que las interfaces están planificadas y ejecutadas correcta y eficazmente. </w:t>
      </w:r>
    </w:p>
    <w:p w14:paraId="404F745A"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ELEMENTOS DEL TIEMPO: diversos fenómenos meteorológicos que integrados, constituyen y caracterizan el estado del tiempo: 1. Radiación solar. 2. Temperatura. 3. Presión atmosférica. 4. Evaporación. 5. Precipitación 6. Humedad atmosférica. 7. Nubosidad. 8. Viento. 9. Fenómenos diversos (ópticos, acústicos, eléctricos, etcétera). </w:t>
      </w:r>
    </w:p>
    <w:p w14:paraId="10E3FB47" w14:textId="7682A9E6"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ELEVACI</w:t>
      </w:r>
      <w:r w:rsidR="00022699">
        <w:rPr>
          <w:rFonts w:ascii="HelveticaNeueLT Std Lt" w:hAnsi="HelveticaNeueLT Std Lt"/>
          <w:sz w:val="24"/>
        </w:rPr>
        <w:t>Ó</w:t>
      </w:r>
      <w:r w:rsidRPr="00196F9C">
        <w:rPr>
          <w:rFonts w:ascii="HelveticaNeueLT Std Lt" w:hAnsi="HelveticaNeueLT Std Lt"/>
          <w:sz w:val="24"/>
        </w:rPr>
        <w:t>N: distancia vertical comprendida entre un punto considerado sobre la superficie terrestre y el nivel medio del mar.</w:t>
      </w:r>
    </w:p>
    <w:p w14:paraId="3E8DA0AC"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EMBALSE: depósito natural o artificial, con la capacidad necesaria para almacenar un determinado volumen de agua. </w:t>
      </w:r>
    </w:p>
    <w:p w14:paraId="3D5422EF"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EMERGENCIA: situación o condición anormal que puede causar un daño a la sociedad y propiciar un riesgo excesivo para la salud y la seguridad del público en general. Conlleva la aplicación de medidas de prevención, protección y control sobre los efectos de una calamidad. Como proceso específico de la conducción o gestión para hacer frente a situaciones de desastre, la emergencia se desarrolla en 5 etapas: identificación, evaluación, declaración, atención y terminación. Se distinguen, además, cuatro niveles de emergencia: interno, externo, múltiple y global, con tres grados cada uno. </w:t>
      </w:r>
    </w:p>
    <w:p w14:paraId="5447A150" w14:textId="21F4EA39"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EMERGENCIA ECOL</w:t>
      </w:r>
      <w:r w:rsidR="00022699">
        <w:rPr>
          <w:rFonts w:ascii="HelveticaNeueLT Std Lt" w:hAnsi="HelveticaNeueLT Std Lt"/>
          <w:sz w:val="24"/>
        </w:rPr>
        <w:t>Ó</w:t>
      </w:r>
      <w:r w:rsidRPr="00196F9C">
        <w:rPr>
          <w:rFonts w:ascii="HelveticaNeueLT Std Lt" w:hAnsi="HelveticaNeueLT Std Lt"/>
          <w:sz w:val="24"/>
        </w:rPr>
        <w:t xml:space="preserve">GICA: situación derivada de actividades humanas o fenómenos naturales </w:t>
      </w:r>
      <w:proofErr w:type="gramStart"/>
      <w:r w:rsidRPr="00196F9C">
        <w:rPr>
          <w:rFonts w:ascii="HelveticaNeueLT Std Lt" w:hAnsi="HelveticaNeueLT Std Lt"/>
          <w:sz w:val="24"/>
        </w:rPr>
        <w:t>que</w:t>
      </w:r>
      <w:proofErr w:type="gramEnd"/>
      <w:r w:rsidRPr="00196F9C">
        <w:rPr>
          <w:rFonts w:ascii="HelveticaNeueLT Std Lt" w:hAnsi="HelveticaNeueLT Std Lt"/>
          <w:sz w:val="24"/>
        </w:rPr>
        <w:t xml:space="preserve"> al afectar severamente las interrelaciones de animales y plantas y las interacciones de éstos y su medio físico, pone en peligro a uno o varios ecosistemas. </w:t>
      </w:r>
    </w:p>
    <w:p w14:paraId="50D70DCC"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EMERGENCIA EXTERNA: segundo nivel de emergencia de un sistema. Se presenta cuando la alteración de su funcionamiento afecta a otro sistema, en donde causa una emergencia interna. En el sistema que afecta, la emergencia se presenta en tres etapas graduales: primer grado, cuando la emergencia puede ser resuelta por personal especializado de la empresa; segundo grado, cuando es necesario contar con el apoyo de personal externo especializado, y tercer grado, cuando es indispensable la intervención del órgano central. </w:t>
      </w:r>
    </w:p>
    <w:p w14:paraId="5A79A4E6"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EMERGENCIA GLOBAL: cuarto nivel de emergencia. Se presenta en un conjunto de sistemas, cuando alguno de ellos se encuentra en emergencia de tercer nivel. En él se distinguen los siguientes grados: primero, se resuelve por el Centro Municipal de Operaciones; segundo, se requiere la participación de organismos estatales, y tercero, cuando es necesaria la asistencia de organismos federales e internacionales. </w:t>
      </w:r>
    </w:p>
    <w:p w14:paraId="37270B80"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EMERGENCIA INTERNA: primer nivel de emergencia de un sistema. Se registra cuando la alteración de su función no afecta a algún otro sistema. Se presenta en tres grados: primero, cuando puede ser resuelto </w:t>
      </w:r>
      <w:r w:rsidRPr="00196F9C">
        <w:rPr>
          <w:rFonts w:ascii="HelveticaNeueLT Std Lt" w:hAnsi="HelveticaNeueLT Std Lt"/>
          <w:sz w:val="24"/>
        </w:rPr>
        <w:lastRenderedPageBreak/>
        <w:t xml:space="preserve">por personal del sistema, no especializado en emergencias; segundo, cuando para solucionarlo es necesaria la participación de su personal interno de emergencia, y tercero, cuando es indispensable disponer de personal experto especializado. </w:t>
      </w:r>
    </w:p>
    <w:p w14:paraId="09D94721" w14:textId="7777777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EMERGENCIA MASIVA: situación de daños cuyo número de víctimas supera los recursos inmediatos disponibles en el área afectada. </w:t>
      </w:r>
    </w:p>
    <w:p w14:paraId="20DF3738" w14:textId="26BAF5C7" w:rsidR="00D46C8B"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EMERGENCIA M</w:t>
      </w:r>
      <w:r w:rsidR="00022699">
        <w:rPr>
          <w:rFonts w:ascii="HelveticaNeueLT Std Lt" w:hAnsi="HelveticaNeueLT Std Lt"/>
          <w:sz w:val="24"/>
        </w:rPr>
        <w:t>Ú</w:t>
      </w:r>
      <w:r w:rsidRPr="00196F9C">
        <w:rPr>
          <w:rFonts w:ascii="HelveticaNeueLT Std Lt" w:hAnsi="HelveticaNeueLT Std Lt"/>
          <w:sz w:val="24"/>
        </w:rPr>
        <w:t xml:space="preserve">LTIPLE: tercer nivel de emergencia en un </w:t>
      </w:r>
      <w:r w:rsidR="00EF2C20" w:rsidRPr="00196F9C">
        <w:rPr>
          <w:rFonts w:ascii="HelveticaNeueLT Std Lt" w:hAnsi="HelveticaNeueLT Std Lt"/>
          <w:sz w:val="24"/>
        </w:rPr>
        <w:t>sistema</w:t>
      </w:r>
      <w:r w:rsidRPr="00196F9C">
        <w:rPr>
          <w:rFonts w:ascii="HelveticaNeueLT Std Lt" w:hAnsi="HelveticaNeueLT Std Lt"/>
          <w:sz w:val="24"/>
        </w:rPr>
        <w:t xml:space="preserve"> se registra cuando los efectos producidos en aquél provocan en otros (por lo menos en uno) emergencias del segundo nivel. Como en los restantes niveles, en éste la emergencia presenta tres grados de intensidad: primero, cuando el problema se resuelve con la participación de su personal de emergencia apoyado con personal externo especializado; segundo, cuando es necesario contar con la intervención del Centro Municipal de Operaciones, y tercero, cuando es indispensable el auxilio de organismos estatales. </w:t>
      </w:r>
    </w:p>
    <w:p w14:paraId="42FD128C" w14:textId="77777777"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EMERGENCIA URBANA: condición crítica o alteración de las actividades cotidianas que se presenta en un conglomerado urbano, como efecto del impacto de una calamidad; situación que requiere de acciones urgentes e inmediatas para restablecer el equilibrio en las relaciones que constituyen la vida normal de los habitantes. </w:t>
      </w:r>
    </w:p>
    <w:p w14:paraId="5829133C" w14:textId="73986729"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EMERSI</w:t>
      </w:r>
      <w:r w:rsidR="00022699">
        <w:rPr>
          <w:rFonts w:ascii="HelveticaNeueLT Std Lt" w:hAnsi="HelveticaNeueLT Std Lt"/>
          <w:sz w:val="24"/>
        </w:rPr>
        <w:t>Ó</w:t>
      </w:r>
      <w:r w:rsidRPr="00196F9C">
        <w:rPr>
          <w:rFonts w:ascii="HelveticaNeueLT Std Lt" w:hAnsi="HelveticaNeueLT Std Lt"/>
          <w:sz w:val="24"/>
        </w:rPr>
        <w:t xml:space="preserve">N: ascensión de tierra firme en la zona litoral, por encima del nivel del mar, debido a diversos procesos geomorfológicos y tectónicos. </w:t>
      </w:r>
    </w:p>
    <w:p w14:paraId="6FF5D153" w14:textId="7569B0C9" w:rsidR="00ED3575" w:rsidRPr="00196F9C" w:rsidRDefault="00196F9C" w:rsidP="00ED3575">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ENCADENAMIENTO DE CALAMIDADES: peculiaridad de las calamidades que consiste en presentarse </w:t>
      </w:r>
    </w:p>
    <w:p w14:paraId="63DAF6C4" w14:textId="77777777"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ENLACE: comunicación planeada previamente entre un centro emisor de información y otro receptor. ENTORNO o medio ambiente: conjunto de elementos naturales o generados por el hombre que interactúan en un espacio y tiempo determinados, propiciando la existencia, transformación y desarrollo de organismos vivos.</w:t>
      </w:r>
    </w:p>
    <w:p w14:paraId="37C39CCA" w14:textId="77777777"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ENTRENAMIENTO: práctica que desarrolla una persona o grupo, que tiene la responsabilidad de realizar una determinada actividad especializada o no, dentro de un plan de emergencia, con el objeto de poner a prueba los conocimientos especializados individuales, la competencia de un grupo, o la idoneidad de procedimientos, equipo o instalaciones. </w:t>
      </w:r>
    </w:p>
    <w:p w14:paraId="2540F9D0" w14:textId="0536B789"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EPIDEMIA: calamidad de origen sanitario que consiste en una enfermedad </w:t>
      </w:r>
      <w:r w:rsidR="00EF2C20" w:rsidRPr="00196F9C">
        <w:rPr>
          <w:rFonts w:ascii="HelveticaNeueLT Std Lt" w:hAnsi="HelveticaNeueLT Std Lt"/>
          <w:sz w:val="24"/>
        </w:rPr>
        <w:t>infectocontagiosa</w:t>
      </w:r>
      <w:r w:rsidRPr="00196F9C">
        <w:rPr>
          <w:rFonts w:ascii="HelveticaNeueLT Std Lt" w:hAnsi="HelveticaNeueLT Std Lt"/>
          <w:sz w:val="24"/>
        </w:rPr>
        <w:t xml:space="preserve"> que se propaga a un gran número de personas en un período muy corto y claramente excede la incidencia normal esperada. </w:t>
      </w:r>
    </w:p>
    <w:p w14:paraId="60F5B083" w14:textId="68E07945"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EPIDEMIOLOG</w:t>
      </w:r>
      <w:r w:rsidR="00022699">
        <w:rPr>
          <w:rFonts w:ascii="HelveticaNeueLT Std Lt" w:hAnsi="HelveticaNeueLT Std Lt"/>
          <w:sz w:val="24"/>
        </w:rPr>
        <w:t>Í</w:t>
      </w:r>
      <w:r w:rsidRPr="00196F9C">
        <w:rPr>
          <w:rFonts w:ascii="HelveticaNeueLT Std Lt" w:hAnsi="HelveticaNeueLT Std Lt"/>
          <w:sz w:val="24"/>
        </w:rPr>
        <w:t xml:space="preserve">A: parte de la medicina que estudia la aparición, expansión y los determinantes geográficos de enfermedades transmisibles epidémicas. La epidemiología estudia también el modo en que éstas afectan a una población determinada, sus causas y las formas de controlarlas, mediante vacunación y medidas sanitarias. </w:t>
      </w:r>
    </w:p>
    <w:p w14:paraId="1BD52EB4" w14:textId="4223E3D5"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EQUILIBRIO ECOL</w:t>
      </w:r>
      <w:r w:rsidR="00022699">
        <w:rPr>
          <w:rFonts w:ascii="HelveticaNeueLT Std Lt" w:hAnsi="HelveticaNeueLT Std Lt"/>
          <w:sz w:val="24"/>
        </w:rPr>
        <w:t>Ó</w:t>
      </w:r>
      <w:r w:rsidRPr="00196F9C">
        <w:rPr>
          <w:rFonts w:ascii="HelveticaNeueLT Std Lt" w:hAnsi="HelveticaNeueLT Std Lt"/>
          <w:sz w:val="24"/>
        </w:rPr>
        <w:t xml:space="preserve">GICO: relación de interdependencia que se da entre los elementos que conforman el medio ambiente, misma que hace posible la existencia, transformación y desarrollo del hombre y de los demás seres vivos. </w:t>
      </w:r>
    </w:p>
    <w:p w14:paraId="32E8CF9A" w14:textId="77777777"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EQUIPAMIENTO SANITARIO: instrumental y accesorios médicos destinados a sustentar el diagnóstico y la terapia, salvo los fármacos e insumos. </w:t>
      </w:r>
    </w:p>
    <w:p w14:paraId="129CC364" w14:textId="6AB6D25D"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lastRenderedPageBreak/>
        <w:t>EROSI</w:t>
      </w:r>
      <w:r w:rsidR="00022699">
        <w:rPr>
          <w:rFonts w:ascii="HelveticaNeueLT Std Lt" w:hAnsi="HelveticaNeueLT Std Lt"/>
          <w:sz w:val="24"/>
        </w:rPr>
        <w:t>Ó</w:t>
      </w:r>
      <w:r w:rsidRPr="00196F9C">
        <w:rPr>
          <w:rFonts w:ascii="HelveticaNeueLT Std Lt" w:hAnsi="HelveticaNeueLT Std Lt"/>
          <w:sz w:val="24"/>
        </w:rPr>
        <w:t xml:space="preserve">N: conjunto de fenómenos que disgregan y modifican las estructuras superficiales o relieve de la corteza terrestre. Los agentes que producen la erosión son de tipo climático: viento (eólica), lluvia (pluvial), hielo (glacial), oleaje marino (marina), etc. o biológico; los procesos desencadenados son puramente físicos o químicos, con modificación en este caso de la composición de las rocas. </w:t>
      </w:r>
    </w:p>
    <w:p w14:paraId="70A49475" w14:textId="77777777"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ESCALA DE DOUGLAS: escala numérica del 0 al 9 que indica el estado en el que se encuentra el mar. ESCAPE: parte del procedimiento de evacuación que se refiere al tránsito por vías seguras, para alejarse de la zona de mayor riesgo.</w:t>
      </w:r>
    </w:p>
    <w:p w14:paraId="2C2A6195" w14:textId="77777777"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ESCENARIO DE DESASTRE: presentación de situaciones y actos simultáneos o sucesivos que, en conjunto, constituyen la representación de un accidente o desastre simulados. </w:t>
      </w:r>
    </w:p>
    <w:p w14:paraId="0713F17D" w14:textId="77777777"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ESCOLLO: peña o peñasco a flor de agua o cubierto por ella, peligroso para la navegación (fondo).</w:t>
      </w:r>
    </w:p>
    <w:p w14:paraId="185058CC" w14:textId="77777777"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ESTABILIDAD: condición bajo la cual la atmósfera se opone a la generación y desarrollo de las 22 corrientes verticales de aire. </w:t>
      </w:r>
    </w:p>
    <w:p w14:paraId="284CB70C" w14:textId="6A0F76EA"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ESTACI</w:t>
      </w:r>
      <w:r w:rsidR="00022699">
        <w:rPr>
          <w:rFonts w:ascii="HelveticaNeueLT Std Lt" w:hAnsi="HelveticaNeueLT Std Lt"/>
          <w:sz w:val="24"/>
        </w:rPr>
        <w:t>Ó</w:t>
      </w:r>
      <w:r w:rsidRPr="00196F9C">
        <w:rPr>
          <w:rFonts w:ascii="HelveticaNeueLT Std Lt" w:hAnsi="HelveticaNeueLT Std Lt"/>
          <w:sz w:val="24"/>
        </w:rPr>
        <w:t>N CLIMATOL</w:t>
      </w:r>
      <w:r w:rsidR="00022699">
        <w:rPr>
          <w:rFonts w:ascii="HelveticaNeueLT Std Lt" w:hAnsi="HelveticaNeueLT Std Lt"/>
          <w:sz w:val="24"/>
        </w:rPr>
        <w:t>Ó</w:t>
      </w:r>
      <w:r w:rsidRPr="00196F9C">
        <w:rPr>
          <w:rFonts w:ascii="HelveticaNeueLT Std Lt" w:hAnsi="HelveticaNeueLT Std Lt"/>
          <w:sz w:val="24"/>
        </w:rPr>
        <w:t>GICA: instalación conexa a las hidráulicas que dispone de un conjunto de instrumentos para medir la temperatura, la humedad del viento y la precipitación en las cuencas. ESTACI</w:t>
      </w:r>
      <w:r w:rsidR="00022699">
        <w:rPr>
          <w:rFonts w:ascii="HelveticaNeueLT Std Lt" w:hAnsi="HelveticaNeueLT Std Lt"/>
          <w:sz w:val="24"/>
        </w:rPr>
        <w:t>Ó</w:t>
      </w:r>
      <w:r w:rsidRPr="00196F9C">
        <w:rPr>
          <w:rFonts w:ascii="HelveticaNeueLT Std Lt" w:hAnsi="HelveticaNeueLT Std Lt"/>
          <w:sz w:val="24"/>
        </w:rPr>
        <w:t>N HIDROM</w:t>
      </w:r>
      <w:r w:rsidR="00022699">
        <w:rPr>
          <w:rFonts w:ascii="HelveticaNeueLT Std Lt" w:hAnsi="HelveticaNeueLT Std Lt"/>
          <w:sz w:val="24"/>
        </w:rPr>
        <w:t>É</w:t>
      </w:r>
      <w:r w:rsidRPr="00196F9C">
        <w:rPr>
          <w:rFonts w:ascii="HelveticaNeueLT Std Lt" w:hAnsi="HelveticaNeueLT Std Lt"/>
          <w:sz w:val="24"/>
        </w:rPr>
        <w:t xml:space="preserve">TRICA: instalación hidráulica consistente en un conjunto de mecanismos y aparatos que registran y miden las características de una corriente. </w:t>
      </w:r>
    </w:p>
    <w:p w14:paraId="6BCBF9EC" w14:textId="18354270"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ESTACI</w:t>
      </w:r>
      <w:r w:rsidR="00022699">
        <w:rPr>
          <w:rFonts w:ascii="HelveticaNeueLT Std Lt" w:hAnsi="HelveticaNeueLT Std Lt"/>
          <w:sz w:val="24"/>
        </w:rPr>
        <w:t>Ó</w:t>
      </w:r>
      <w:r w:rsidRPr="00196F9C">
        <w:rPr>
          <w:rFonts w:ascii="HelveticaNeueLT Std Lt" w:hAnsi="HelveticaNeueLT Std Lt"/>
          <w:sz w:val="24"/>
        </w:rPr>
        <w:t>N METEOROL</w:t>
      </w:r>
      <w:r w:rsidR="00022699">
        <w:rPr>
          <w:rFonts w:ascii="HelveticaNeueLT Std Lt" w:hAnsi="HelveticaNeueLT Std Lt"/>
          <w:sz w:val="24"/>
        </w:rPr>
        <w:t>Ó</w:t>
      </w:r>
      <w:r w:rsidRPr="00196F9C">
        <w:rPr>
          <w:rFonts w:ascii="HelveticaNeueLT Std Lt" w:hAnsi="HelveticaNeueLT Std Lt"/>
          <w:sz w:val="24"/>
        </w:rPr>
        <w:t xml:space="preserve">GICA: sitio donde se evalúan las condiciones actuales del tiempo; consta de un jardín con características especiales donde se instalan los instrumentos meteorológicos, entre los cuales se consideran como más frecuentes: el abrigo o garita de instrumentos, el pluviómetro, el </w:t>
      </w:r>
      <w:proofErr w:type="spellStart"/>
      <w:r w:rsidRPr="00196F9C">
        <w:rPr>
          <w:rFonts w:ascii="HelveticaNeueLT Std Lt" w:hAnsi="HelveticaNeueLT Std Lt"/>
          <w:sz w:val="24"/>
        </w:rPr>
        <w:t>evaporómetro</w:t>
      </w:r>
      <w:proofErr w:type="spellEnd"/>
      <w:r w:rsidRPr="00196F9C">
        <w:rPr>
          <w:rFonts w:ascii="HelveticaNeueLT Std Lt" w:hAnsi="HelveticaNeueLT Std Lt"/>
          <w:sz w:val="24"/>
        </w:rPr>
        <w:t>, la veleta, etcétera.</w:t>
      </w:r>
    </w:p>
    <w:p w14:paraId="72C90F04" w14:textId="77777777"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ESTADO DE DESASTRE: situación en la que se presenta una alteración significativa en el funcionamiento del sistema afectable (población y entorno) ocasionado por graves daños con tendencia a aumentar o a extenderse. </w:t>
      </w:r>
    </w:p>
    <w:p w14:paraId="6B060986" w14:textId="77777777" w:rsidR="00022699"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ESTADO DE RETORNO: se presenta cuando existe una disminución de la alteración del sistema afectable (población y entorno) y la recuperación progresiva de su funcionamiento normal. </w:t>
      </w:r>
    </w:p>
    <w:p w14:paraId="5E22ACCF" w14:textId="61A85815"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ESTADO DE UN SISTEMA: característica global que se determina apreciando el conjunto de valores que prevalecen en un determinado momento, sobre los parámetros que resultan relevantes para el buen funcionamiento del sistema afectable (población y entorno). Se distinguen cuatro áreas en los estados de un sistema, las cuales corresponden a: estado normal, estado insuficiente, estado de desastre y estado de retorno. </w:t>
      </w:r>
    </w:p>
    <w:p w14:paraId="532DC1BA" w14:textId="77777777"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ESTADO INSUFICIENTE: existe cuando el sistema afectable (población y entorno) tiene un funcionamiento normal, pero presenta una alteración no significativa que puede ser producida por agentes internos, ejemplo, deterioro, o por agentes externos, ejemplo, falta de suministros, impactos, etcétera. </w:t>
      </w:r>
    </w:p>
    <w:p w14:paraId="75E8D0B1" w14:textId="6897C5A4"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ESTADO NORMAL: existe cuando el funcionamiento del sistema </w:t>
      </w:r>
      <w:r w:rsidR="00EF2C20" w:rsidRPr="00196F9C">
        <w:rPr>
          <w:rFonts w:ascii="HelveticaNeueLT Std Lt" w:hAnsi="HelveticaNeueLT Std Lt"/>
          <w:sz w:val="24"/>
        </w:rPr>
        <w:t>afectable (</w:t>
      </w:r>
      <w:r w:rsidRPr="00196F9C">
        <w:rPr>
          <w:rFonts w:ascii="HelveticaNeueLT Std Lt" w:hAnsi="HelveticaNeueLT Std Lt"/>
          <w:sz w:val="24"/>
        </w:rPr>
        <w:t xml:space="preserve">población y entorno) garantiza el logro de sus finalidades. </w:t>
      </w:r>
    </w:p>
    <w:p w14:paraId="792EA1E4" w14:textId="7065EBD0"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ESTIMACI</w:t>
      </w:r>
      <w:r w:rsidR="00022699">
        <w:rPr>
          <w:rFonts w:ascii="HelveticaNeueLT Std Lt" w:hAnsi="HelveticaNeueLT Std Lt"/>
          <w:sz w:val="24"/>
        </w:rPr>
        <w:t>Ó</w:t>
      </w:r>
      <w:r w:rsidRPr="00196F9C">
        <w:rPr>
          <w:rFonts w:ascii="HelveticaNeueLT Std Lt" w:hAnsi="HelveticaNeueLT Std Lt"/>
          <w:sz w:val="24"/>
        </w:rPr>
        <w:t xml:space="preserve">N: procedimiento a través del cual se buscan dimensionar en forma aproximada y con base en datos preliminares, los efectos de los desastres. </w:t>
      </w:r>
    </w:p>
    <w:p w14:paraId="07CCCF5B" w14:textId="77777777"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lastRenderedPageBreak/>
        <w:t xml:space="preserve">ESTRATEGIA: principios y rutas fundamentales que orientarán el proceso administrativo para alcanzar los objetivos que se desea obtener. Una estrategia muestra cómo una institución pretende llegar a esos objetivos. Se distinguen tres tipos de estrategias según el horizonte temporal: a corto (un año o menos), mediano (lapso de hasta de cinco o seis años) y largo plazo (entre cinco y veinte años). </w:t>
      </w:r>
    </w:p>
    <w:p w14:paraId="24850282" w14:textId="77777777"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ESTUARIO: zona de la desembocadura de un río, generalmente en forma de embudo, en donde tiene lugar una mezcla de agua dulce y salada, potenciada por la acción de las mareas. Según el sentido de la circulación se habla de estuario positivo y estuario negativo. </w:t>
      </w:r>
    </w:p>
    <w:p w14:paraId="32E158A1" w14:textId="77777777"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ETAPAS DE UN SISTEMA AFECTABLE FRENTE A UNA CALAMIDAD: en la casi totalidad de los desastres, es posible observar el registro de cuatro etapas sucesivas que difieren tanto en tiempo de duración, como en el contenido y calidad de las actividades sociales que cada una comprende: Etapa preventiva. Tiene lugar bajo condiciones de normalidad, es decir, cuando no se están produciendo los efectos de una calamidad. Las acciones que contiene la etapa preventiva consisten, esencialmente, en la organización y desarrollo de medidas de preparación que la comunidad de un lugar determinado decide realizar, para mitigar los efectos destructivos de algún desastre. Etapa del impacto de la calamidad. Espacio y tiempo en el que actúa el agente destructivo desencadenando el desastre. Es el momento en que tienen lugar los efectos de la calamidad. Etapa de la emergencia. Sigue inmediatamente a la anterior, su duración es variable; se desarrolla en el curso de los minutos y las horas siguientes, tratándose de agentes instantáneos, pero puede extenderse hasta los días posteriores al momento de registrarse la calamidad. Incluye medidas de rescate, primeros auxilios y otras movilizaciones de socorro. Esta etapa se caracteriza por la presencia abrumadora de acciones colectivas, destinadas a procurar el salvamento del mayor número posible de víctimas y de bienes materiales afectados. Es en ese lapso también cuando los riesgos de un desastre progresivo crónico se elevan, como en los casos de las epidemias y de la contaminación. Etapa de rehabilitación. Está constituida por todas aquellas actividades que buscan recuperar, aliviar y reconstruir la zona dañada, a fin de permitir a la población reemprender su vida cotidiana. No solamente comprende la recuperación material del entorno, sino también la rehabilitación psicológica de la población. Durante esta etapa, que es la que mayor tiempo ocupa, se recuperan instalaciones y servicios, y se mitigan el dolor y los temores que el desastre ha inferido a los miembros de la comunidad. La población se reorganiza y asume, de nueva forma y durante cierto tiempo, su vida cotidiana. </w:t>
      </w:r>
    </w:p>
    <w:p w14:paraId="5349B84D" w14:textId="5867BDA0"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EVACUACI</w:t>
      </w:r>
      <w:r w:rsidR="00022699">
        <w:rPr>
          <w:rFonts w:ascii="HelveticaNeueLT Std Lt" w:hAnsi="HelveticaNeueLT Std Lt"/>
          <w:sz w:val="24"/>
        </w:rPr>
        <w:t>Ó</w:t>
      </w:r>
      <w:r w:rsidRPr="00196F9C">
        <w:rPr>
          <w:rFonts w:ascii="HelveticaNeueLT Std Lt" w:hAnsi="HelveticaNeueLT Std Lt"/>
          <w:sz w:val="24"/>
        </w:rPr>
        <w:t xml:space="preserve">N, procedimiento de: medida de seguridad por alejamiento de la población de la zona de peligro, en la cual debe preverse la colaboración de la población civil, de manera individual o en grupos. En su programación, el procedimiento de evacuación debe considerar, entre otros aspectos, el desarrollo de las misiones de salvamento, socorro y asistencia social; los medios, los itinerarios y las zonas de concentración o destino; la documentación del transporte para los niños; las instrucciones sobre el equipo familiar, además del esquema de regreso a sus hogares, una vez superada la situación de emergencia. </w:t>
      </w:r>
    </w:p>
    <w:p w14:paraId="2A81F719" w14:textId="75701867"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EVALUACI</w:t>
      </w:r>
      <w:r w:rsidR="00022699">
        <w:rPr>
          <w:rFonts w:ascii="HelveticaNeueLT Std Lt" w:hAnsi="HelveticaNeueLT Std Lt"/>
          <w:sz w:val="24"/>
        </w:rPr>
        <w:t>Ó</w:t>
      </w:r>
      <w:r w:rsidRPr="00196F9C">
        <w:rPr>
          <w:rFonts w:ascii="HelveticaNeueLT Std Lt" w:hAnsi="HelveticaNeueLT Std Lt"/>
          <w:sz w:val="24"/>
        </w:rPr>
        <w:t xml:space="preserve">N: revisión detallada y sistemática de un proyecto, plan u organismo en su conjunto, con objeto de medir el grado de eficacia, eficiencia y congruencia con que está operando en un momento determinado, para alcanzar los objetivos propuestos. </w:t>
      </w:r>
    </w:p>
    <w:p w14:paraId="033E95A2" w14:textId="0B4EF4DB"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lastRenderedPageBreak/>
        <w:t>EVALUACI</w:t>
      </w:r>
      <w:r w:rsidR="00022699">
        <w:rPr>
          <w:rFonts w:ascii="HelveticaNeueLT Std Lt" w:hAnsi="HelveticaNeueLT Std Lt"/>
          <w:sz w:val="24"/>
        </w:rPr>
        <w:t>Ó</w:t>
      </w:r>
      <w:r w:rsidRPr="00196F9C">
        <w:rPr>
          <w:rFonts w:ascii="HelveticaNeueLT Std Lt" w:hAnsi="HelveticaNeueLT Std Lt"/>
          <w:sz w:val="24"/>
        </w:rPr>
        <w:t xml:space="preserve">N DE DAÑOS: función del subprograma de auxilio que consiste en desarrollar los mecanismos que permitan determinar la dimensión física y social de la catástrofe, la estimación de la pérdida de vidas humanas y bienes naturales, las necesidades que deben satisfacerse y la determinación de posibles riesgos (efectos o daños secundarios). </w:t>
      </w:r>
    </w:p>
    <w:p w14:paraId="61C2206D" w14:textId="72DEB6CB"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EVALUACI</w:t>
      </w:r>
      <w:r w:rsidR="00022699">
        <w:rPr>
          <w:rFonts w:ascii="HelveticaNeueLT Std Lt" w:hAnsi="HelveticaNeueLT Std Lt"/>
          <w:sz w:val="24"/>
        </w:rPr>
        <w:t>Ó</w:t>
      </w:r>
      <w:r w:rsidRPr="00196F9C">
        <w:rPr>
          <w:rFonts w:ascii="HelveticaNeueLT Std Lt" w:hAnsi="HelveticaNeueLT Std Lt"/>
          <w:sz w:val="24"/>
        </w:rPr>
        <w:t xml:space="preserve">N DE LA EMERGENCIA: segunda etapa de la emergencia; consiste en estimar la gravedad de las alteraciones, esto es, la cantidad de personas y el volumen de bienes afectados, así como la amplitud y magnitud de los daños y fallas del sistema. </w:t>
      </w:r>
    </w:p>
    <w:p w14:paraId="40A8003A" w14:textId="514255F9"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EVALUACI</w:t>
      </w:r>
      <w:r w:rsidR="00022699">
        <w:rPr>
          <w:rFonts w:ascii="HelveticaNeueLT Std Lt" w:hAnsi="HelveticaNeueLT Std Lt"/>
          <w:sz w:val="24"/>
        </w:rPr>
        <w:t>Ó</w:t>
      </w:r>
      <w:r w:rsidRPr="00196F9C">
        <w:rPr>
          <w:rFonts w:ascii="HelveticaNeueLT Std Lt" w:hAnsi="HelveticaNeueLT Std Lt"/>
          <w:sz w:val="24"/>
        </w:rPr>
        <w:t xml:space="preserve">N DEL EJERCICIO O SIMULACRO: reunión convocada para discutir en torno a sucesos y acciones, producidos durante un entrenamiento, un ejercicio un simulacro totalmente integrado. Su objetivo principal radica en señalar los detalles significativos observados durante el ejercicio y asegurar que se programe formalmente la rectificación en el momento oportuno. </w:t>
      </w:r>
    </w:p>
    <w:p w14:paraId="6D86FF6C" w14:textId="77777777"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EVALUADOR: quien registra y estima la actuación de los participantes y la idoneidad de las instalaciones, del equipo y de los materiales, así como del escenario, durante un ejercicio o entrenamiento que se realiza en previsión de situaciones de emergencia. </w:t>
      </w:r>
    </w:p>
    <w:p w14:paraId="3101C652" w14:textId="22AD6E64"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EVAPOTRANSPIRACI</w:t>
      </w:r>
      <w:r w:rsidR="00022699">
        <w:rPr>
          <w:rFonts w:ascii="HelveticaNeueLT Std Lt" w:hAnsi="HelveticaNeueLT Std Lt"/>
          <w:sz w:val="24"/>
        </w:rPr>
        <w:t>Ó</w:t>
      </w:r>
      <w:r w:rsidRPr="00196F9C">
        <w:rPr>
          <w:rFonts w:ascii="HelveticaNeueLT Std Lt" w:hAnsi="HelveticaNeueLT Std Lt"/>
          <w:sz w:val="24"/>
        </w:rPr>
        <w:t>N: pérdida de agua de un suelo a través de la transpiración de la vegetación y de la propia evaporación.</w:t>
      </w:r>
    </w:p>
    <w:p w14:paraId="2B727B8E" w14:textId="698C7F5D"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EXPLOSI</w:t>
      </w:r>
      <w:r w:rsidR="00022699">
        <w:rPr>
          <w:rFonts w:ascii="HelveticaNeueLT Std Lt" w:hAnsi="HelveticaNeueLT Std Lt"/>
          <w:sz w:val="24"/>
        </w:rPr>
        <w:t>Ó</w:t>
      </w:r>
      <w:r w:rsidRPr="00196F9C">
        <w:rPr>
          <w:rFonts w:ascii="HelveticaNeueLT Std Lt" w:hAnsi="HelveticaNeueLT Std Lt"/>
          <w:sz w:val="24"/>
        </w:rPr>
        <w:t xml:space="preserve">N: fenómeno originado por la expansión violenta de gases, se produce a partir de una reacción química, o por ignición o calentamiento de algunos materiales, se manifiesta en forma de una liberación de energía y da lugar a la aparición de efectos acústicos, térmicos y mecánicos. </w:t>
      </w:r>
    </w:p>
    <w:p w14:paraId="57BFDAE8" w14:textId="77777777"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FACTORES DEL CLIMA: condiciones que hacen variar los elementos del clima: latitud, altitud, relieve, distribución de tierras y aguas, corrientes marinas y la circulación general de la atmósfera. Los factores, al actuar en diferentes intensidades y combinaciones sobre los elementos, originan los 25 distintos tipos de climas. </w:t>
      </w:r>
    </w:p>
    <w:p w14:paraId="3F4E8570" w14:textId="4B6BDDE5"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FRE</w:t>
      </w:r>
      <w:r w:rsidR="00022699">
        <w:rPr>
          <w:rFonts w:ascii="HelveticaNeueLT Std Lt" w:hAnsi="HelveticaNeueLT Std Lt"/>
          <w:sz w:val="24"/>
        </w:rPr>
        <w:t>Á</w:t>
      </w:r>
      <w:r w:rsidRPr="00196F9C">
        <w:rPr>
          <w:rFonts w:ascii="HelveticaNeueLT Std Lt" w:hAnsi="HelveticaNeueLT Std Lt"/>
          <w:sz w:val="24"/>
        </w:rPr>
        <w:t xml:space="preserve">TICO: nivel de las aguas acumuladas en el subsuelo sobre una capa impermeable del terreno; 26 pueden aprovecharse por medio de pozos. También se da este nombre a la capa del subsuelo que las contiene y almacena. </w:t>
      </w:r>
    </w:p>
    <w:p w14:paraId="5FFE06F0" w14:textId="77777777"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GRANIZADA: fenómeno meteorológico que consiste en la precipitación atmosférica de agua congelada en formas más o menos irregulares. </w:t>
      </w:r>
    </w:p>
    <w:p w14:paraId="054306F2" w14:textId="5AB5D19D"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GRANIZO: cristal de hielo, duro y compacto, que se forma en las nubes tormentosas del tipo cumulonimbos. Puede adoptar formas muy variadas y alcanzar en algunos casos un diámetro de hasta 8 cm, con un peso de un kg, pero por regla general su tamaño no excede los 2 cm. Los granizos grandes tienen ordinariamente un centro de nieve rodeado de capas de hielo que, de manera alternada, pueden ser claras y opacas. Las violentas corrientes ascendentes que se producen en el interior de las nubes donde se forman, hacen que el granizo, mientras alcanza el peso suficiente para resistir su empuje, sea arrastrado hacia arriba cada vez que llega a la base de la nube, hasta que finalmente se precipita al suelo. HIDROGRA</w:t>
      </w:r>
      <w:r w:rsidR="00022699">
        <w:rPr>
          <w:rFonts w:ascii="HelveticaNeueLT Std Lt" w:hAnsi="HelveticaNeueLT Std Lt"/>
          <w:sz w:val="24"/>
        </w:rPr>
        <w:t>FÍ</w:t>
      </w:r>
      <w:r w:rsidRPr="00196F9C">
        <w:rPr>
          <w:rFonts w:ascii="HelveticaNeueLT Std Lt" w:hAnsi="HelveticaNeueLT Std Lt"/>
          <w:sz w:val="24"/>
        </w:rPr>
        <w:t>A: ciencia que estudia el agua (H20) de la Tierra en sus aspectos físico, químico, biológico, estático y dinámico.</w:t>
      </w:r>
    </w:p>
    <w:p w14:paraId="0DCA6C3A" w14:textId="4525A8D5"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HIDR</w:t>
      </w:r>
      <w:r w:rsidR="00022699">
        <w:rPr>
          <w:rFonts w:ascii="HelveticaNeueLT Std Lt" w:hAnsi="HelveticaNeueLT Std Lt"/>
          <w:sz w:val="24"/>
        </w:rPr>
        <w:t>Ó</w:t>
      </w:r>
      <w:r w:rsidRPr="00196F9C">
        <w:rPr>
          <w:rFonts w:ascii="HelveticaNeueLT Std Lt" w:hAnsi="HelveticaNeueLT Std Lt"/>
          <w:sz w:val="24"/>
        </w:rPr>
        <w:t xml:space="preserve">GRAFO: aparato que registra continuamente la humedad relativa del aire. </w:t>
      </w:r>
    </w:p>
    <w:p w14:paraId="780B10CC" w14:textId="77777777"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lastRenderedPageBreak/>
        <w:t xml:space="preserve">HIDROMETEORO: término genérico empleado para designar ciertos fenómenos del tiempo, tales como la lluvia, las nubes, la niebla, etcétera, que dependen mayormente de las modificaciones del vapor del agua en la atmósfera. </w:t>
      </w:r>
    </w:p>
    <w:p w14:paraId="48B9F1D1" w14:textId="7D304B28"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HUMEDAD: cantidad de agua </w:t>
      </w:r>
      <w:r w:rsidR="00EF2C20" w:rsidRPr="00196F9C">
        <w:rPr>
          <w:rFonts w:ascii="HelveticaNeueLT Std Lt" w:hAnsi="HelveticaNeueLT Std Lt"/>
          <w:sz w:val="24"/>
        </w:rPr>
        <w:t>que,</w:t>
      </w:r>
      <w:r w:rsidRPr="00196F9C">
        <w:rPr>
          <w:rFonts w:ascii="HelveticaNeueLT Std Lt" w:hAnsi="HelveticaNeueLT Std Lt"/>
          <w:sz w:val="24"/>
        </w:rPr>
        <w:t xml:space="preserve"> en estado gaseoso o líquido, se halla suspendida en el aire en un determinado momento. </w:t>
      </w:r>
    </w:p>
    <w:p w14:paraId="3A99B0D2" w14:textId="40C03258"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HURAC</w:t>
      </w:r>
      <w:r w:rsidR="00EF2C20">
        <w:rPr>
          <w:rFonts w:ascii="HelveticaNeueLT Std Lt" w:hAnsi="HelveticaNeueLT Std Lt"/>
          <w:sz w:val="24"/>
        </w:rPr>
        <w:t>Á</w:t>
      </w:r>
      <w:r w:rsidRPr="00196F9C">
        <w:rPr>
          <w:rFonts w:ascii="HelveticaNeueLT Std Lt" w:hAnsi="HelveticaNeueLT Std Lt"/>
          <w:sz w:val="24"/>
        </w:rPr>
        <w:t xml:space="preserve">N: fenómeno hidrometeorológico de la atmósfera baja, que puede describirse como un gigantesco remolino en forma de embudo, que llega a alcanzar un diámetro de cerca de 1000 km y una altura de 10 km. Gira en espiral hasta un punto de baja presión llamado ojo o vórtice, produciendo vientos que siguen una dirección contraria a las manecillas de reloj, cuya velocidad excede de 119 km/h, trayendo con ellos fuertes lluvias. Estas perturbaciones, además de su violento movimiento rotatorio, tienen un movimiento de traslación con una velocidad de 10 a 20 km/h, recorriendo desde su origen muchos cientos de kilómetros. Son alimentados por la energía térmica de las aguas tropicales. Su movimiento de </w:t>
      </w:r>
      <w:r w:rsidR="00ED3575" w:rsidRPr="00196F9C">
        <w:rPr>
          <w:rFonts w:ascii="HelveticaNeueLT Std Lt" w:hAnsi="HelveticaNeueLT Std Lt"/>
          <w:sz w:val="24"/>
        </w:rPr>
        <w:t>traslación,</w:t>
      </w:r>
      <w:r w:rsidRPr="00196F9C">
        <w:rPr>
          <w:rFonts w:ascii="HelveticaNeueLT Std Lt" w:hAnsi="HelveticaNeueLT Std Lt"/>
          <w:sz w:val="24"/>
        </w:rPr>
        <w:t xml:space="preserve"> aunque errático, obedece generalmente a una dirección noroeste, pero al invadir aguas frías o al entrar a tierra, pierde su fuente alimentadora de energía térmica, por lo cual se debilita hasta desaparecer. Tienen una vida que fluctúa generalmente entre tres días y tres semanas. Huracán es el nombre dado a los ciclones en el hemisferio norte de América. </w:t>
      </w:r>
    </w:p>
    <w:p w14:paraId="57FE3D24" w14:textId="2D0E507D"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IDENTIFICACI</w:t>
      </w:r>
      <w:r w:rsidR="001C71C1">
        <w:rPr>
          <w:rFonts w:ascii="HelveticaNeueLT Std Lt" w:hAnsi="HelveticaNeueLT Std Lt"/>
          <w:sz w:val="24"/>
        </w:rPr>
        <w:t>Ó</w:t>
      </w:r>
      <w:r w:rsidRPr="00196F9C">
        <w:rPr>
          <w:rFonts w:ascii="HelveticaNeueLT Std Lt" w:hAnsi="HelveticaNeueLT Std Lt"/>
          <w:sz w:val="24"/>
        </w:rPr>
        <w:t xml:space="preserve">N DE LA EMERGENCIA: primera etapa del proceso de emergencia que consiste en la percepción de la alteración del funcionamiento normal del sistema; la evaluación preliminar de la situación, el aviso y algunas veces, la toma de ciertas medidas correctivas. </w:t>
      </w:r>
    </w:p>
    <w:p w14:paraId="75482DF4" w14:textId="4708B946" w:rsidR="00ED3575" w:rsidRPr="00196F9C" w:rsidRDefault="00196F9C" w:rsidP="00ED3575">
      <w:pPr>
        <w:pStyle w:val="Sinespaciado"/>
        <w:spacing w:line="320" w:lineRule="exact"/>
        <w:jc w:val="both"/>
        <w:rPr>
          <w:rFonts w:ascii="HelveticaNeueLT Std Lt" w:hAnsi="HelveticaNeueLT Std Lt"/>
          <w:sz w:val="24"/>
        </w:rPr>
      </w:pPr>
      <w:r w:rsidRPr="00196F9C">
        <w:rPr>
          <w:rFonts w:ascii="HelveticaNeueLT Std Lt" w:hAnsi="HelveticaNeueLT Std Lt"/>
          <w:sz w:val="24"/>
        </w:rPr>
        <w:t>IDENTIFICACI</w:t>
      </w:r>
      <w:r w:rsidR="001C71C1">
        <w:rPr>
          <w:rFonts w:ascii="HelveticaNeueLT Std Lt" w:hAnsi="HelveticaNeueLT Std Lt"/>
          <w:sz w:val="24"/>
        </w:rPr>
        <w:t>Ó</w:t>
      </w:r>
      <w:r w:rsidRPr="00196F9C">
        <w:rPr>
          <w:rFonts w:ascii="HelveticaNeueLT Std Lt" w:hAnsi="HelveticaNeueLT Std Lt"/>
          <w:sz w:val="24"/>
        </w:rPr>
        <w:t xml:space="preserve">N DE RIESGOS: reconocimiento y localización de los probables daños que pueden ocurrir en el sistema afectable (población y entorno), bajo el impacto de los fenómenos destructivos a los que está expuesto. </w:t>
      </w:r>
    </w:p>
    <w:p w14:paraId="295E6C27" w14:textId="77777777"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IMPACTO AMBIENTAL: modificación del ambiente ocasionada por la acción del hombre o de la naturaleza. </w:t>
      </w:r>
    </w:p>
    <w:p w14:paraId="7BA41A16" w14:textId="77777777"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IMPACTO AMBIENTAL manifestación del documento con el que se da a conocer el efecto significativo y potencial que generaría una obra o actividad en el medio ambiente, así como la forma de evitarlo o atenuarlo en caso de que fuera negativo, con base en estudios específicos. </w:t>
      </w:r>
    </w:p>
    <w:p w14:paraId="7AAEA8CA" w14:textId="77777777"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IMPACTO DE CALAMIDADES: cualquier incidencia de un agente, elemento o suceso sobre el sistema afectable (población y entorno), que produce efectos indeseables (sismos, altas temperaturas, huracanes, etc.). Hay impactos primarios elementales e impactos agregados. </w:t>
      </w:r>
    </w:p>
    <w:p w14:paraId="05D87054" w14:textId="77777777"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INCIDENTE de emergencia: todo suceso que afecta a los medios físicos con que cuenta una comunidad, y que significa además el aumento del nivel de vulnerabilidad frente a un riesgo</w:t>
      </w:r>
    </w:p>
    <w:p w14:paraId="2684CF30" w14:textId="298206DE" w:rsidR="00ED3575" w:rsidRDefault="001C71C1" w:rsidP="00AB2D34">
      <w:pPr>
        <w:pStyle w:val="Sinespaciado"/>
        <w:spacing w:line="320" w:lineRule="exact"/>
        <w:jc w:val="both"/>
        <w:rPr>
          <w:rFonts w:ascii="HelveticaNeueLT Std Lt" w:hAnsi="HelveticaNeueLT Std Lt"/>
          <w:sz w:val="24"/>
        </w:rPr>
      </w:pPr>
      <w:r>
        <w:rPr>
          <w:rFonts w:ascii="HelveticaNeueLT Std Lt" w:hAnsi="HelveticaNeueLT Std Lt"/>
          <w:sz w:val="24"/>
        </w:rPr>
        <w:t>Í</w:t>
      </w:r>
      <w:r w:rsidR="00196F9C" w:rsidRPr="00196F9C">
        <w:rPr>
          <w:rFonts w:ascii="HelveticaNeueLT Std Lt" w:hAnsi="HelveticaNeueLT Std Lt"/>
          <w:sz w:val="24"/>
        </w:rPr>
        <w:t>NDICE DE RIESGO: indicador que denota rápidamente el riesgo que puede causar un desastre.</w:t>
      </w:r>
    </w:p>
    <w:p w14:paraId="612398A0" w14:textId="75141B57" w:rsidR="00ED3575" w:rsidRDefault="001C71C1" w:rsidP="00AB2D34">
      <w:pPr>
        <w:pStyle w:val="Sinespaciado"/>
        <w:spacing w:line="320" w:lineRule="exact"/>
        <w:jc w:val="both"/>
        <w:rPr>
          <w:rFonts w:ascii="HelveticaNeueLT Std Lt" w:hAnsi="HelveticaNeueLT Std Lt"/>
          <w:sz w:val="24"/>
        </w:rPr>
      </w:pPr>
      <w:r>
        <w:rPr>
          <w:rFonts w:ascii="HelveticaNeueLT Std Lt" w:hAnsi="HelveticaNeueLT Std Lt"/>
          <w:sz w:val="24"/>
        </w:rPr>
        <w:t>Í</w:t>
      </w:r>
      <w:r w:rsidR="00196F9C" w:rsidRPr="00196F9C">
        <w:rPr>
          <w:rFonts w:ascii="HelveticaNeueLT Std Lt" w:hAnsi="HelveticaNeueLT Std Lt"/>
          <w:sz w:val="24"/>
        </w:rPr>
        <w:t xml:space="preserve">NDICES SOCIALES: diferentes indicadores usados para la determinación de la situación socioeconómica de una población. Ejemplos, tasas de mortalidad infantil, áreas verdes por habitante, densidad de tráfico </w:t>
      </w:r>
      <w:r w:rsidR="00EF2C20" w:rsidRPr="00196F9C">
        <w:rPr>
          <w:rFonts w:ascii="HelveticaNeueLT Std Lt" w:hAnsi="HelveticaNeueLT Std Lt"/>
          <w:sz w:val="24"/>
        </w:rPr>
        <w:t>vehicular</w:t>
      </w:r>
      <w:r w:rsidR="00196F9C" w:rsidRPr="00196F9C">
        <w:rPr>
          <w:rFonts w:ascii="HelveticaNeueLT Std Lt" w:hAnsi="HelveticaNeueLT Std Lt"/>
          <w:sz w:val="24"/>
        </w:rPr>
        <w:t xml:space="preserve"> y tasa de alfabetización. </w:t>
      </w:r>
    </w:p>
    <w:p w14:paraId="676A2239" w14:textId="77777777"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lastRenderedPageBreak/>
        <w:t xml:space="preserve">INERCIA: propiedad de los cuerpos de no cambiar o cesar su estado de movimiento (velocidad) en magnitud y dirección sin la aplicación o intervención de una fuerza física. Un cuerpo permanece en reposo o en movimiento rectilíneo uniforme si sobre él no actúa ninguna fuerza. </w:t>
      </w:r>
    </w:p>
    <w:p w14:paraId="0BF3FE1A" w14:textId="77777777"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INESTABILIDAD: condición de persistentes oscilaciones indeseables en la salida de un dispositivo electrónico. Condición atmosférica en la cual se pueden producir cambios bruscos en las variables meteorológicas. </w:t>
      </w:r>
    </w:p>
    <w:p w14:paraId="313E1F4C" w14:textId="6367BC24"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INFRAESTRUCTURA: conjunto de bienes y servicios básicos que sirven para el desarrollo de las funciones de cualquier organización o sociedad, generalmente gestionados y financiados por el sector público. Entre ellos se cuentan los sistemas de comunicación, las redes de energía eléctrica, etcétera. INSTRUMENTACI</w:t>
      </w:r>
      <w:r w:rsidR="001C71C1">
        <w:rPr>
          <w:rFonts w:ascii="HelveticaNeueLT Std Lt" w:hAnsi="HelveticaNeueLT Std Lt"/>
          <w:sz w:val="24"/>
        </w:rPr>
        <w:t>Ó</w:t>
      </w:r>
      <w:r w:rsidRPr="00196F9C">
        <w:rPr>
          <w:rFonts w:ascii="HelveticaNeueLT Std Lt" w:hAnsi="HelveticaNeueLT Std Lt"/>
          <w:sz w:val="24"/>
        </w:rPr>
        <w:t>N: proveer a un programa, proyecto o actividad de los elementos necesarios para su ejecución.</w:t>
      </w:r>
    </w:p>
    <w:p w14:paraId="091B26A3" w14:textId="385C49A4"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INTEGRACI</w:t>
      </w:r>
      <w:r w:rsidR="001C71C1">
        <w:rPr>
          <w:rFonts w:ascii="HelveticaNeueLT Std Lt" w:hAnsi="HelveticaNeueLT Std Lt"/>
          <w:sz w:val="24"/>
        </w:rPr>
        <w:t>Ó</w:t>
      </w:r>
      <w:r w:rsidRPr="00196F9C">
        <w:rPr>
          <w:rFonts w:ascii="HelveticaNeueLT Std Lt" w:hAnsi="HelveticaNeueLT Std Lt"/>
          <w:sz w:val="24"/>
        </w:rPr>
        <w:t xml:space="preserve">N: reunión del personal y los recursos materiales, financieros y técnicos necesarios, así como la conjugación de </w:t>
      </w:r>
      <w:r w:rsidR="00EF2C20" w:rsidRPr="00196F9C">
        <w:rPr>
          <w:rFonts w:ascii="HelveticaNeueLT Std Lt" w:hAnsi="HelveticaNeueLT Std Lt"/>
          <w:sz w:val="24"/>
        </w:rPr>
        <w:t>estos</w:t>
      </w:r>
      <w:r w:rsidRPr="00196F9C">
        <w:rPr>
          <w:rFonts w:ascii="HelveticaNeueLT Std Lt" w:hAnsi="HelveticaNeueLT Std Lt"/>
          <w:sz w:val="24"/>
        </w:rPr>
        <w:t xml:space="preserve"> para el cumplimiento de los objetivos definidos en la estructura de los programas.</w:t>
      </w:r>
    </w:p>
    <w:p w14:paraId="7E664ED4" w14:textId="64C97546"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INTERRELACI</w:t>
      </w:r>
      <w:r w:rsidR="001C71C1">
        <w:rPr>
          <w:rFonts w:ascii="HelveticaNeueLT Std Lt" w:hAnsi="HelveticaNeueLT Std Lt"/>
          <w:sz w:val="24"/>
        </w:rPr>
        <w:t>Ó</w:t>
      </w:r>
      <w:r w:rsidRPr="00196F9C">
        <w:rPr>
          <w:rFonts w:ascii="HelveticaNeueLT Std Lt" w:hAnsi="HelveticaNeueLT Std Lt"/>
          <w:sz w:val="24"/>
        </w:rPr>
        <w:t>N O RELACI</w:t>
      </w:r>
      <w:r w:rsidR="001C71C1">
        <w:rPr>
          <w:rFonts w:ascii="HelveticaNeueLT Std Lt" w:hAnsi="HelveticaNeueLT Std Lt"/>
          <w:sz w:val="24"/>
        </w:rPr>
        <w:t>Ó</w:t>
      </w:r>
      <w:r w:rsidRPr="00196F9C">
        <w:rPr>
          <w:rFonts w:ascii="HelveticaNeueLT Std Lt" w:hAnsi="HelveticaNeueLT Std Lt"/>
          <w:sz w:val="24"/>
        </w:rPr>
        <w:t xml:space="preserve">N POR DEPENDENCIA: relación que se da cuando los sistemas de subsistencia están relacionados entre sí, de manera que un sistema se ve afectado si otro suspende o disminuye la prestación de sus funciones. Ejemplo la interrupción del sistema de energía eléctrica que puede provocar daños a la industria, al comercio y a la población en general. Esta relación por dependencia puede darse en tres formas: Relación por dependencia directa, cuando la falla de un sistema puede colocar a otro en estado de desastre en un lapso relativamente corto. Relación por dependencia indirecta, cuando la falla de un sistema coloca a otro en estado de insuficiencia. Relación por dependencia inmediata, cuando la falla de un sistema coloca a otro en estado de desastre sin que medien tiempo o condiciones. Relación sin dependencia, cuando la falla de un sistema no produce alteraciones significativas en otro. </w:t>
      </w:r>
    </w:p>
    <w:p w14:paraId="14EAE2D7" w14:textId="16F4A819"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INTERRELACI</w:t>
      </w:r>
      <w:r w:rsidR="001C71C1">
        <w:rPr>
          <w:rFonts w:ascii="HelveticaNeueLT Std Lt" w:hAnsi="HelveticaNeueLT Std Lt"/>
          <w:sz w:val="24"/>
        </w:rPr>
        <w:t>Ó</w:t>
      </w:r>
      <w:r w:rsidRPr="00196F9C">
        <w:rPr>
          <w:rFonts w:ascii="HelveticaNeueLT Std Lt" w:hAnsi="HelveticaNeueLT Std Lt"/>
          <w:sz w:val="24"/>
        </w:rPr>
        <w:t xml:space="preserve">N POR EFECTOS NEGATIVOS: tipo de relación que se produce cuando en el esquema regular o normal de funcionamiento de un sistema, existen acciones que perturban el funcionamiento normal de otro. En este caso, el primer sistema se convierte en el sistema perturbador, al funcionar como fuente de calamidades. Ejemplo, la contaminación ambiental 31 producida por el sistema de transporte; la ocurrencia de epidemias y plagas producidas por los tiraderos de basura del sistema de limpieza urbana. </w:t>
      </w:r>
    </w:p>
    <w:p w14:paraId="17E6DEF3" w14:textId="5ECB95C2"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INTERRELACI</w:t>
      </w:r>
      <w:r w:rsidR="001C71C1">
        <w:rPr>
          <w:rFonts w:ascii="HelveticaNeueLT Std Lt" w:hAnsi="HelveticaNeueLT Std Lt"/>
          <w:sz w:val="24"/>
        </w:rPr>
        <w:t>Ó</w:t>
      </w:r>
      <w:r w:rsidRPr="00196F9C">
        <w:rPr>
          <w:rFonts w:ascii="HelveticaNeueLT Std Lt" w:hAnsi="HelveticaNeueLT Std Lt"/>
          <w:sz w:val="24"/>
        </w:rPr>
        <w:t xml:space="preserve">N POR PELIGROSIDAD: relación que se establece entre los sistemas de subsistencia que manejan en su operación normal equipo o materiales riesgosos, debido a </w:t>
      </w:r>
      <w:proofErr w:type="gramStart"/>
      <w:r w:rsidRPr="00196F9C">
        <w:rPr>
          <w:rFonts w:ascii="HelveticaNeueLT Std Lt" w:hAnsi="HelveticaNeueLT Std Lt"/>
          <w:sz w:val="24"/>
        </w:rPr>
        <w:t>que</w:t>
      </w:r>
      <w:proofErr w:type="gramEnd"/>
      <w:r w:rsidRPr="00196F9C">
        <w:rPr>
          <w:rFonts w:ascii="HelveticaNeueLT Std Lt" w:hAnsi="HelveticaNeueLT Std Lt"/>
          <w:sz w:val="24"/>
        </w:rPr>
        <w:t xml:space="preserve"> en casos de accidente, pueden provocar un desastre, ya sea en su propio sistema o en otros. Ejemplo, escape de materiales tóxicos, incendio de tanques de combustible, etcétera.</w:t>
      </w:r>
    </w:p>
    <w:p w14:paraId="6DBFD018" w14:textId="1AA751E8"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INTERRUPCI</w:t>
      </w:r>
      <w:r w:rsidR="001C71C1">
        <w:rPr>
          <w:rFonts w:ascii="HelveticaNeueLT Std Lt" w:hAnsi="HelveticaNeueLT Std Lt"/>
          <w:sz w:val="24"/>
        </w:rPr>
        <w:t>Ó</w:t>
      </w:r>
      <w:r w:rsidRPr="00196F9C">
        <w:rPr>
          <w:rFonts w:ascii="HelveticaNeueLT Std Lt" w:hAnsi="HelveticaNeueLT Std Lt"/>
          <w:sz w:val="24"/>
        </w:rPr>
        <w:t xml:space="preserve">N DE SERVICIOS: situación que se produce por la suspensión o disminución de funciones en los sistemas de servicios. Ejemplo, la suspensión en los servicios de agua potable, energía eléctrica, transporte o abasto. </w:t>
      </w:r>
    </w:p>
    <w:p w14:paraId="5BEF5A24" w14:textId="77777777"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INTRAHOSPITALARIO: escalón sanitario que comprende las unidades y los servicios que forman parte de clínicas, hospitales u otro tipo de establecimientos semejantes. </w:t>
      </w:r>
    </w:p>
    <w:p w14:paraId="795E5CA2" w14:textId="302DEF2E" w:rsidR="00690579"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lastRenderedPageBreak/>
        <w:t>INTRUSI</w:t>
      </w:r>
      <w:r w:rsidR="001C71C1">
        <w:rPr>
          <w:rFonts w:ascii="HelveticaNeueLT Std Lt" w:hAnsi="HelveticaNeueLT Std Lt"/>
          <w:sz w:val="24"/>
        </w:rPr>
        <w:t>Ó</w:t>
      </w:r>
      <w:r w:rsidRPr="00196F9C">
        <w:rPr>
          <w:rFonts w:ascii="HelveticaNeueLT Std Lt" w:hAnsi="HelveticaNeueLT Std Lt"/>
          <w:sz w:val="24"/>
        </w:rPr>
        <w:t>N: penetración del magma procedente del interior de la Tierra en rocas de la corteza ya consolidadas, en donde puede originar procesos de modificación física y química de contacto. INUNDACI</w:t>
      </w:r>
      <w:r w:rsidR="001C71C1">
        <w:rPr>
          <w:rFonts w:ascii="HelveticaNeueLT Std Lt" w:hAnsi="HelveticaNeueLT Std Lt"/>
          <w:sz w:val="24"/>
        </w:rPr>
        <w:t>Ó</w:t>
      </w:r>
      <w:r w:rsidRPr="00196F9C">
        <w:rPr>
          <w:rFonts w:ascii="HelveticaNeueLT Std Lt" w:hAnsi="HelveticaNeueLT Std Lt"/>
          <w:sz w:val="24"/>
        </w:rPr>
        <w:t>N: Efecto generado por el flujo de una corriente, cuando sobrepasa las condiciones que le son normales y alcanza niveles extraordinarios que no pueden ser controlados en los vasos naturales o artificiales que la contienen, lo cual deriva, ordinariamente, en daños que el agua desbordada ocasiona en zonas urbanas, tierras productivas y, en general en valles y sitios bajos. Atendiendo a los lugares donde se producen, las inundaciones pueden ser: costeras, fluviales, lacustres y pluviales, según se registren en las costas marítimas, en las zonas aledañas a los márgenes de los ríos y lagos, y en terrenos de topografía plana, a causa de la lluvia excesiva y a la inexistencia o defecto del sistema de drenaje, respectivamente. INUNDACI</w:t>
      </w:r>
      <w:r w:rsidR="001C71C1">
        <w:rPr>
          <w:rFonts w:ascii="HelveticaNeueLT Std Lt" w:hAnsi="HelveticaNeueLT Std Lt"/>
          <w:sz w:val="24"/>
        </w:rPr>
        <w:t>Ó</w:t>
      </w:r>
      <w:r w:rsidRPr="00196F9C">
        <w:rPr>
          <w:rFonts w:ascii="HelveticaNeueLT Std Lt" w:hAnsi="HelveticaNeueLT Std Lt"/>
          <w:sz w:val="24"/>
        </w:rPr>
        <w:t xml:space="preserve">N PLUVIAL: desbordamiento de las aguas del cauce normal del río, cuya capacidad ha sido excedida, las que invaden sus planicies aledañas, normalmente libres de agua. </w:t>
      </w:r>
    </w:p>
    <w:p w14:paraId="726CEE92" w14:textId="6ADDE43C"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INUNDACI</w:t>
      </w:r>
      <w:r w:rsidR="001C71C1">
        <w:rPr>
          <w:rFonts w:ascii="HelveticaNeueLT Std Lt" w:hAnsi="HelveticaNeueLT Std Lt"/>
          <w:sz w:val="24"/>
        </w:rPr>
        <w:t>Ó</w:t>
      </w:r>
      <w:r w:rsidRPr="00196F9C">
        <w:rPr>
          <w:rFonts w:ascii="HelveticaNeueLT Std Lt" w:hAnsi="HelveticaNeueLT Std Lt"/>
          <w:sz w:val="24"/>
        </w:rPr>
        <w:t xml:space="preserve">N FLUVIAL: desbordamiento de las aguas del cauce normal del río, cuya capacidad ha sido excedida, las que invaden sus planicies aledañas normalmente libres de agua. </w:t>
      </w:r>
    </w:p>
    <w:p w14:paraId="7687B82C" w14:textId="068D1253"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INUNDACI</w:t>
      </w:r>
      <w:r w:rsidR="001C71C1">
        <w:rPr>
          <w:rFonts w:ascii="HelveticaNeueLT Std Lt" w:hAnsi="HelveticaNeueLT Std Lt"/>
          <w:sz w:val="24"/>
        </w:rPr>
        <w:t>Ó</w:t>
      </w:r>
      <w:r w:rsidRPr="00196F9C">
        <w:rPr>
          <w:rFonts w:ascii="HelveticaNeueLT Std Lt" w:hAnsi="HelveticaNeueLT Std Lt"/>
          <w:sz w:val="24"/>
        </w:rPr>
        <w:t>N LACUSTRE: desbordamiento extraordinario de las masas de agua continentales o cuerpos lacustres en sus zonas adyacentes. En ocasiones el hombre se establece en las áreas dejadas al descubierto por la masa de agua al descender su nivel, siendo seriamente afectado cuando el cuerpo lacustre recupera sus niveles originales y cubre nuevamente dichas áreas.</w:t>
      </w:r>
    </w:p>
    <w:p w14:paraId="7E9DB2F5" w14:textId="6A6889EC"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INUNDACI</w:t>
      </w:r>
      <w:r w:rsidR="001C71C1">
        <w:rPr>
          <w:rFonts w:ascii="HelveticaNeueLT Std Lt" w:hAnsi="HelveticaNeueLT Std Lt"/>
          <w:sz w:val="24"/>
        </w:rPr>
        <w:t>Ó</w:t>
      </w:r>
      <w:r w:rsidRPr="00196F9C">
        <w:rPr>
          <w:rFonts w:ascii="HelveticaNeueLT Std Lt" w:hAnsi="HelveticaNeueLT Std Lt"/>
          <w:sz w:val="24"/>
        </w:rPr>
        <w:t xml:space="preserve">N PLUVIAL: aquélla que se produce por la acumulación de agua de lluvia, nieve o granizo en áreas de topografía plana, que normalmente se encuentran secas, pero que han llegado a su máximo grado de infiltración y que poseen insuficientes sistemas de drenaje natural o artificial. </w:t>
      </w:r>
    </w:p>
    <w:p w14:paraId="4A47C6B6" w14:textId="50966A36"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INVESTIGACI</w:t>
      </w:r>
      <w:r w:rsidR="001C71C1">
        <w:rPr>
          <w:rFonts w:ascii="HelveticaNeueLT Std Lt" w:hAnsi="HelveticaNeueLT Std Lt"/>
          <w:sz w:val="24"/>
        </w:rPr>
        <w:t>Ó</w:t>
      </w:r>
      <w:r w:rsidRPr="00196F9C">
        <w:rPr>
          <w:rFonts w:ascii="HelveticaNeueLT Std Lt" w:hAnsi="HelveticaNeueLT Std Lt"/>
          <w:sz w:val="24"/>
        </w:rPr>
        <w:t>N Y NUEVAS TECNOLOG</w:t>
      </w:r>
      <w:r w:rsidR="001C71C1">
        <w:rPr>
          <w:rFonts w:ascii="HelveticaNeueLT Std Lt" w:hAnsi="HelveticaNeueLT Std Lt"/>
          <w:sz w:val="24"/>
        </w:rPr>
        <w:t>Í</w:t>
      </w:r>
      <w:r w:rsidRPr="00196F9C">
        <w:rPr>
          <w:rFonts w:ascii="HelveticaNeueLT Std Lt" w:hAnsi="HelveticaNeueLT Std Lt"/>
          <w:sz w:val="24"/>
        </w:rPr>
        <w:t>AS: función del subprograma de apoyo que se refiere a la incorporación a la protección civil, de los estudios e investigaciones sobre las calamidades de origen natural o humano, así como de las técnicas modernas que puedan ser utilizadas en la prevención y en el auxilio ante las catástrofes que éstas producen, con el propósito de que sean instrumentos eficientes para eliminar o minimizar sus daños. Dentro del Sistema Nacional de Protección Civil, esta responsabilidad recae fundamentalmente en el Centro Nacional de Prevención de Desastres (CENAPRED)</w:t>
      </w:r>
    </w:p>
    <w:p w14:paraId="5C032ACC" w14:textId="77777777"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LADERAS ADYACENTES: declives o taludes naturales interiores de un cauce o de un vaso. </w:t>
      </w:r>
    </w:p>
    <w:p w14:paraId="5B1CBDFC" w14:textId="77777777" w:rsidR="00ED3575"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LAGUNA LITORAL O LAGUNA COSTERA: cuerpo de agua interior de poca profundidad, con un eje longitudinal paralelo a la costa, que tiene comunicación con el mar a través de una boca o de un canal y está limitado por algún tipo de barrera física o hidrodinámica. En su porción más interna pueden existir desembocaduras de ríos. Presenta canales de marea y patrones de sedimentación. Debido a la internación de agua dulce y salada es generalmente, de ambiente salobre con un gradiente salino que disminuye desde la comunicación con el mar hasta las desembocaduras de los ríos. </w:t>
      </w:r>
    </w:p>
    <w:p w14:paraId="4A7A9235" w14:textId="7BB3E786"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LAHAR: palabra indonesia con la cual se denomina a una especie de flujo de lodo formado por una mezcla de agua (meteórica o </w:t>
      </w:r>
      <w:proofErr w:type="spellStart"/>
      <w:r w:rsidRPr="00196F9C">
        <w:rPr>
          <w:rFonts w:ascii="HelveticaNeueLT Std Lt" w:hAnsi="HelveticaNeueLT Std Lt"/>
          <w:sz w:val="24"/>
        </w:rPr>
        <w:t>cratérica</w:t>
      </w:r>
      <w:proofErr w:type="spellEnd"/>
      <w:r w:rsidRPr="00196F9C">
        <w:rPr>
          <w:rFonts w:ascii="HelveticaNeueLT Std Lt" w:hAnsi="HelveticaNeueLT Std Lt"/>
          <w:sz w:val="24"/>
        </w:rPr>
        <w:t>) y ceniza que baja por las pendientes de un volcán arrastrando otras rocas y formando avalanchas de gran poder destructivo. Puede producirse no sólo durante las erupciones volcánicas, sino también muchos meses después, debido a las lluvias y a la liberación de agua del cráter. LECHO DE UN R</w:t>
      </w:r>
      <w:r w:rsidR="001C71C1">
        <w:rPr>
          <w:rFonts w:ascii="HelveticaNeueLT Std Lt" w:hAnsi="HelveticaNeueLT Std Lt"/>
          <w:sz w:val="24"/>
        </w:rPr>
        <w:t>Í</w:t>
      </w:r>
      <w:r w:rsidRPr="00196F9C">
        <w:rPr>
          <w:rFonts w:ascii="HelveticaNeueLT Std Lt" w:hAnsi="HelveticaNeueLT Std Lt"/>
          <w:sz w:val="24"/>
        </w:rPr>
        <w:t xml:space="preserve">O: cauce o curso por el cual fluye un caudal. Su anchura y profundidad están </w:t>
      </w:r>
      <w:r w:rsidRPr="00196F9C">
        <w:rPr>
          <w:rFonts w:ascii="HelveticaNeueLT Std Lt" w:hAnsi="HelveticaNeueLT Std Lt"/>
          <w:sz w:val="24"/>
        </w:rPr>
        <w:lastRenderedPageBreak/>
        <w:t>determinadas por el tipo de suelo y de sustrato ecológico, así como por la intensidad de su caudal. LEVANTAMIENTO HIDROGR</w:t>
      </w:r>
      <w:r w:rsidR="001C71C1">
        <w:rPr>
          <w:rFonts w:ascii="HelveticaNeueLT Std Lt" w:hAnsi="HelveticaNeueLT Std Lt"/>
          <w:sz w:val="24"/>
        </w:rPr>
        <w:t>Á</w:t>
      </w:r>
      <w:r w:rsidRPr="00196F9C">
        <w:rPr>
          <w:rFonts w:ascii="HelveticaNeueLT Std Lt" w:hAnsi="HelveticaNeueLT Std Lt"/>
          <w:sz w:val="24"/>
        </w:rPr>
        <w:t xml:space="preserve">FICO: procedimiento sistemático que tiene como propósito principal obtener información suficiente para identificar y reconocer la configuración del fondo de un cuerpo de agua, mediante sondeos. También se obtiene a través de este procedimiento, información sobre mareas, corrientes superficiales, tipos de fondo y características del agua. </w:t>
      </w:r>
    </w:p>
    <w:p w14:paraId="7C6F938B" w14:textId="6F498108"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LOCALIZACI</w:t>
      </w:r>
      <w:r w:rsidR="001C71C1">
        <w:rPr>
          <w:rFonts w:ascii="HelveticaNeueLT Std Lt" w:hAnsi="HelveticaNeueLT Std Lt"/>
          <w:sz w:val="24"/>
        </w:rPr>
        <w:t>Ó</w:t>
      </w:r>
      <w:r w:rsidRPr="00196F9C">
        <w:rPr>
          <w:rFonts w:ascii="HelveticaNeueLT Std Lt" w:hAnsi="HelveticaNeueLT Std Lt"/>
          <w:sz w:val="24"/>
        </w:rPr>
        <w:t>N GEOGR</w:t>
      </w:r>
      <w:r w:rsidR="001C71C1">
        <w:rPr>
          <w:rFonts w:ascii="HelveticaNeueLT Std Lt" w:hAnsi="HelveticaNeueLT Std Lt"/>
          <w:sz w:val="24"/>
        </w:rPr>
        <w:t>Á</w:t>
      </w:r>
      <w:r w:rsidRPr="00196F9C">
        <w:rPr>
          <w:rFonts w:ascii="HelveticaNeueLT Std Lt" w:hAnsi="HelveticaNeueLT Std Lt"/>
          <w:sz w:val="24"/>
        </w:rPr>
        <w:t xml:space="preserve">FICA DE RIESGO: ubicación de cada riesgo detectado o inventariado sobre un plano en donde se especifican sus coordenadas, la geografía del entorno e infraestructura. </w:t>
      </w:r>
    </w:p>
    <w:p w14:paraId="1DCF242A" w14:textId="77777777"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MAGNITUD: medida de la fuerza o potencia de una calamidad con base en la energía liberada. En el caso de los sismos, esa energía generalmente se mide por la escala de Richter. </w:t>
      </w:r>
    </w:p>
    <w:p w14:paraId="494F6DD6" w14:textId="79005E02"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MANDO M</w:t>
      </w:r>
      <w:r w:rsidR="001C71C1">
        <w:rPr>
          <w:rFonts w:ascii="HelveticaNeueLT Std Lt" w:hAnsi="HelveticaNeueLT Std Lt"/>
          <w:sz w:val="24"/>
        </w:rPr>
        <w:t>Ó</w:t>
      </w:r>
      <w:r w:rsidRPr="00196F9C">
        <w:rPr>
          <w:rFonts w:ascii="HelveticaNeueLT Std Lt" w:hAnsi="HelveticaNeueLT Std Lt"/>
          <w:sz w:val="24"/>
        </w:rPr>
        <w:t xml:space="preserve">VIL: vehículo dotado de equipos de telecomunicación, desde donde la autoridad de emergencia en </w:t>
      </w:r>
      <w:r w:rsidR="001C71C1" w:rsidRPr="00196F9C">
        <w:rPr>
          <w:rFonts w:ascii="HelveticaNeueLT Std Lt" w:hAnsi="HelveticaNeueLT Std Lt"/>
          <w:sz w:val="24"/>
        </w:rPr>
        <w:t>terreno</w:t>
      </w:r>
      <w:r w:rsidRPr="00196F9C">
        <w:rPr>
          <w:rFonts w:ascii="HelveticaNeueLT Std Lt" w:hAnsi="HelveticaNeueLT Std Lt"/>
          <w:sz w:val="24"/>
        </w:rPr>
        <w:t xml:space="preserve"> dirige operaciones en la zona de desastre. </w:t>
      </w:r>
    </w:p>
    <w:p w14:paraId="2CA788BB" w14:textId="608855AB"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MANUAL DE SEGURIDAD RADIOL</w:t>
      </w:r>
      <w:r w:rsidR="001C71C1">
        <w:rPr>
          <w:rFonts w:ascii="HelveticaNeueLT Std Lt" w:hAnsi="HelveticaNeueLT Std Lt"/>
          <w:sz w:val="24"/>
        </w:rPr>
        <w:t>Ó</w:t>
      </w:r>
      <w:r w:rsidRPr="00196F9C">
        <w:rPr>
          <w:rFonts w:ascii="HelveticaNeueLT Std Lt" w:hAnsi="HelveticaNeueLT Std Lt"/>
          <w:sz w:val="24"/>
        </w:rPr>
        <w:t xml:space="preserve">GICA: documento cuyo objetivo esencial radica en establecer un mecanismo de regulación sobre todas </w:t>
      </w:r>
      <w:r w:rsidR="00EF2C20" w:rsidRPr="00196F9C">
        <w:rPr>
          <w:rFonts w:ascii="HelveticaNeueLT Std Lt" w:hAnsi="HelveticaNeueLT Std Lt"/>
          <w:sz w:val="24"/>
        </w:rPr>
        <w:t>aquellas</w:t>
      </w:r>
      <w:r w:rsidRPr="00196F9C">
        <w:rPr>
          <w:rFonts w:ascii="HelveticaNeueLT Std Lt" w:hAnsi="HelveticaNeueLT Std Lt"/>
          <w:sz w:val="24"/>
        </w:rPr>
        <w:t xml:space="preserve"> acciones humanas que involucren el uso de fuentes y sustancias radiactivas, para que se ejecuten bajo el imperativo de normas y procedimientos de protección adecuados, con la finalidad de disminuir la intensidad de las exposiciones, a valores tan bajos como razonablemente puedan alcanzarse. </w:t>
      </w:r>
    </w:p>
    <w:p w14:paraId="3FF59547" w14:textId="77777777"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MAPA DE RIESGOS: nombre que corresponde a un mapa topográfico de escala variable, al cual se le agrega la señalización de un tipo específico de riesgo, diferenciando las probabilidades alta, media y baja de ocurrencia de un desastre. MAREA: movimiento periódico y alternativo de ascenso y descenso de las aguas del mar, producido 34 por la atracción gravitacional que ejercen la luna y el sol. </w:t>
      </w:r>
    </w:p>
    <w:p w14:paraId="6FE21F2F" w14:textId="77777777"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MEANDRO: cada una de las curvas que describe el curso de un río. </w:t>
      </w:r>
    </w:p>
    <w:p w14:paraId="1A9DA9C5" w14:textId="516181C1"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MECANISMO INTERNO DE LA PRODUCCI</w:t>
      </w:r>
      <w:r w:rsidR="001C71C1">
        <w:rPr>
          <w:rFonts w:ascii="HelveticaNeueLT Std Lt" w:hAnsi="HelveticaNeueLT Std Lt"/>
          <w:sz w:val="24"/>
        </w:rPr>
        <w:t>Ó</w:t>
      </w:r>
      <w:r w:rsidRPr="00196F9C">
        <w:rPr>
          <w:rFonts w:ascii="HelveticaNeueLT Std Lt" w:hAnsi="HelveticaNeueLT Std Lt"/>
          <w:sz w:val="24"/>
        </w:rPr>
        <w:t xml:space="preserve">N DE CALAMIDADES: proceso que comúnmente siguen los fenómenos destructivos o calamidades en su generación y desarrollo, consta de cinco fases principales: preparación, iniciación, desarrollo, traslado y producción de impactos. </w:t>
      </w:r>
    </w:p>
    <w:p w14:paraId="1FDFE3E1" w14:textId="77777777"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MEDICINA DE DESASTRES: estudio y aplicación de varias disciplinas de la salud como pediatría, epidemiología, salud pública, cirugía de emergencia, medicina social, cuidados comunitarios, para la prevención, respuesta inmediata y rehabilitación de los problemas de salud resultantes del impacto de una calamidad, en coordinación y colaboración con otras disciplinas involucradas en el manejo de desastres. </w:t>
      </w:r>
    </w:p>
    <w:p w14:paraId="0E08E016" w14:textId="77777777"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MEDIDAS CORRECTORAS en radiactividad: acciones destinadas a reducir las dosis de radiación que, de no adoptarse, darían lugar a que las mismas se recibiesen bajo condiciones anormales de exposición. Se les llama también medidas protectoras o contramedidas. </w:t>
      </w:r>
    </w:p>
    <w:p w14:paraId="0259CDAF" w14:textId="77777777"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MEDIOS MOVILIZABLES EN CASOS DE EMERGENCIA: bienes de naturaleza pública o privada que, en su oportunidad, serán requeridos para reforzar las dotaciones de los organismos participantes en la atención de situaciones de emergencia. </w:t>
      </w:r>
    </w:p>
    <w:p w14:paraId="6936DA7C" w14:textId="50CE3520"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MITIGACI</w:t>
      </w:r>
      <w:r w:rsidR="001C71C1">
        <w:rPr>
          <w:rFonts w:ascii="HelveticaNeueLT Std Lt" w:hAnsi="HelveticaNeueLT Std Lt"/>
          <w:sz w:val="24"/>
        </w:rPr>
        <w:t>Ó</w:t>
      </w:r>
      <w:r w:rsidRPr="00196F9C">
        <w:rPr>
          <w:rFonts w:ascii="HelveticaNeueLT Std Lt" w:hAnsi="HelveticaNeueLT Std Lt"/>
          <w:sz w:val="24"/>
        </w:rPr>
        <w:t xml:space="preserve">N: acción orientada a disminuir la intensidad de los efectos que produce el impacto de las calamidades en la sociedad y en el medio ambiente, es decir, todo aquello que aminora la magnitud de un desastre en el sistema afectable (población y entorno) </w:t>
      </w:r>
    </w:p>
    <w:p w14:paraId="64D94921" w14:textId="4B94F7CE"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lastRenderedPageBreak/>
        <w:t>MITIGACI</w:t>
      </w:r>
      <w:r w:rsidR="001C71C1">
        <w:rPr>
          <w:rFonts w:ascii="HelveticaNeueLT Std Lt" w:hAnsi="HelveticaNeueLT Std Lt"/>
          <w:sz w:val="24"/>
        </w:rPr>
        <w:t>Ó</w:t>
      </w:r>
      <w:r w:rsidRPr="00196F9C">
        <w:rPr>
          <w:rFonts w:ascii="HelveticaNeueLT Std Lt" w:hAnsi="HelveticaNeueLT Std Lt"/>
          <w:sz w:val="24"/>
        </w:rPr>
        <w:t>N DE DAÑOS: medidas adoptadas para atenuar la extensión del daño, la penuria y el sufrimiento causados por el desastre.</w:t>
      </w:r>
    </w:p>
    <w:p w14:paraId="1B4AEEBF" w14:textId="77777777"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MITIGAR: acción y efecto de suavizar, calmar o reducir los riesgos de un desastre de disminuir los efectos que produce una calamidad durante o después de ocurrida ésta.</w:t>
      </w:r>
    </w:p>
    <w:p w14:paraId="715FA47C" w14:textId="77777777"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MODELOS: en materia de protección civil, recursos para simular e ilustrar fenómenos de trascendencia para la seguridad y la conservación del sistema afectable (población y entorno). Estos modelos pueden ser de naturaleza estructural, si se caracterizan por la identificación y descripción que hacen de los componentes del sistema en estudio y de sus interrelaciones, como si fuera una caja transparente. Son de índole fenomenológica, cuando se singularizan por representar y sustituir el sistema en estudio por una "caja negra"; es decir, cuando a través de una función o de una serie de ellas, se describe el comportamiento de los fenómenos. </w:t>
      </w:r>
    </w:p>
    <w:p w14:paraId="376DAD65" w14:textId="4F15047D"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MOJONERA: referencia física para indicar la limitación de áreas o superficies específicas, como: zonas federales, máximos embalses, zonas de protección o bancos de nivel. Estas mojoneras, generalmente, consisten en cilindros o trapecios de </w:t>
      </w:r>
      <w:r w:rsidR="00EF2C20" w:rsidRPr="00196F9C">
        <w:rPr>
          <w:rFonts w:ascii="HelveticaNeueLT Std Lt" w:hAnsi="HelveticaNeueLT Std Lt"/>
          <w:sz w:val="24"/>
        </w:rPr>
        <w:t>concretos fijados</w:t>
      </w:r>
      <w:r w:rsidRPr="00196F9C">
        <w:rPr>
          <w:rFonts w:ascii="HelveticaNeueLT Std Lt" w:hAnsi="HelveticaNeueLT Std Lt"/>
          <w:sz w:val="24"/>
        </w:rPr>
        <w:t xml:space="preserve"> al piso. </w:t>
      </w:r>
    </w:p>
    <w:p w14:paraId="2D24CD19" w14:textId="77777777"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MONITOREO: conjunto de acciones periódicas y sistemáticas de vigilancia, observación y medición de los parámetros relevantes de un sistema, o de las variables definidas como indicadores de la evolución de una calamidad y consecuentemente del riesgo de desastre. Según el tipo de calamidad, el monitoreo puede ser: sismológico, vulcanológico, hidrometeorológico, radiológico, etcétera. </w:t>
      </w:r>
    </w:p>
    <w:p w14:paraId="4ADB2723" w14:textId="77777777"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NIÑO EL: fenómeno climático de los océanos del sur con repercusiones meteorológicas y agrícolas globales a largo plazo. Ocurre de cada dos a siete años, en una secuencia de eventos de 18 meses que se extienden a través de todo el océano Pacífico y el Indico. Se inicia con un calentamiento de la parte superior del océano a gran distancia de la costa oeste de América del Sur, y puede provocar sequías, deficiencias monzónicas y vientos huracanados en zonas dispersas como Indonesia, el Valle del Amazonas, Australia o Melanesia. Es una manifestación de la oscilación meridional, una fluctuación de la presión atmosférica entre un centro de altas presiones del Pacífico sudoriental y un centro de bajas presiones centrado sobre Indonesia y Norte de Australia. En condiciones habituales la diferencia de presión entre esos centros da origen a vientos alisios del Este a lo largo del Ecuador. Los vientos acumulan agua caliente y elevan, en unos 40 cm, el nivel del mar en el Pacífico occidental. También ahondan la termoclina, el intervalo de separación entre la capa de agua cálida y superficial y las capas subyacentes más frías, hasta una profundidad de unos 200 m. Frente a América del Sur, donde los alisios impulsan las aguas mar adentro, la termoclina es somera y el agua fría aflora a la superficie. Cerca de Indonesia, los vientos alisios convergen con los vientos del oeste, provocando el ascenso del aire y desencadenando lluvias torrenciales. El aire se mueve hacia el Este en altura y desciende en el Pacífico central y oriental, donde el tiempo es seco. Durante un episodio de El Niño, la diferencia de presión Este-Oeste se hace tan pequeña que los alisios colapsan en el Pacífico Occidental. El agua caliente allí acumulada reanuda su curso hacia el Este; al mismo tiempo, unas ondas superficiales, llamadas de Kelvin, se propagan a lo largo del Pacífico y hunden la termoclina frente a Sudamérica, donde el agua que aflora se vuelve caliente. Ambos efectos calientan la superficie del mar. </w:t>
      </w:r>
    </w:p>
    <w:p w14:paraId="2A2E26F3" w14:textId="2A2B8320"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lastRenderedPageBreak/>
        <w:t>NUBES TIPO C</w:t>
      </w:r>
      <w:r w:rsidR="001C71C1">
        <w:rPr>
          <w:rFonts w:ascii="HelveticaNeueLT Std Lt" w:hAnsi="HelveticaNeueLT Std Lt"/>
          <w:sz w:val="24"/>
        </w:rPr>
        <w:t>Ú</w:t>
      </w:r>
      <w:r w:rsidRPr="00196F9C">
        <w:rPr>
          <w:rFonts w:ascii="HelveticaNeueLT Std Lt" w:hAnsi="HelveticaNeueLT Std Lt"/>
          <w:sz w:val="24"/>
        </w:rPr>
        <w:t>MULO: en meteorología, es un conjunto de nubes propias del verano, que tienen apariencia de montañas nevadas con bordes brillantes.</w:t>
      </w:r>
    </w:p>
    <w:p w14:paraId="51E0AC86" w14:textId="77777777"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OBJETIVO: en términos de programación, es la expresión cualitativa de los propósitos para los cuales ha sido creado un programa, en este sentido, el objetivo debe responder a la pregunta para qué se formula y ejecuta dicho programa. También puede definirse como el propósito que se pretende cumplir, y que especifica con claridad el qué y para qué se proyecta y se debe realizar una determinada acción. Establecer objetivos significa predeterminar qué se quiere lograr. La determinación del objetivo u objetivos generales de una institución se hace con apego a las atribuciones de cada dependencia o entidad y se vincula con las necesidades sociales que se propone satisfacer. </w:t>
      </w:r>
    </w:p>
    <w:p w14:paraId="55724620" w14:textId="31DA9F47"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OBJETIVO </w:t>
      </w:r>
      <w:r w:rsidR="001C71C1">
        <w:rPr>
          <w:rFonts w:ascii="HelveticaNeueLT Std Lt" w:hAnsi="HelveticaNeueLT Std Lt"/>
          <w:sz w:val="24"/>
        </w:rPr>
        <w:t>BÁ</w:t>
      </w:r>
      <w:r w:rsidRPr="00196F9C">
        <w:rPr>
          <w:rFonts w:ascii="HelveticaNeueLT Std Lt" w:hAnsi="HelveticaNeueLT Std Lt"/>
          <w:sz w:val="24"/>
        </w:rPr>
        <w:t xml:space="preserve">SICO DEL SINAPROC: proteger a la persona y a la sociedad ante la eventualidad de un desastre provocado por agentes naturales o humanos, a través de acciones que reduzcan o eliminen la pérdida de vidas humanas, la destrucción de bienes materiales y el daño a la naturaleza, así como la interrupción de las funciones esenciales de la sociedad. </w:t>
      </w:r>
    </w:p>
    <w:p w14:paraId="3FDF31B6" w14:textId="1B3164F1"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OBJETIVOS ESPEC</w:t>
      </w:r>
      <w:r w:rsidR="001C71C1">
        <w:rPr>
          <w:rFonts w:ascii="HelveticaNeueLT Std Lt" w:hAnsi="HelveticaNeueLT Std Lt"/>
          <w:sz w:val="24"/>
        </w:rPr>
        <w:t>Í</w:t>
      </w:r>
      <w:r w:rsidRPr="00196F9C">
        <w:rPr>
          <w:rFonts w:ascii="HelveticaNeueLT Std Lt" w:hAnsi="HelveticaNeueLT Std Lt"/>
          <w:sz w:val="24"/>
        </w:rPr>
        <w:t xml:space="preserve">FICOS DEL SINAPROC: restablecer, reforzar y ampliar las acciones de prevención para conocer y reducir los efectos destructivos de una calamidad. Realizar acciones de auxilio y recuperación inicial en caso de desastre. </w:t>
      </w:r>
    </w:p>
    <w:p w14:paraId="6750E120" w14:textId="77777777"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OBJETIVOS DE FINALIDAD DEL SINAPROC: afirmar el sentido social de la función pública de la protección civil. Fomentar una conciencia y cultura de protección civil y de autoprotección. Coadyuvar al establecimiento de un nuevo orden nacional de integración y participación de los sectores público, social y privado en la protección civil.</w:t>
      </w:r>
    </w:p>
    <w:p w14:paraId="64021451" w14:textId="2925FB4D"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OBRAS HIDR</w:t>
      </w:r>
      <w:r w:rsidR="001C71C1">
        <w:rPr>
          <w:rFonts w:ascii="HelveticaNeueLT Std Lt" w:hAnsi="HelveticaNeueLT Std Lt"/>
          <w:sz w:val="24"/>
        </w:rPr>
        <w:t>Á</w:t>
      </w:r>
      <w:r w:rsidRPr="00196F9C">
        <w:rPr>
          <w:rFonts w:ascii="HelveticaNeueLT Std Lt" w:hAnsi="HelveticaNeueLT Std Lt"/>
          <w:sz w:val="24"/>
        </w:rPr>
        <w:t xml:space="preserve">ULICAS: conjunto de estructuras construidas con el objeto de manejar el agua, cualquiera que sea su origen, con fines de aprovechamiento o defensa. Se clasifican en: a) obras de aprovechamiento: 1. de abastecimiento de agua a poblaciones; 2. de riego; 3. de producción de fuerza motriz; 4. De encharcamiento; 5. contra inundaciones y b) obras de retención de azolves. </w:t>
      </w:r>
    </w:p>
    <w:p w14:paraId="5A1AE49C" w14:textId="2CAAABF7"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OJO DEL HURAC</w:t>
      </w:r>
      <w:r w:rsidR="001C71C1">
        <w:rPr>
          <w:rFonts w:ascii="HelveticaNeueLT Std Lt" w:hAnsi="HelveticaNeueLT Std Lt"/>
          <w:sz w:val="24"/>
        </w:rPr>
        <w:t>Á</w:t>
      </w:r>
      <w:r w:rsidRPr="00196F9C">
        <w:rPr>
          <w:rFonts w:ascii="HelveticaNeueLT Std Lt" w:hAnsi="HelveticaNeueLT Std Lt"/>
          <w:sz w:val="24"/>
        </w:rPr>
        <w:t xml:space="preserve">N o vórtice: espacio circular despejado de nubes en el centro de un ciclón. Cuando éste pasa sobre un poblado, en ese tiempo habrá una calma que puede durar hasta una hora, después del cual volverán a soplar los vientos en dirección contraria y aún con más fuerza. </w:t>
      </w:r>
    </w:p>
    <w:p w14:paraId="3C4A08C0" w14:textId="77777777"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ONDA TROPICAL: perturbación de los vientos alisios; viaja con ellos hacia el oeste, a una velocidad media de 15 km/h. Puede producir nublados por nubes bajas, chubascos de lluvia y tormentas eléctricas. Generalmente se manifiesta más intensa y organizada en la parte inferior de la troposfera. OPS: siglas de la Organización Panamericana de la Salud. </w:t>
      </w:r>
    </w:p>
    <w:p w14:paraId="1B1B7218" w14:textId="79D06622"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ORGANISMOS DE PROTECCI</w:t>
      </w:r>
      <w:r w:rsidR="001C71C1">
        <w:rPr>
          <w:rFonts w:ascii="HelveticaNeueLT Std Lt" w:hAnsi="HelveticaNeueLT Std Lt"/>
          <w:sz w:val="24"/>
        </w:rPr>
        <w:t>Ó</w:t>
      </w:r>
      <w:r w:rsidRPr="00196F9C">
        <w:rPr>
          <w:rFonts w:ascii="HelveticaNeueLT Std Lt" w:hAnsi="HelveticaNeueLT Std Lt"/>
          <w:sz w:val="24"/>
        </w:rPr>
        <w:t>N Y RESTABLECIMIENTO: elementos internos de los sistemas responsables de la preparación, respuesta y recuperación, para situaciones de emergencia y desastre. ORGANIZACI</w:t>
      </w:r>
      <w:r w:rsidR="001C71C1">
        <w:rPr>
          <w:rFonts w:ascii="HelveticaNeueLT Std Lt" w:hAnsi="HelveticaNeueLT Std Lt"/>
          <w:sz w:val="24"/>
        </w:rPr>
        <w:t>Ó</w:t>
      </w:r>
      <w:r w:rsidRPr="00196F9C">
        <w:rPr>
          <w:rFonts w:ascii="HelveticaNeueLT Std Lt" w:hAnsi="HelveticaNeueLT Std Lt"/>
          <w:sz w:val="24"/>
        </w:rPr>
        <w:t xml:space="preserve">N CONSULTIVA: parte de la estructura organizacional del Sistema Nacional de Protección Civil constituida por los consejos nacionales, estatales, municipales y del Distrito Federal, de Protección Civil. </w:t>
      </w:r>
    </w:p>
    <w:p w14:paraId="7565E92D" w14:textId="3C63F675"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ORGANIZACI</w:t>
      </w:r>
      <w:r w:rsidR="00EF2C20">
        <w:rPr>
          <w:rFonts w:ascii="HelveticaNeueLT Std Lt" w:hAnsi="HelveticaNeueLT Std Lt"/>
          <w:sz w:val="24"/>
        </w:rPr>
        <w:t>Ó</w:t>
      </w:r>
      <w:r w:rsidRPr="00196F9C">
        <w:rPr>
          <w:rFonts w:ascii="HelveticaNeueLT Std Lt" w:hAnsi="HelveticaNeueLT Std Lt"/>
          <w:sz w:val="24"/>
        </w:rPr>
        <w:t>N DE CONDUCCI</w:t>
      </w:r>
      <w:r w:rsidR="001C71C1">
        <w:rPr>
          <w:rFonts w:ascii="HelveticaNeueLT Std Lt" w:hAnsi="HelveticaNeueLT Std Lt"/>
          <w:sz w:val="24"/>
        </w:rPr>
        <w:t>Ó</w:t>
      </w:r>
      <w:r w:rsidRPr="00196F9C">
        <w:rPr>
          <w:rFonts w:ascii="HelveticaNeueLT Std Lt" w:hAnsi="HelveticaNeueLT Std Lt"/>
          <w:sz w:val="24"/>
        </w:rPr>
        <w:t xml:space="preserve">N: forma de asignar las responsabilidades en la conducción para la atención de calamidades; puede ser condensada o dispersa. </w:t>
      </w:r>
    </w:p>
    <w:p w14:paraId="213D21F4" w14:textId="767F171C"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lastRenderedPageBreak/>
        <w:t>ORGANIZACI</w:t>
      </w:r>
      <w:r w:rsidR="001C71C1">
        <w:rPr>
          <w:rFonts w:ascii="HelveticaNeueLT Std Lt" w:hAnsi="HelveticaNeueLT Std Lt"/>
          <w:sz w:val="24"/>
        </w:rPr>
        <w:t>Ó</w:t>
      </w:r>
      <w:r w:rsidRPr="00196F9C">
        <w:rPr>
          <w:rFonts w:ascii="HelveticaNeueLT Std Lt" w:hAnsi="HelveticaNeueLT Std Lt"/>
          <w:sz w:val="24"/>
        </w:rPr>
        <w:t xml:space="preserve">N DEL TIEMPO LIBRE: planeación y organización del tiempo con propósitos productivos, educativos y recreativos, generalmente aplicado en albergues o refugios temporales. </w:t>
      </w:r>
    </w:p>
    <w:p w14:paraId="28592BD1" w14:textId="3C0476E1"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ORGANIZACI</w:t>
      </w:r>
      <w:r w:rsidR="001C71C1">
        <w:rPr>
          <w:rFonts w:ascii="HelveticaNeueLT Std Lt" w:hAnsi="HelveticaNeueLT Std Lt"/>
          <w:sz w:val="24"/>
        </w:rPr>
        <w:t>Ó</w:t>
      </w:r>
      <w:r w:rsidRPr="00196F9C">
        <w:rPr>
          <w:rFonts w:ascii="HelveticaNeueLT Std Lt" w:hAnsi="HelveticaNeueLT Std Lt"/>
          <w:sz w:val="24"/>
        </w:rPr>
        <w:t>N EJECUTIVA: parte de la estructura organizacional del Sistema Nacional de Protección Civil, constituida, por la Subsecretaría de Protección Civil, Prevención y Readaptación Social, la Dirección General de Protección Civil y las unidades correspondientes de las dependencias y entidades de la Administración Pública Federal, estatal y municipal, y las de los sectores privado y social. ORGANIZACI</w:t>
      </w:r>
      <w:r w:rsidR="001C71C1">
        <w:rPr>
          <w:rFonts w:ascii="HelveticaNeueLT Std Lt" w:hAnsi="HelveticaNeueLT Std Lt"/>
          <w:sz w:val="24"/>
        </w:rPr>
        <w:t>Ó</w:t>
      </w:r>
      <w:r w:rsidRPr="00196F9C">
        <w:rPr>
          <w:rFonts w:ascii="HelveticaNeueLT Std Lt" w:hAnsi="HelveticaNeueLT Std Lt"/>
          <w:sz w:val="24"/>
        </w:rPr>
        <w:t xml:space="preserve">N, </w:t>
      </w:r>
      <w:r w:rsidR="001C71C1">
        <w:rPr>
          <w:rFonts w:ascii="HelveticaNeueLT Std Lt" w:hAnsi="HelveticaNeueLT Std Lt"/>
          <w:sz w:val="24"/>
        </w:rPr>
        <w:t>Ó</w:t>
      </w:r>
      <w:r w:rsidRPr="00196F9C">
        <w:rPr>
          <w:rFonts w:ascii="HelveticaNeueLT Std Lt" w:hAnsi="HelveticaNeueLT Std Lt"/>
          <w:sz w:val="24"/>
        </w:rPr>
        <w:t>RGANO EJECUTIVO y COMPROMISOS DE PARTICIPACI</w:t>
      </w:r>
      <w:r w:rsidR="001C71C1">
        <w:rPr>
          <w:rFonts w:ascii="HelveticaNeueLT Std Lt" w:hAnsi="HelveticaNeueLT Std Lt"/>
          <w:sz w:val="24"/>
        </w:rPr>
        <w:t>Ó</w:t>
      </w:r>
      <w:r w:rsidRPr="00196F9C">
        <w:rPr>
          <w:rFonts w:ascii="HelveticaNeueLT Std Lt" w:hAnsi="HelveticaNeueLT Std Lt"/>
          <w:sz w:val="24"/>
        </w:rPr>
        <w:t xml:space="preserve">N: documento elaborado por la Coordinación Nacional de Protección Civil y publicado en 1987; en él se definen las responsabilidades generales y específicas de cada una de las dependencias y entidades federales, en los subprogramas de prevención, auxilio y apoyo. </w:t>
      </w:r>
    </w:p>
    <w:p w14:paraId="62841D92" w14:textId="559A7BD2"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ORGANIZACI</w:t>
      </w:r>
      <w:r w:rsidR="001C71C1">
        <w:rPr>
          <w:rFonts w:ascii="HelveticaNeueLT Std Lt" w:hAnsi="HelveticaNeueLT Std Lt"/>
          <w:sz w:val="24"/>
        </w:rPr>
        <w:t>Ó</w:t>
      </w:r>
      <w:r w:rsidRPr="00196F9C">
        <w:rPr>
          <w:rFonts w:ascii="HelveticaNeueLT Std Lt" w:hAnsi="HelveticaNeueLT Std Lt"/>
          <w:sz w:val="24"/>
        </w:rPr>
        <w:t>N PARTICIPATIVA: parte de la estructura organizacional del Sistema Nacional de Protección Civil, constituida por los cuerpos o grupos de voluntarios y la población, a nivel nacional, estatal, del Distrito Federal, municipal y delegacional.</w:t>
      </w:r>
    </w:p>
    <w:p w14:paraId="24916401" w14:textId="77777777"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PANDEMIA: propagación de una epidemia con carácter mundial o que por lo menos afecta a un continente. Ejemplo: epidemias gripales.</w:t>
      </w:r>
    </w:p>
    <w:p w14:paraId="34307727" w14:textId="1887C89C"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PAR</w:t>
      </w:r>
      <w:r w:rsidR="001C71C1">
        <w:rPr>
          <w:rFonts w:ascii="HelveticaNeueLT Std Lt" w:hAnsi="HelveticaNeueLT Std Lt"/>
          <w:sz w:val="24"/>
        </w:rPr>
        <w:t>Á</w:t>
      </w:r>
      <w:r w:rsidRPr="00196F9C">
        <w:rPr>
          <w:rFonts w:ascii="HelveticaNeueLT Std Lt" w:hAnsi="HelveticaNeueLT Std Lt"/>
          <w:sz w:val="24"/>
        </w:rPr>
        <w:t xml:space="preserve">METROS: unidades de medida que sirven para estimar los factores o causas que determinan la manifestación de una calamidad (parámetros directos), para evaluar sus manifestaciones, a través de la cuantificación de sus efectos (parámetros indirectos). </w:t>
      </w:r>
    </w:p>
    <w:p w14:paraId="50FB5156" w14:textId="0B754EF6" w:rsidR="00A14871"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PAR</w:t>
      </w:r>
      <w:r w:rsidR="001C71C1">
        <w:rPr>
          <w:rFonts w:ascii="HelveticaNeueLT Std Lt" w:hAnsi="HelveticaNeueLT Std Lt"/>
          <w:sz w:val="24"/>
        </w:rPr>
        <w:t>Á</w:t>
      </w:r>
      <w:r w:rsidRPr="00196F9C">
        <w:rPr>
          <w:rFonts w:ascii="HelveticaNeueLT Std Lt" w:hAnsi="HelveticaNeueLT Std Lt"/>
          <w:sz w:val="24"/>
        </w:rPr>
        <w:t xml:space="preserve">METROS DIRECTOS: factores determinantes de la manifestación de la calamidad, forman parte de las características para evaluar las calamidades. </w:t>
      </w:r>
    </w:p>
    <w:p w14:paraId="7C8ADB82" w14:textId="2674D928"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PAR</w:t>
      </w:r>
      <w:r w:rsidR="001C71C1">
        <w:rPr>
          <w:rFonts w:ascii="HelveticaNeueLT Std Lt" w:hAnsi="HelveticaNeueLT Std Lt"/>
          <w:sz w:val="24"/>
        </w:rPr>
        <w:t>Á</w:t>
      </w:r>
      <w:r w:rsidRPr="00196F9C">
        <w:rPr>
          <w:rFonts w:ascii="HelveticaNeueLT Std Lt" w:hAnsi="HelveticaNeueLT Std Lt"/>
          <w:sz w:val="24"/>
        </w:rPr>
        <w:t xml:space="preserve">METROS INDIRECTOS: unidades que estiman las manifestaciones de una calamidad a través de sus efectos; forman parte de las características para evaluar las calamidades. </w:t>
      </w:r>
    </w:p>
    <w:p w14:paraId="78993E73" w14:textId="15BE17D0"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PARTE METEOROL</w:t>
      </w:r>
      <w:r w:rsidR="001C71C1">
        <w:rPr>
          <w:rFonts w:ascii="HelveticaNeueLT Std Lt" w:hAnsi="HelveticaNeueLT Std Lt"/>
          <w:sz w:val="24"/>
        </w:rPr>
        <w:t>Ó</w:t>
      </w:r>
      <w:r w:rsidRPr="00196F9C">
        <w:rPr>
          <w:rFonts w:ascii="HelveticaNeueLT Std Lt" w:hAnsi="HelveticaNeueLT Std Lt"/>
          <w:sz w:val="24"/>
        </w:rPr>
        <w:t xml:space="preserve">GICO: descripción de las condiciones meteorológicas pronosticadas para un tiempo dado sobre una zona determinada. Importante en la prevención de desastres. </w:t>
      </w:r>
    </w:p>
    <w:p w14:paraId="03AEF279" w14:textId="77777777"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PELIGRO o peligrosidad: evaluación de la intensidad máxima esperada de un evento destructivo en una zona determinada y en el curso de un período dado, con base en el análisis de probabilidades PELIGROSIDAD EXTERNA: se presenta en el caso de que un accidente en el </w:t>
      </w:r>
      <w:proofErr w:type="gramStart"/>
      <w:r w:rsidRPr="00196F9C">
        <w:rPr>
          <w:rFonts w:ascii="HelveticaNeueLT Std Lt" w:hAnsi="HelveticaNeueLT Std Lt"/>
          <w:sz w:val="24"/>
        </w:rPr>
        <w:t>sistema,</w:t>
      </w:r>
      <w:proofErr w:type="gramEnd"/>
      <w:r w:rsidRPr="00196F9C">
        <w:rPr>
          <w:rFonts w:ascii="HelveticaNeueLT Std Lt" w:hAnsi="HelveticaNeueLT Std Lt"/>
          <w:sz w:val="24"/>
        </w:rPr>
        <w:t xml:space="preserve"> no afecte de manera sensible su funcionamiento, sino el de otros. </w:t>
      </w:r>
    </w:p>
    <w:p w14:paraId="25002AF9" w14:textId="77777777"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PELIGROSIDAD INTERNA: se presenta en el caso de que un accidente en el </w:t>
      </w:r>
      <w:proofErr w:type="gramStart"/>
      <w:r w:rsidRPr="00196F9C">
        <w:rPr>
          <w:rFonts w:ascii="HelveticaNeueLT Std Lt" w:hAnsi="HelveticaNeueLT Std Lt"/>
          <w:sz w:val="24"/>
        </w:rPr>
        <w:t>sistema,</w:t>
      </w:r>
      <w:proofErr w:type="gramEnd"/>
      <w:r w:rsidRPr="00196F9C">
        <w:rPr>
          <w:rFonts w:ascii="HelveticaNeueLT Std Lt" w:hAnsi="HelveticaNeueLT Std Lt"/>
          <w:sz w:val="24"/>
        </w:rPr>
        <w:t xml:space="preserve"> afecte sólo su funcionamiento sin ocasionar consecuencias en otros.</w:t>
      </w:r>
    </w:p>
    <w:p w14:paraId="65F30110" w14:textId="367CB873"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PELIGROSIDAD TOTAL: se presenta en el caso de que un accidente en el sistema afecte fuertemente su funcionamiento y provoque alteraciones en otros. </w:t>
      </w:r>
    </w:p>
    <w:p w14:paraId="10F74C6F" w14:textId="1186C9F6"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PERTURBACI</w:t>
      </w:r>
      <w:r w:rsidR="001C71C1">
        <w:rPr>
          <w:rFonts w:ascii="HelveticaNeueLT Std Lt" w:hAnsi="HelveticaNeueLT Std Lt"/>
          <w:sz w:val="24"/>
        </w:rPr>
        <w:t>Ó</w:t>
      </w:r>
      <w:r w:rsidRPr="00196F9C">
        <w:rPr>
          <w:rFonts w:ascii="HelveticaNeueLT Std Lt" w:hAnsi="HelveticaNeueLT Std Lt"/>
          <w:sz w:val="24"/>
        </w:rPr>
        <w:t xml:space="preserve">N: alteración de un proceso regular originado por la interferencia de un factor ajeno al proceso afectado. </w:t>
      </w:r>
    </w:p>
    <w:p w14:paraId="6A8F81EF" w14:textId="531C41ED"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PERTURBACI</w:t>
      </w:r>
      <w:r w:rsidR="001C71C1">
        <w:rPr>
          <w:rFonts w:ascii="HelveticaNeueLT Std Lt" w:hAnsi="HelveticaNeueLT Std Lt"/>
          <w:sz w:val="24"/>
        </w:rPr>
        <w:t>Ó</w:t>
      </w:r>
      <w:r w:rsidRPr="00196F9C">
        <w:rPr>
          <w:rFonts w:ascii="HelveticaNeueLT Std Lt" w:hAnsi="HelveticaNeueLT Std Lt"/>
          <w:sz w:val="24"/>
        </w:rPr>
        <w:t>N ATMOSF</w:t>
      </w:r>
      <w:r w:rsidR="001C71C1">
        <w:rPr>
          <w:rFonts w:ascii="HelveticaNeueLT Std Lt" w:hAnsi="HelveticaNeueLT Std Lt"/>
          <w:sz w:val="24"/>
        </w:rPr>
        <w:t>É</w:t>
      </w:r>
      <w:r w:rsidRPr="00196F9C">
        <w:rPr>
          <w:rFonts w:ascii="HelveticaNeueLT Std Lt" w:hAnsi="HelveticaNeueLT Std Lt"/>
          <w:sz w:val="24"/>
        </w:rPr>
        <w:t xml:space="preserve">RICA: alteración de las condiciones atmosféricas originada por la variación de la temperatura y de la presión. </w:t>
      </w:r>
    </w:p>
    <w:p w14:paraId="13213D9A" w14:textId="44526B28"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PERTURBACI</w:t>
      </w:r>
      <w:r w:rsidR="001C71C1">
        <w:rPr>
          <w:rFonts w:ascii="HelveticaNeueLT Std Lt" w:hAnsi="HelveticaNeueLT Std Lt"/>
          <w:sz w:val="24"/>
        </w:rPr>
        <w:t>Ó</w:t>
      </w:r>
      <w:r w:rsidRPr="00196F9C">
        <w:rPr>
          <w:rFonts w:ascii="HelveticaNeueLT Std Lt" w:hAnsi="HelveticaNeueLT Std Lt"/>
          <w:sz w:val="24"/>
        </w:rPr>
        <w:t xml:space="preserve">N TROPICAL: sistema hidrometeorológico donde se ha individualizado la convección que se origina en los trópicos; tiene carácter migratorio y una vida media de cuando menos, veinticuatro horas. </w:t>
      </w:r>
      <w:r w:rsidRPr="00196F9C">
        <w:rPr>
          <w:rFonts w:ascii="HelveticaNeueLT Std Lt" w:hAnsi="HelveticaNeueLT Std Lt"/>
          <w:sz w:val="24"/>
        </w:rPr>
        <w:lastRenderedPageBreak/>
        <w:t xml:space="preserve">Esta denominación es genérica y de conformidad con la velocidad de los vientos asociados al meteoro que designa, el nombre varía en las sucesivas etapas por las que transcurre su existencia: onda tropical, depresión tropical, tormenta tropical o huracán. </w:t>
      </w:r>
    </w:p>
    <w:p w14:paraId="5015DF85" w14:textId="77777777"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PLAN: instrumento diseñado para alcanzar determinados objetivos, en el que se definen en espacio y tiempo los medios utilizables para lograrlos. En él se contemplan en forma ordenada y coherente las metas, estrategias, políticas, directrices y tácticas, así como los instrumentos y acciones que se utilizarán para llegar a los fines deseados. Un plan es un instrumento dinámico sujeto a modificaciones en sus componentes, en función de la periódica evaluación de sus resultados.</w:t>
      </w:r>
    </w:p>
    <w:p w14:paraId="1D91F626" w14:textId="77777777"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PLAN DE EMERGENCIA O DE CONTINGENCIAS: función del subprograma de auxilio e instrumento principal de que disponen los centros nacional, estatal o municipal de operaciones para dar una respuesta oportuna, adecuada y coordinada a una situación de emergencia. Consiste en la organización de las acciones, personas, servicios y recursos disponibles para la atención del desastre, con base en la evaluación de riesgos, disponibilidad de recursos materiales y humanos preparación de la comunidad, capacidad de respuesta local e internacional, etcétera. </w:t>
      </w:r>
    </w:p>
    <w:p w14:paraId="32C552C2" w14:textId="0CFB28BE"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PLUVI</w:t>
      </w:r>
      <w:r w:rsidR="001C71C1">
        <w:rPr>
          <w:rFonts w:ascii="HelveticaNeueLT Std Lt" w:hAnsi="HelveticaNeueLT Std Lt"/>
          <w:sz w:val="24"/>
        </w:rPr>
        <w:t>Ó</w:t>
      </w:r>
      <w:r w:rsidRPr="00196F9C">
        <w:rPr>
          <w:rFonts w:ascii="HelveticaNeueLT Std Lt" w:hAnsi="HelveticaNeueLT Std Lt"/>
          <w:sz w:val="24"/>
        </w:rPr>
        <w:t xml:space="preserve">METRO: aparato que sirve para medir la precipitación de lluvia, granizo, nieve, etc., expresándola en milímetros de altura. </w:t>
      </w:r>
    </w:p>
    <w:p w14:paraId="6712FE4A" w14:textId="77777777"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PNUMA: siglas del Programa Especial de las Naciones Unidas para el Medio Ambiente dedicado a fomentar la interrelación armoniosa entre el medio y su desarrollo, a través del conocimiento y la utilización técnica de los recursos, reduciendo la degradación y la contaminación del entorno. Actúa en catástrofes naturales (terremotos, sequías, deforestación, etc.) y en desastres producidos por el hombre (explosión química, derrames de petróleo, contaminación etc.). Estas siglas responden a su nombre en inglés: </w:t>
      </w:r>
      <w:proofErr w:type="spellStart"/>
      <w:r w:rsidRPr="00196F9C">
        <w:rPr>
          <w:rFonts w:ascii="HelveticaNeueLT Std Lt" w:hAnsi="HelveticaNeueLT Std Lt"/>
          <w:sz w:val="24"/>
        </w:rPr>
        <w:t>United</w:t>
      </w:r>
      <w:proofErr w:type="spellEnd"/>
      <w:r w:rsidRPr="00196F9C">
        <w:rPr>
          <w:rFonts w:ascii="HelveticaNeueLT Std Lt" w:hAnsi="HelveticaNeueLT Std Lt"/>
          <w:sz w:val="24"/>
        </w:rPr>
        <w:t xml:space="preserve"> </w:t>
      </w:r>
      <w:proofErr w:type="spellStart"/>
      <w:r w:rsidRPr="00196F9C">
        <w:rPr>
          <w:rFonts w:ascii="HelveticaNeueLT Std Lt" w:hAnsi="HelveticaNeueLT Std Lt"/>
          <w:sz w:val="24"/>
        </w:rPr>
        <w:t>Nations</w:t>
      </w:r>
      <w:proofErr w:type="spellEnd"/>
      <w:r w:rsidRPr="00196F9C">
        <w:rPr>
          <w:rFonts w:ascii="HelveticaNeueLT Std Lt" w:hAnsi="HelveticaNeueLT Std Lt"/>
          <w:sz w:val="24"/>
        </w:rPr>
        <w:t xml:space="preserve"> </w:t>
      </w:r>
      <w:proofErr w:type="spellStart"/>
      <w:r w:rsidRPr="00196F9C">
        <w:rPr>
          <w:rFonts w:ascii="HelveticaNeueLT Std Lt" w:hAnsi="HelveticaNeueLT Std Lt"/>
          <w:sz w:val="24"/>
        </w:rPr>
        <w:t>Environment</w:t>
      </w:r>
      <w:proofErr w:type="spellEnd"/>
      <w:r w:rsidRPr="00196F9C">
        <w:rPr>
          <w:rFonts w:ascii="HelveticaNeueLT Std Lt" w:hAnsi="HelveticaNeueLT Std Lt"/>
          <w:sz w:val="24"/>
        </w:rPr>
        <w:t xml:space="preserve"> </w:t>
      </w:r>
      <w:proofErr w:type="spellStart"/>
      <w:r w:rsidRPr="00196F9C">
        <w:rPr>
          <w:rFonts w:ascii="HelveticaNeueLT Std Lt" w:hAnsi="HelveticaNeueLT Std Lt"/>
          <w:sz w:val="24"/>
        </w:rPr>
        <w:t>Programme</w:t>
      </w:r>
      <w:proofErr w:type="spellEnd"/>
      <w:r w:rsidRPr="00196F9C">
        <w:rPr>
          <w:rFonts w:ascii="HelveticaNeueLT Std Lt" w:hAnsi="HelveticaNeueLT Std Lt"/>
          <w:sz w:val="24"/>
        </w:rPr>
        <w:t xml:space="preserve">. </w:t>
      </w:r>
    </w:p>
    <w:p w14:paraId="754EC094" w14:textId="0C7C96FC"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POBLACI</w:t>
      </w:r>
      <w:r w:rsidR="001C71C1">
        <w:rPr>
          <w:rFonts w:ascii="HelveticaNeueLT Std Lt" w:hAnsi="HelveticaNeueLT Std Lt"/>
          <w:sz w:val="24"/>
        </w:rPr>
        <w:t>Ó</w:t>
      </w:r>
      <w:r w:rsidRPr="00196F9C">
        <w:rPr>
          <w:rFonts w:ascii="HelveticaNeueLT Std Lt" w:hAnsi="HelveticaNeueLT Std Lt"/>
          <w:sz w:val="24"/>
        </w:rPr>
        <w:t xml:space="preserve">N AFECTADA: segmento de la población que padece directa o indirectamente los efectos de un fenómeno destructivo, y cuyas relaciones se ven substancialmente alteradas, lo cual provoca la aparición de reacciones diversas, condicionadas por factores tales como: pautas comunes de comportamiento, arraigo, solidaridad y niveles culturales. </w:t>
      </w:r>
    </w:p>
    <w:p w14:paraId="7B5DAEFB" w14:textId="6A171598"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POL</w:t>
      </w:r>
      <w:r w:rsidR="001C71C1">
        <w:rPr>
          <w:rFonts w:ascii="HelveticaNeueLT Std Lt" w:hAnsi="HelveticaNeueLT Std Lt"/>
          <w:sz w:val="24"/>
        </w:rPr>
        <w:t>Í</w:t>
      </w:r>
      <w:r w:rsidRPr="00196F9C">
        <w:rPr>
          <w:rFonts w:ascii="HelveticaNeueLT Std Lt" w:hAnsi="HelveticaNeueLT Std Lt"/>
          <w:sz w:val="24"/>
        </w:rPr>
        <w:t xml:space="preserve">TICA: criterio de acción que es </w:t>
      </w:r>
      <w:r w:rsidR="00EF2C20" w:rsidRPr="00196F9C">
        <w:rPr>
          <w:rFonts w:ascii="HelveticaNeueLT Std Lt" w:hAnsi="HelveticaNeueLT Std Lt"/>
          <w:sz w:val="24"/>
        </w:rPr>
        <w:t>elegido</w:t>
      </w:r>
      <w:r w:rsidR="00EF2C20">
        <w:rPr>
          <w:rFonts w:ascii="HelveticaNeueLT Std Lt" w:hAnsi="HelveticaNeueLT Std Lt"/>
          <w:sz w:val="24"/>
        </w:rPr>
        <w:t>,</w:t>
      </w:r>
      <w:r w:rsidRPr="00196F9C">
        <w:rPr>
          <w:rFonts w:ascii="HelveticaNeueLT Std Lt" w:hAnsi="HelveticaNeueLT Std Lt"/>
          <w:sz w:val="24"/>
        </w:rPr>
        <w:t xml:space="preserve"> guía en el proceso de toma de decisiones al poner en práctica o ejecutar las estrategias, programas y proyectos específicos del nivel institucional. </w:t>
      </w:r>
    </w:p>
    <w:p w14:paraId="2E6FD284" w14:textId="12EBCE80"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PREALERTA: estado que se establece en los organismos de respuesta ante la información sobre la posible ocurrencia de una calamidad. En estado de prealerta se realizan las primeras medidas previstas para enfrentar una calamidad. </w:t>
      </w:r>
    </w:p>
    <w:p w14:paraId="4C72B74F" w14:textId="06C08DE9" w:rsidR="003F63EA"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PRECAUCI</w:t>
      </w:r>
      <w:r w:rsidR="001C71C1">
        <w:rPr>
          <w:rFonts w:ascii="HelveticaNeueLT Std Lt" w:hAnsi="HelveticaNeueLT Std Lt"/>
          <w:sz w:val="24"/>
        </w:rPr>
        <w:t>Ó</w:t>
      </w:r>
      <w:r w:rsidRPr="00196F9C">
        <w:rPr>
          <w:rFonts w:ascii="HelveticaNeueLT Std Lt" w:hAnsi="HelveticaNeueLT Std Lt"/>
          <w:sz w:val="24"/>
        </w:rPr>
        <w:t xml:space="preserve">N: estado de mando anterior a la prealerta que se establece en los organismos de respuesta, como resultado de la información sobre la posible ocurrencia de una calamidad. </w:t>
      </w:r>
    </w:p>
    <w:p w14:paraId="57C1EF6F" w14:textId="33B2421A"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PRECIPITACI</w:t>
      </w:r>
      <w:r w:rsidR="001C71C1">
        <w:rPr>
          <w:rFonts w:ascii="HelveticaNeueLT Std Lt" w:hAnsi="HelveticaNeueLT Std Lt"/>
          <w:sz w:val="24"/>
        </w:rPr>
        <w:t>Ó</w:t>
      </w:r>
      <w:r w:rsidRPr="00196F9C">
        <w:rPr>
          <w:rFonts w:ascii="HelveticaNeueLT Std Lt" w:hAnsi="HelveticaNeueLT Std Lt"/>
          <w:sz w:val="24"/>
        </w:rPr>
        <w:t xml:space="preserve">N: agua procedente de la atmósfera, que cae a la superficie de la Tierra en forma de lluvia, granizo, rocío, escarcha o nieve. </w:t>
      </w:r>
    </w:p>
    <w:p w14:paraId="3A44F74D" w14:textId="58DB7DDC"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PREDICCI</w:t>
      </w:r>
      <w:r w:rsidR="001C71C1">
        <w:rPr>
          <w:rFonts w:ascii="HelveticaNeueLT Std Lt" w:hAnsi="HelveticaNeueLT Std Lt"/>
          <w:sz w:val="24"/>
        </w:rPr>
        <w:t>Ó</w:t>
      </w:r>
      <w:r w:rsidRPr="00196F9C">
        <w:rPr>
          <w:rFonts w:ascii="HelveticaNeueLT Std Lt" w:hAnsi="HelveticaNeueLT Std Lt"/>
          <w:sz w:val="24"/>
        </w:rPr>
        <w:t xml:space="preserve">N: acción y efecto de estimar y anunciar, con base en la ciencia o por conjetura, la posibilidad de que ocurra un fenómeno destructivo o calamidad. </w:t>
      </w:r>
    </w:p>
    <w:p w14:paraId="05DEBBDE" w14:textId="5B113566"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lastRenderedPageBreak/>
        <w:t>PREDICCI</w:t>
      </w:r>
      <w:r w:rsidR="001C71C1">
        <w:rPr>
          <w:rFonts w:ascii="HelveticaNeueLT Std Lt" w:hAnsi="HelveticaNeueLT Std Lt"/>
          <w:sz w:val="24"/>
        </w:rPr>
        <w:t>Ó</w:t>
      </w:r>
      <w:r w:rsidRPr="00196F9C">
        <w:rPr>
          <w:rFonts w:ascii="HelveticaNeueLT Std Lt" w:hAnsi="HelveticaNeueLT Std Lt"/>
          <w:sz w:val="24"/>
        </w:rPr>
        <w:t xml:space="preserve">N DE DESASTRE: técnica o método a través del cual se definen el sitio, la fecha y la magnitud física de un desastre; eventualmente también se incluyen los posibles efectos destructivos de aquél. En algunas áreas, la predicción es ya un proceso científico sistemático, como sucede con la de los ciclones y con las predicciones meteorológicas en general. </w:t>
      </w:r>
    </w:p>
    <w:p w14:paraId="5DBE4836" w14:textId="77777777"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PREHOSPITALARIO: instalación que comprende todas las unidades médicas y paramédicas que actúan en emergencias, incluyendo sus bases y sus elementos móviles, antes del ingreso de las víctimas a un centro hospitalario. </w:t>
      </w:r>
    </w:p>
    <w:p w14:paraId="5F753C7A" w14:textId="618FD46E"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PRESERVACI</w:t>
      </w:r>
      <w:r w:rsidR="001C71C1">
        <w:rPr>
          <w:rFonts w:ascii="HelveticaNeueLT Std Lt" w:hAnsi="HelveticaNeueLT Std Lt"/>
          <w:sz w:val="24"/>
        </w:rPr>
        <w:t>Ó</w:t>
      </w:r>
      <w:r w:rsidRPr="00196F9C">
        <w:rPr>
          <w:rFonts w:ascii="HelveticaNeueLT Std Lt" w:hAnsi="HelveticaNeueLT Std Lt"/>
          <w:sz w:val="24"/>
        </w:rPr>
        <w:t xml:space="preserve">N: conjunto de políticas y medidas apropiadas para cubrir anticipadamente a una persona o cosa de un daño o peligro y mantener las condiciones que propician la evolución y la continuidad de los procesos naturales. </w:t>
      </w:r>
    </w:p>
    <w:p w14:paraId="5DD3F25E" w14:textId="46339614"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PREVENCI</w:t>
      </w:r>
      <w:r w:rsidR="001C71C1">
        <w:rPr>
          <w:rFonts w:ascii="HelveticaNeueLT Std Lt" w:hAnsi="HelveticaNeueLT Std Lt"/>
          <w:sz w:val="24"/>
        </w:rPr>
        <w:t>Ó</w:t>
      </w:r>
      <w:r w:rsidRPr="00196F9C">
        <w:rPr>
          <w:rFonts w:ascii="HelveticaNeueLT Std Lt" w:hAnsi="HelveticaNeueLT Std Lt"/>
          <w:sz w:val="24"/>
        </w:rPr>
        <w:t>N: uno de los objetivos básicos de la Protección Civil, se traduce en un conjunto de disposiciones y medidas anticipadas cuya finalidad estriba en impedir o disminuir los efectos que se producen con motivo de la ocurrencia de calamidades. Esto, entre otras acciones, se realiza a través del monitoreo y vigilancia de los agentes perturbadores y de la identificación de las zonas vulnerables del sistema afectable (población y entorno), con la idea de prever los posibles riesgos o consecuencias para establecer mecanismos y realizar acciones que permitan evitar o mitigar los efectos destructivos. PREVISI</w:t>
      </w:r>
      <w:r w:rsidR="001C71C1">
        <w:rPr>
          <w:rFonts w:ascii="HelveticaNeueLT Std Lt" w:hAnsi="HelveticaNeueLT Std Lt"/>
          <w:sz w:val="24"/>
        </w:rPr>
        <w:t>Ó</w:t>
      </w:r>
      <w:r w:rsidRPr="00196F9C">
        <w:rPr>
          <w:rFonts w:ascii="HelveticaNeueLT Std Lt" w:hAnsi="HelveticaNeueLT Std Lt"/>
          <w:sz w:val="24"/>
        </w:rPr>
        <w:t>N: acción que se emprende para conocer la cantidad y la calidad de los recursos de que se dispone, con el objeto de establecer las medidas necesarias que permitan su uso racional en la atención de las contingencias.</w:t>
      </w:r>
    </w:p>
    <w:p w14:paraId="2A42E5A6" w14:textId="67EF27A4"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PRIMEROS AUXILIOS: ayuda que de manera inmediata se otorga a una víctima, por parte de personal que previamente ha sido instruido y capacitado al respecto. </w:t>
      </w:r>
    </w:p>
    <w:p w14:paraId="65875FC1" w14:textId="69A068F6"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PRODUCCI</w:t>
      </w:r>
      <w:r w:rsidR="001C71C1">
        <w:rPr>
          <w:rFonts w:ascii="HelveticaNeueLT Std Lt" w:hAnsi="HelveticaNeueLT Std Lt"/>
          <w:sz w:val="24"/>
        </w:rPr>
        <w:t>Ó</w:t>
      </w:r>
      <w:r w:rsidRPr="00196F9C">
        <w:rPr>
          <w:rFonts w:ascii="HelveticaNeueLT Std Lt" w:hAnsi="HelveticaNeueLT Std Lt"/>
          <w:sz w:val="24"/>
        </w:rPr>
        <w:t xml:space="preserve">N DEL IMPACTO: primera incidencia o encuentro de la calamidad con el sistema afectable (población y entorno). </w:t>
      </w:r>
    </w:p>
    <w:p w14:paraId="37DFF51B" w14:textId="77777777"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PROGRAMA: unidad financiera y administrativa en la que se agrupan diversas actividades con un cierto grado de homogeneidad respecto del producto o resultado final, a la cual se le asignan 43 recursos humanos, materiales y financieros, con el fin de que produzca bienes o servicios destinados a la satisfacción parcial o total de los objetivos señalados a una función. El programa es un instrumento de la planeación. </w:t>
      </w:r>
    </w:p>
    <w:p w14:paraId="7061A99E" w14:textId="1CAAC9C7"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PROGRAMA DE PROTECCI</w:t>
      </w:r>
      <w:r w:rsidR="001C71C1">
        <w:rPr>
          <w:rFonts w:ascii="HelveticaNeueLT Std Lt" w:hAnsi="HelveticaNeueLT Std Lt"/>
          <w:sz w:val="24"/>
        </w:rPr>
        <w:t>Ó</w:t>
      </w:r>
      <w:r w:rsidRPr="00196F9C">
        <w:rPr>
          <w:rFonts w:ascii="HelveticaNeueLT Std Lt" w:hAnsi="HelveticaNeueLT Std Lt"/>
          <w:sz w:val="24"/>
        </w:rPr>
        <w:t>N CIVIL: instrumento de planeación para definir el curso de las acciones destinadas a la atención de las situaciones generadas por el impacto de las calamidades en la población, bienes y entorno. A través de éste se determinan los participantes, sus responsabilidades, relaciones y facultades, se establecen los objetivos, políticas, estrategias, líneas de acción y recursos necesarios para llevarlo a cabo. Se basa en un diagnóstico y se divide en tres subprogramas: prevención, auxilio y apoyo. PROGRAMA EXTERNO DE PROTECCI</w:t>
      </w:r>
      <w:r w:rsidR="001C71C1">
        <w:rPr>
          <w:rFonts w:ascii="HelveticaNeueLT Std Lt" w:hAnsi="HelveticaNeueLT Std Lt"/>
          <w:sz w:val="24"/>
        </w:rPr>
        <w:t>Ó</w:t>
      </w:r>
      <w:r w:rsidRPr="00196F9C">
        <w:rPr>
          <w:rFonts w:ascii="HelveticaNeueLT Std Lt" w:hAnsi="HelveticaNeueLT Std Lt"/>
          <w:sz w:val="24"/>
        </w:rPr>
        <w:t xml:space="preserve">N CIVIL, o programa general: el que se dirige a proteger a la población, sus bienes y su entorno, ante la presencia de fenómenos destructivos de origen natural o humano. De conformidad con su ámbito de acción, estos programas pueden ser: Nacional, su contenido es de carácter estratégico, proporciona un marco general de acciones de protección civil a realizar en todo el país, en las que participan los tres niveles de gobierno, los sectores privado y social y la población </w:t>
      </w:r>
      <w:r w:rsidRPr="00196F9C">
        <w:rPr>
          <w:rFonts w:ascii="HelveticaNeueLT Std Lt" w:hAnsi="HelveticaNeueLT Std Lt"/>
          <w:sz w:val="24"/>
        </w:rPr>
        <w:lastRenderedPageBreak/>
        <w:t xml:space="preserve">en general. Estatal, contiene acciones de protección civil determinadas en función de la problemática que en la materia se presenta en el área de una entidad federativa, conlleva la participación de las autoridades gubernamentales y de los sectores privado y social correspondientes. Municipal o Delegacional, contiene acciones de protección civil determinadas en función de la problemática que en la materia se presenta en el área del municipio delegación, conlleva la participación de las autoridades, de los sectores privado y social y de la población en general circunscritos a ese ámbito. Especial de Protección Civil, aquel cuyo contenido se concreta a la atención de problemas específicos en un área determinada, provocados por la eventual presencia de calamidades de origen natural o humano que implican un alto potencial de riesgo para la población sus bienes y su entorno. </w:t>
      </w:r>
    </w:p>
    <w:p w14:paraId="542A8BA0" w14:textId="5916B664"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PROGRAMA INTERNO DE PROTECCI</w:t>
      </w:r>
      <w:r w:rsidR="001C71C1">
        <w:rPr>
          <w:rFonts w:ascii="HelveticaNeueLT Std Lt" w:hAnsi="HelveticaNeueLT Std Lt"/>
          <w:sz w:val="24"/>
        </w:rPr>
        <w:t>Ó</w:t>
      </w:r>
      <w:r w:rsidRPr="00196F9C">
        <w:rPr>
          <w:rFonts w:ascii="HelveticaNeueLT Std Lt" w:hAnsi="HelveticaNeueLT Std Lt"/>
          <w:sz w:val="24"/>
        </w:rPr>
        <w:t xml:space="preserve">N CIVIL: aquel que se circunscribe al ámbito de una dependencia, entidad, institución y organismo, pertenecientes a los sectores público (en sus tres niveles de gobierno), privado y social y se instala en los inmuebles correspondientes con el fin de salvaguardar la integridad física de los empleados y de las personas que concurren a ellos, así como de proteger las instalaciones, bienes e información vital, ante la ocurrencia de una calamidad. </w:t>
      </w:r>
    </w:p>
    <w:p w14:paraId="24128693" w14:textId="77777777"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PROGRAMA NACIONAL DE SEGURIDAD Y EMERGENCIA ESCOLAR: programa escolar de protección civil, elaborado y coordinado por la Secretaría de Educación Pública, en donde se establecen los lineamientos teóricos y prácticos, marco jurídico y objetivos a alcanzar a través de las acciones conjuntas de maestros, alumnos, personal administrativo y técnico, padres de familia y personas de la comunidad inmediata a cada plantel educativo, para llevar a cabo las medidas de seguridad convenientes que permitan prevenir, enfrentar y aminorar los efectos que puede producir la eventual presencia de una calamidad. </w:t>
      </w:r>
    </w:p>
    <w:p w14:paraId="19FDB919" w14:textId="1ABEBDE9"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PRON</w:t>
      </w:r>
      <w:r w:rsidR="001C71C1">
        <w:rPr>
          <w:rFonts w:ascii="HelveticaNeueLT Std Lt" w:hAnsi="HelveticaNeueLT Std Lt"/>
          <w:sz w:val="24"/>
        </w:rPr>
        <w:t>Ó</w:t>
      </w:r>
      <w:r w:rsidRPr="00196F9C">
        <w:rPr>
          <w:rFonts w:ascii="HelveticaNeueLT Std Lt" w:hAnsi="HelveticaNeueLT Std Lt"/>
          <w:sz w:val="24"/>
        </w:rPr>
        <w:t>STICO: resultado de una estimación de probabilidades en torno a la ocurrencia de un evento calamitoso; puede ser a corto, mediano o largo plazo.</w:t>
      </w:r>
    </w:p>
    <w:p w14:paraId="5BFABA38" w14:textId="64A3D953"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PRON</w:t>
      </w:r>
      <w:r w:rsidR="001C71C1">
        <w:rPr>
          <w:rFonts w:ascii="HelveticaNeueLT Std Lt" w:hAnsi="HelveticaNeueLT Std Lt"/>
          <w:sz w:val="24"/>
        </w:rPr>
        <w:t>Ó</w:t>
      </w:r>
      <w:r w:rsidRPr="00196F9C">
        <w:rPr>
          <w:rFonts w:ascii="HelveticaNeueLT Std Lt" w:hAnsi="HelveticaNeueLT Std Lt"/>
          <w:sz w:val="24"/>
        </w:rPr>
        <w:t xml:space="preserve">STICO A CORTO PLAZO: se establece a partir de la información relativa a una calamidad de próxima ocurrencia y dentro de un programa de protección civil sirve para poner en marcha los planes preelaborados, como el establecer con oportunidad el estado de alerta, movilizar los organismos especializados y avisar a la población, así como suspender la prestación de los servicios cuyo suministro puede resultar peligroso durante el evento. </w:t>
      </w:r>
    </w:p>
    <w:p w14:paraId="32C8A5C3" w14:textId="188E36E1"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PRON</w:t>
      </w:r>
      <w:r w:rsidR="001C71C1">
        <w:rPr>
          <w:rFonts w:ascii="HelveticaNeueLT Std Lt" w:hAnsi="HelveticaNeueLT Std Lt"/>
          <w:sz w:val="24"/>
        </w:rPr>
        <w:t>Ó</w:t>
      </w:r>
      <w:r w:rsidRPr="00196F9C">
        <w:rPr>
          <w:rFonts w:ascii="HelveticaNeueLT Std Lt" w:hAnsi="HelveticaNeueLT Std Lt"/>
          <w:sz w:val="24"/>
        </w:rPr>
        <w:t xml:space="preserve">STICO A LARGO PLAZO: se establece sobre la probable ocurrencia de una calamidad en el curso de los próximos años. Estos pronósticos se aprovechan principalmente para el estudio científico de las calamidades, así como para el mejoramiento de los códigos, manuales y procedimientos de construcción y operación de los sistemas, con especial énfasis en la elaboración de políticas de uso del suelo y en el desarrollo de planes de protección y restablecimiento. </w:t>
      </w:r>
    </w:p>
    <w:p w14:paraId="5589EF77" w14:textId="6D466111"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PRON</w:t>
      </w:r>
      <w:r w:rsidR="001C71C1">
        <w:rPr>
          <w:rFonts w:ascii="HelveticaNeueLT Std Lt" w:hAnsi="HelveticaNeueLT Std Lt"/>
          <w:sz w:val="24"/>
        </w:rPr>
        <w:t>Ó</w:t>
      </w:r>
      <w:r w:rsidRPr="00196F9C">
        <w:rPr>
          <w:rFonts w:ascii="HelveticaNeueLT Std Lt" w:hAnsi="HelveticaNeueLT Std Lt"/>
          <w:sz w:val="24"/>
        </w:rPr>
        <w:t xml:space="preserve">STICO A MEDIANO PLAZO: se establece a partir de la información de que se dispone sobre un fenómeno destructivo que puede presentarse en el curso de las siguientes semanas. Su utilidad estriba en la oportunidad que brinda para estimar los daños probables o para identificar a buen tiempo los elementos críticos o peligrosos de los sistemas de subsistencia, para su adecuado reforzamiento. Este tipo de pronóstico se emplea, además, para mejorar la ubicación y la operación de los sistemas de </w:t>
      </w:r>
      <w:r w:rsidRPr="00196F9C">
        <w:rPr>
          <w:rFonts w:ascii="HelveticaNeueLT Std Lt" w:hAnsi="HelveticaNeueLT Std Lt"/>
          <w:sz w:val="24"/>
        </w:rPr>
        <w:lastRenderedPageBreak/>
        <w:t xml:space="preserve">monitoreo, así como para la intervención oportuna en los mecanismos y elementos que concurren a formar las calamidades. </w:t>
      </w:r>
    </w:p>
    <w:p w14:paraId="56D15177" w14:textId="5B634E48"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PRON</w:t>
      </w:r>
      <w:r w:rsidR="001C71C1">
        <w:rPr>
          <w:rFonts w:ascii="HelveticaNeueLT Std Lt" w:hAnsi="HelveticaNeueLT Std Lt"/>
          <w:sz w:val="24"/>
        </w:rPr>
        <w:t>Ó</w:t>
      </w:r>
      <w:r w:rsidRPr="00196F9C">
        <w:rPr>
          <w:rFonts w:ascii="HelveticaNeueLT Std Lt" w:hAnsi="HelveticaNeueLT Std Lt"/>
          <w:sz w:val="24"/>
        </w:rPr>
        <w:t xml:space="preserve">STICO DE DAÑOS: estudio y estimación anticipada de la situación esperada y alteraciones probables que puede causar el impacto de una determinada calamidad de origen natural o humano, en el sistema afectable (población y entorno). </w:t>
      </w:r>
    </w:p>
    <w:p w14:paraId="244C3C1C" w14:textId="3C2433CC"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PROTECCI</w:t>
      </w:r>
      <w:r w:rsidR="001C71C1">
        <w:rPr>
          <w:rFonts w:ascii="HelveticaNeueLT Std Lt" w:hAnsi="HelveticaNeueLT Std Lt"/>
          <w:sz w:val="24"/>
        </w:rPr>
        <w:t>Ó</w:t>
      </w:r>
      <w:r w:rsidRPr="00196F9C">
        <w:rPr>
          <w:rFonts w:ascii="HelveticaNeueLT Std Lt" w:hAnsi="HelveticaNeueLT Std Lt"/>
          <w:sz w:val="24"/>
        </w:rPr>
        <w:t xml:space="preserve">N: objetivo básico del Sistema Nacional de Protección Civil que se realiza en beneficio de la población, sus bienes y su entorno, en forma de prevención de calamidades, de mitigación de sus impactos, de auxilio durante el desastre y de recuperación inicial, una vez superada la emergencia generada por el fenómeno destructivo. </w:t>
      </w:r>
    </w:p>
    <w:p w14:paraId="7B881171" w14:textId="6814E6AB"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PROTECCI</w:t>
      </w:r>
      <w:r w:rsidR="001C71C1">
        <w:rPr>
          <w:rFonts w:ascii="HelveticaNeueLT Std Lt" w:hAnsi="HelveticaNeueLT Std Lt"/>
          <w:sz w:val="24"/>
        </w:rPr>
        <w:t>Ó</w:t>
      </w:r>
      <w:r w:rsidRPr="00196F9C">
        <w:rPr>
          <w:rFonts w:ascii="HelveticaNeueLT Std Lt" w:hAnsi="HelveticaNeueLT Std Lt"/>
          <w:sz w:val="24"/>
        </w:rPr>
        <w:t xml:space="preserve">N CIVIL: acción solidaria y participativa de los diversos sectores que integran la sociedad, junto y bajo la dirección de la administración pública, en busca de la seguridad y salvaguarda de amplios núcleos de población, en donde éstos son destinatarios y actores principales de esa acción, ante la ocurrencia de un desastre. </w:t>
      </w:r>
    </w:p>
    <w:p w14:paraId="5BDAA3B2" w14:textId="6F4C8F0B"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PROTECCI</w:t>
      </w:r>
      <w:r w:rsidR="001C71C1">
        <w:rPr>
          <w:rFonts w:ascii="HelveticaNeueLT Std Lt" w:hAnsi="HelveticaNeueLT Std Lt"/>
          <w:sz w:val="24"/>
        </w:rPr>
        <w:t>Ó</w:t>
      </w:r>
      <w:r w:rsidRPr="00196F9C">
        <w:rPr>
          <w:rFonts w:ascii="HelveticaNeueLT Std Lt" w:hAnsi="HelveticaNeueLT Std Lt"/>
          <w:sz w:val="24"/>
        </w:rPr>
        <w:t xml:space="preserve">N, SALVAMENTO Y ASISTENCIA: función del subprograma de auxilio. Por protección se entiende la acción de proporcionar seguridad y vigilancia en las áreas afectadas al igual que el auxilio para reducir las pérdidas de vidas humanas. El salvamento ofrece dos variantes: la búsqueda y el rescate de las víctimas, para lo que se requiere de personal y equipo especializado, además de llevar a efecto una ordenada evacuación. La asistencia implica desde el restablecimiento de los servicios esenciales hasta la improvisación y acondicionamiento de albergues o refugios de emergencia. </w:t>
      </w:r>
    </w:p>
    <w:p w14:paraId="36189665" w14:textId="77777777"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RACHA o viento arrachado: aumento súbito e intermitente de la velocidad del viento con una variación de cuando menos 15 Km/h y una duración mayor a los veinte segundos entre uno y otro incremento. Después de cada racha el viento puede cesar casi por completo. </w:t>
      </w:r>
    </w:p>
    <w:p w14:paraId="0A81C3E8" w14:textId="77777777"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RAPPEL descenso a: técnica de descenso usada en alpinismo o en rescates, consistente en el deslizamiento vertical, rápido, a lo largo de una cuerda pendiente en lo alto de una pared, montaña, acantilado, etcétera. </w:t>
      </w:r>
    </w:p>
    <w:p w14:paraId="798568C7" w14:textId="34E834CA"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RECONSTRUCCI</w:t>
      </w:r>
      <w:r w:rsidR="001C71C1">
        <w:rPr>
          <w:rFonts w:ascii="HelveticaNeueLT Std Lt" w:hAnsi="HelveticaNeueLT Std Lt"/>
          <w:sz w:val="24"/>
        </w:rPr>
        <w:t>Ó</w:t>
      </w:r>
      <w:r w:rsidRPr="00196F9C">
        <w:rPr>
          <w:rFonts w:ascii="HelveticaNeueLT Std Lt" w:hAnsi="HelveticaNeueLT Std Lt"/>
          <w:sz w:val="24"/>
        </w:rPr>
        <w:t xml:space="preserve">N INICIAL Y VUELTA A LA NORMALIDAD: última función del subprograma de auxilio. Constituye un momento de transición entre la emergencia y un estado nuevo, se realiza en una primera instancia con la reorganización del territorio afectado, la reestructuración del entorno y el desarrollo de la economía, una vez superada la emergencia, evitando a la vez el encadenamiento de otras calamidades. </w:t>
      </w:r>
    </w:p>
    <w:p w14:paraId="52A61FCD" w14:textId="262B0694"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RECUPERACI</w:t>
      </w:r>
      <w:r w:rsidR="001C71C1">
        <w:rPr>
          <w:rFonts w:ascii="HelveticaNeueLT Std Lt" w:hAnsi="HelveticaNeueLT Std Lt"/>
          <w:sz w:val="24"/>
        </w:rPr>
        <w:t>Ó</w:t>
      </w:r>
      <w:r w:rsidRPr="00196F9C">
        <w:rPr>
          <w:rFonts w:ascii="HelveticaNeueLT Std Lt" w:hAnsi="HelveticaNeueLT Std Lt"/>
          <w:sz w:val="24"/>
        </w:rPr>
        <w:t xml:space="preserve">N: proceso orientado a la reconstrucción y mejoramiento del sistema afectable población y entorno, así como a la reducción del riesgo de ocurrencia y magnitud de los desastres futuros. Se logra con base en la evaluación de los daños ocurridos, en el análisis y prevención de riesgos y en los planes de desarrollo económico y social establecidos. </w:t>
      </w:r>
    </w:p>
    <w:p w14:paraId="1A43A2BF" w14:textId="77777777"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RED DE TELECOMUNICACIONES: conjunto de medios que posibilitan la transmisión a distancia de señales de comunicación en forma de signos, imágenes o sonidos mediante sistemas eléctricos o electromagnéticos. </w:t>
      </w:r>
    </w:p>
    <w:p w14:paraId="0B8BD85C" w14:textId="4308654D"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lastRenderedPageBreak/>
        <w:t>REDES DE COMUNICACION DISPONIBLES EN SITUACI</w:t>
      </w:r>
      <w:r w:rsidR="00EF2C20">
        <w:rPr>
          <w:rFonts w:ascii="HelveticaNeueLT Std Lt" w:hAnsi="HelveticaNeueLT Std Lt"/>
          <w:sz w:val="24"/>
        </w:rPr>
        <w:t>Ó</w:t>
      </w:r>
      <w:r w:rsidRPr="00196F9C">
        <w:rPr>
          <w:rFonts w:ascii="HelveticaNeueLT Std Lt" w:hAnsi="HelveticaNeueLT Std Lt"/>
          <w:sz w:val="24"/>
        </w:rPr>
        <w:t xml:space="preserve">N DE EMERGENCIA: medios de comunicación permanentes, destinados habitualmente a otros usos, pero con disponibilidad absoluta en casos de emergencia. </w:t>
      </w:r>
    </w:p>
    <w:p w14:paraId="5A35C4D2" w14:textId="07D6BEA9"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REGI</w:t>
      </w:r>
      <w:r w:rsidR="003F1A03">
        <w:rPr>
          <w:rFonts w:ascii="HelveticaNeueLT Std Lt" w:hAnsi="HelveticaNeueLT Std Lt"/>
          <w:sz w:val="24"/>
        </w:rPr>
        <w:t>Ó</w:t>
      </w:r>
      <w:r w:rsidRPr="00196F9C">
        <w:rPr>
          <w:rFonts w:ascii="HelveticaNeueLT Std Lt" w:hAnsi="HelveticaNeueLT Std Lt"/>
          <w:sz w:val="24"/>
        </w:rPr>
        <w:t xml:space="preserve">N AFECTADA: porción de territorio afectada por daños con motivo de los impactos inferidos por una calamidad. </w:t>
      </w:r>
    </w:p>
    <w:p w14:paraId="70D80625" w14:textId="5F49D53A"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REGI</w:t>
      </w:r>
      <w:r w:rsidR="003F1A03">
        <w:rPr>
          <w:rFonts w:ascii="HelveticaNeueLT Std Lt" w:hAnsi="HelveticaNeueLT Std Lt"/>
          <w:sz w:val="24"/>
        </w:rPr>
        <w:t>Ó</w:t>
      </w:r>
      <w:r w:rsidRPr="00196F9C">
        <w:rPr>
          <w:rFonts w:ascii="HelveticaNeueLT Std Lt" w:hAnsi="HelveticaNeueLT Std Lt"/>
          <w:sz w:val="24"/>
        </w:rPr>
        <w:t>N HIDROL</w:t>
      </w:r>
      <w:r w:rsidR="003F1A03">
        <w:rPr>
          <w:rFonts w:ascii="HelveticaNeueLT Std Lt" w:hAnsi="HelveticaNeueLT Std Lt"/>
          <w:sz w:val="24"/>
        </w:rPr>
        <w:t>Ó</w:t>
      </w:r>
      <w:r w:rsidRPr="00196F9C">
        <w:rPr>
          <w:rFonts w:ascii="HelveticaNeueLT Std Lt" w:hAnsi="HelveticaNeueLT Std Lt"/>
          <w:sz w:val="24"/>
        </w:rPr>
        <w:t xml:space="preserve">GICA: superficie determinada de territorio que comprende </w:t>
      </w:r>
      <w:r w:rsidR="003F63EA" w:rsidRPr="00196F9C">
        <w:rPr>
          <w:rFonts w:ascii="HelveticaNeueLT Std Lt" w:hAnsi="HelveticaNeueLT Std Lt"/>
          <w:sz w:val="24"/>
        </w:rPr>
        <w:t>unas varias cuencas hidrológicas</w:t>
      </w:r>
      <w:r w:rsidRPr="00196F9C">
        <w:rPr>
          <w:rFonts w:ascii="HelveticaNeueLT Std Lt" w:hAnsi="HelveticaNeueLT Std Lt"/>
          <w:sz w:val="24"/>
        </w:rPr>
        <w:t xml:space="preserve"> con características físicas y geográficas semejantes. </w:t>
      </w:r>
    </w:p>
    <w:p w14:paraId="2B0A5FD0" w14:textId="649825B8"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REHABILITACI</w:t>
      </w:r>
      <w:r w:rsidR="003F1A03">
        <w:rPr>
          <w:rFonts w:ascii="HelveticaNeueLT Std Lt" w:hAnsi="HelveticaNeueLT Std Lt"/>
          <w:sz w:val="24"/>
        </w:rPr>
        <w:t>Ó</w:t>
      </w:r>
      <w:r w:rsidRPr="00196F9C">
        <w:rPr>
          <w:rFonts w:ascii="HelveticaNeueLT Std Lt" w:hAnsi="HelveticaNeueLT Std Lt"/>
          <w:sz w:val="24"/>
        </w:rPr>
        <w:t xml:space="preserve">N: conjunto de acciones que contribuyen al restablecimiento de la normalidad en las zonas afectadas por algún desastre, mediante la reconstrucción, el reacomodo y el reforzamiento de la vivienda, del equipamiento y de la infraestructura urbana; así como a través de la restitución y reanudación de los servicios y de las actividades económicas en los lugares del asentamiento humano afectado. REMOLINO: vórtice de aire que inicia su desarrollo en las áreas de la atmósfera cercanas a la superficie de la Tierra; constituyen una irregularidad local en el flujo del viento. Por su inestabilidad, los remolinos producen alternativamente ráfagas y calmas y los vientos que contienen son comúnmente llamadas turbulencias. </w:t>
      </w:r>
    </w:p>
    <w:p w14:paraId="7AD7D15C" w14:textId="77777777"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RESACA: movimiento de retroceso del agua que se produce inmediatamente después de que rompen las olas en la orilla. </w:t>
      </w:r>
    </w:p>
    <w:p w14:paraId="26AF3BB4" w14:textId="77777777"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RESCATE: operativo de emergencia en la zona afectada por un desastre, que consiste en el retiro y traslado de una víctima, bajo soporte vital básico, desde el foco de peligro hasta la unidad asistencial capaz de ofrecer atenciones y cuidados de mayor alcance. </w:t>
      </w:r>
    </w:p>
    <w:p w14:paraId="41C55705" w14:textId="77777777" w:rsidR="00EF2C20"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RESERVAS: áreas de un centro de población que serán utilizadas para su futuro crecimiento. RESPUESTA: etapa del proceso de emergencia durante la cual se producen o ejecutan todas aquellas acciones destinadas a enfrentar una calamidad y mitigar los efectos de un desastre. </w:t>
      </w:r>
    </w:p>
    <w:p w14:paraId="24167A8C" w14:textId="34231ABB"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RIBERA: faja de terreno de 10 metros de anchura, contigua al cauce de las corrientes de los ríos, mares o al vaso de los depósitos de propiedad federal. La amplitud de esta zona se reduce a 5 metros cuando la anchura de los cauces es de 5 metros o menos. </w:t>
      </w:r>
    </w:p>
    <w:p w14:paraId="6A6BAEB4" w14:textId="77777777"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RIESGO: la UNESCO: define el riesgo como la posibilidad de pérdida tanto en vidas humanas como en bienes o en capacidad de producción. Esta definición involucra tres aspectos relacionados por la siguiente fórmula: riesgo = vulnerabilidad x valor x peligro En esta relación, el valor se refiere al número de vidas humanas amenazadas o en general a cualesquiera de los elementos económicos (capital, inversión, capacidad productiva, etcétera), expuestos a un evento destructivo. La vulnerabilidad es una medida del porcentaje del valor que puede ser perdido en el caso de que ocurra un evento destructivo determinado. El último aspecto, peligro peligrosidad, es la probabilidad de que un área en particular sea afectada por algunas de las manifestaciones destructivas de la calamidad. </w:t>
      </w:r>
    </w:p>
    <w:p w14:paraId="46A97703" w14:textId="77777777"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RIESGO DE TRABAJO: accidentes o enfermedades a que están expuestos los trabajadores, en ejercicio o con motivo de la actividad que desempeñan. </w:t>
      </w:r>
    </w:p>
    <w:p w14:paraId="43D2F835" w14:textId="0F88EA84"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RIESGO SANITARIO: propiedad que tiene alguna actividad, servicio o substancia de producir efectos nocivos o perjudiciales en la salud humana</w:t>
      </w:r>
      <w:r w:rsidR="00CE4446">
        <w:rPr>
          <w:rFonts w:ascii="HelveticaNeueLT Std Lt" w:hAnsi="HelveticaNeueLT Std Lt"/>
          <w:sz w:val="24"/>
        </w:rPr>
        <w:t>.</w:t>
      </w:r>
    </w:p>
    <w:p w14:paraId="241A85E5" w14:textId="77777777"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lastRenderedPageBreak/>
        <w:t xml:space="preserve">SABOTAJE: acción deliberada sancionada por la ley, consistente en dañar, destruir o entorpecer temporal o definitivamente, el funcionamiento de instalaciones o de servicios fundamentales para la subsistencia de la comunidad o para su defensa, con el fin de trastornar la vida económica de un país o afectar su capacidad de defensa. </w:t>
      </w:r>
    </w:p>
    <w:p w14:paraId="21A7A6D3" w14:textId="4F13CFC3"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SALES DE REHIDRATACI</w:t>
      </w:r>
      <w:r w:rsidR="00E16CB9">
        <w:rPr>
          <w:rFonts w:ascii="HelveticaNeueLT Std Lt" w:hAnsi="HelveticaNeueLT Std Lt"/>
          <w:sz w:val="24"/>
        </w:rPr>
        <w:t>Ó</w:t>
      </w:r>
      <w:r w:rsidRPr="00196F9C">
        <w:rPr>
          <w:rFonts w:ascii="HelveticaNeueLT Std Lt" w:hAnsi="HelveticaNeueLT Std Lt"/>
          <w:sz w:val="24"/>
        </w:rPr>
        <w:t xml:space="preserve">N ORAL: medios convenientes y efectivos para proporcionar fluidos y electrolitos a una persona deshidratada. La fórmula de WHO-UNICEF de las sales de rehidratación oral se presenta en sobres de 27.5 g en la siguiente proporción: Cloruro de sodio (sal común) 3.5g, Glucosa 20.0 g, Bicarbonato de sodio 2.5 g. Cloruro de Potasio 1.5 g., Para disolverse en un litro de agua limpia o hervida, para beber. </w:t>
      </w:r>
    </w:p>
    <w:p w14:paraId="1D3304E2" w14:textId="77777777"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SALIDA DE EMERGENCIA: salida independiente de las de uso normal en cualquier inmueble, que se emplea para evacuar a las personas en caso de peligro. </w:t>
      </w:r>
    </w:p>
    <w:p w14:paraId="7A02B480" w14:textId="77777777"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SALUD: función del subprograma de auxilio que consiste en proporcionar los servicios que permitan proteger la vida y evitar la enfermedad, el daño físico y el peligro durante el impacto de una calamidad, con el objeto de recuperar, cuanto antes, un estado físico y psíquico armónico. </w:t>
      </w:r>
    </w:p>
    <w:p w14:paraId="394F001A" w14:textId="5DA1AB38"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SALUD P</w:t>
      </w:r>
      <w:r w:rsidR="00E16CB9">
        <w:rPr>
          <w:rFonts w:ascii="HelveticaNeueLT Std Lt" w:hAnsi="HelveticaNeueLT Std Lt"/>
          <w:sz w:val="24"/>
        </w:rPr>
        <w:t>Ú</w:t>
      </w:r>
      <w:r w:rsidRPr="00196F9C">
        <w:rPr>
          <w:rFonts w:ascii="HelveticaNeueLT Std Lt" w:hAnsi="HelveticaNeueLT Std Lt"/>
          <w:sz w:val="24"/>
        </w:rPr>
        <w:t xml:space="preserve">BLICA: disciplina de las ciencias de la salud que en el nivel de la comunidad o de la población aspira a fomentar la prevención de enfermedades, vida, leyes, prácticas higiénicas y un entorno más saludable. </w:t>
      </w:r>
    </w:p>
    <w:p w14:paraId="3BC54544" w14:textId="77777777"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SEGURIDAD: función del subprograma de auxilio que consiste en la acción de proteger a la población en los casos de trastornos al entorno físico, contra los riesgos de todo tipo, susceptibles de afectar la vida, la paz social y los bienes materiales, durante el impacto de una calamidad.</w:t>
      </w:r>
    </w:p>
    <w:p w14:paraId="01E934CA" w14:textId="1146D68C"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SEGURIDAD F</w:t>
      </w:r>
      <w:r w:rsidR="00E16CB9">
        <w:rPr>
          <w:rFonts w:ascii="HelveticaNeueLT Std Lt" w:hAnsi="HelveticaNeueLT Std Lt"/>
          <w:sz w:val="24"/>
        </w:rPr>
        <w:t>Í</w:t>
      </w:r>
      <w:r w:rsidRPr="00196F9C">
        <w:rPr>
          <w:rFonts w:ascii="HelveticaNeueLT Std Lt" w:hAnsi="HelveticaNeueLT Std Lt"/>
          <w:sz w:val="24"/>
        </w:rPr>
        <w:t xml:space="preserve">SICA: condición de inafectabilidad referida a los pobladores de un asentamiento humano determinado y a su entorno, a la cual se llega mediante la preparación y capacitación de sus habitantes; el reforzamiento de la capacidad de resistencia de la infra y superestructura perteneciente al área, así como el acopio de recursos defensivos, o su disponibilidad, para resistir el embate de fenómenos destructivos. </w:t>
      </w:r>
    </w:p>
    <w:p w14:paraId="512EE012" w14:textId="02AFA12E"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SEGURIDAD Y EMERGENCIA ESCOLAR: ver Programa Nacional de Seguridad y Emergencia Escolar. SEICHES: movimiento oscilatorio vertical rítmico, que se produce en un cuerpo de agua pequeño o semicerrado, tal como un lago o una bahía. El movimiento oscilatorio de un </w:t>
      </w:r>
      <w:proofErr w:type="spellStart"/>
      <w:r w:rsidRPr="00196F9C">
        <w:rPr>
          <w:rFonts w:ascii="HelveticaNeueLT Std Lt" w:hAnsi="HelveticaNeueLT Std Lt"/>
          <w:sz w:val="24"/>
        </w:rPr>
        <w:t>seiche</w:t>
      </w:r>
      <w:proofErr w:type="spellEnd"/>
      <w:r w:rsidRPr="00196F9C">
        <w:rPr>
          <w:rFonts w:ascii="HelveticaNeueLT Std Lt" w:hAnsi="HelveticaNeueLT Std Lt"/>
          <w:sz w:val="24"/>
        </w:rPr>
        <w:t xml:space="preserve"> se diferencia de un tsunami y de una marea de tempestad por sus ondas de tipo estacionario, fenómeno conocido como movimiento armónico simple, en el cual no se producen nodos fijos ni se registra un avance de las ondas. Las causas que lo originan pueden ser geológicas o meteorológicas, siendo las primeras los sismos, la inclinación del piso marino y los tsunamis; y las segundas, las mismas que producen las mareas de tempestad: los vientos fuertes y las diferencias de presión. </w:t>
      </w:r>
    </w:p>
    <w:p w14:paraId="396083C5" w14:textId="77777777"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SERVICIOS DE SOPORTE DE VIDA: aquellos que en situaciones normales hacen posible la supervivencia de la comunidad, y que en caso de desastre son aplicados al rescate, salvamento y rehabilitación de bienes y personas. </w:t>
      </w:r>
    </w:p>
    <w:p w14:paraId="4E9CFF81" w14:textId="64754A36"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SERVICIOS ESTRAT</w:t>
      </w:r>
      <w:r w:rsidR="00E16CB9">
        <w:rPr>
          <w:rFonts w:ascii="HelveticaNeueLT Std Lt" w:hAnsi="HelveticaNeueLT Std Lt"/>
          <w:sz w:val="24"/>
        </w:rPr>
        <w:t>É</w:t>
      </w:r>
      <w:r w:rsidRPr="00196F9C">
        <w:rPr>
          <w:rFonts w:ascii="HelveticaNeueLT Std Lt" w:hAnsi="HelveticaNeueLT Std Lt"/>
          <w:sz w:val="24"/>
        </w:rPr>
        <w:t xml:space="preserve">GICOS, EQUIPAMIENTO Y BIENES: función del subprograma de auxilio cuyo objetivo es atender los daños a los bienes materiales y naturales y reorganizar los servicios en las áreas </w:t>
      </w:r>
      <w:r w:rsidRPr="00196F9C">
        <w:rPr>
          <w:rFonts w:ascii="HelveticaNeueLT Std Lt" w:hAnsi="HelveticaNeueLT Std Lt"/>
          <w:sz w:val="24"/>
        </w:rPr>
        <w:lastRenderedPageBreak/>
        <w:t>vitales, estratégicas y complementarias, aplicando, en su caso, proposiciones opcionales de servicio. SERVICIOS M</w:t>
      </w:r>
      <w:r w:rsidR="00E16CB9">
        <w:rPr>
          <w:rFonts w:ascii="HelveticaNeueLT Std Lt" w:hAnsi="HelveticaNeueLT Std Lt"/>
          <w:sz w:val="24"/>
        </w:rPr>
        <w:t>É</w:t>
      </w:r>
      <w:r w:rsidRPr="00196F9C">
        <w:rPr>
          <w:rFonts w:ascii="HelveticaNeueLT Std Lt" w:hAnsi="HelveticaNeueLT Std Lt"/>
          <w:sz w:val="24"/>
        </w:rPr>
        <w:t>DICOS DE URGENCIA: unión de varios recursos y personal necesario para prestar cuidados médicos fuera del hospital a aquellas personas con necesidad apremiante de este servicio, los que continuarán su tratamiento una vez que se establezcan las condiciones necesarias aún dentro de la emergencia.</w:t>
      </w:r>
    </w:p>
    <w:p w14:paraId="1F78B4F6" w14:textId="03850EDB" w:rsidR="00CE444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SERVICIOS P</w:t>
      </w:r>
      <w:r w:rsidR="00E16CB9">
        <w:rPr>
          <w:rFonts w:ascii="HelveticaNeueLT Std Lt" w:hAnsi="HelveticaNeueLT Std Lt"/>
          <w:sz w:val="24"/>
        </w:rPr>
        <w:t>Ú</w:t>
      </w:r>
      <w:r w:rsidRPr="00196F9C">
        <w:rPr>
          <w:rFonts w:ascii="HelveticaNeueLT Std Lt" w:hAnsi="HelveticaNeueLT Std Lt"/>
          <w:sz w:val="24"/>
        </w:rPr>
        <w:t xml:space="preserve">BLICOS DE SALUD: los que el Estado pone a disposición de la población en general para atender su salud, se ofrecen a quienes los requieren, en establecimientos públicos específicos. </w:t>
      </w:r>
    </w:p>
    <w:p w14:paraId="507E2B87"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SIMULACRO: representación de las acciones previamente planeadas para enfrentar los efectos de una calamidad, mediante la simulación de un desastre. Implica el montaje de un escenario en terreno específico, diseñado a partir del procesamiento y estudio de datos confiables y de probabilidades con respecto al riesgo y a la vulnerabilidad de los sistemas afectables. </w:t>
      </w:r>
    </w:p>
    <w:p w14:paraId="598E4733" w14:textId="424E4A1E"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SINAPROC: siglas correspondientes al Sistema Nacional de Protección Civil. </w:t>
      </w:r>
    </w:p>
    <w:p w14:paraId="4D998618"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SINIESTRO: hecho funesto, daño grave, destrucción fortuita o pérdida importante que sufren los seres humanos en su persona o en sus bienes, causados por la presencia de un agente perturbador o calamidad. </w:t>
      </w:r>
    </w:p>
    <w:p w14:paraId="067D3286"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SIPROR: siglas del Sistema de Protección y Restablecimiento de la Ciudad de México frente a Desastres, antecedente del Sistema Nacional de Protección Civil. sismógrafo. </w:t>
      </w:r>
    </w:p>
    <w:p w14:paraId="28351674" w14:textId="4ECF4CBA"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SISTEMA, estructura de un </w:t>
      </w:r>
      <w:r w:rsidR="003F63EA" w:rsidRPr="00196F9C">
        <w:rPr>
          <w:rFonts w:ascii="HelveticaNeueLT Std Lt" w:hAnsi="HelveticaNeueLT Std Lt"/>
          <w:sz w:val="24"/>
        </w:rPr>
        <w:t>de acuerdo con el</w:t>
      </w:r>
      <w:r w:rsidRPr="00196F9C">
        <w:rPr>
          <w:rFonts w:ascii="HelveticaNeueLT Std Lt" w:hAnsi="HelveticaNeueLT Std Lt"/>
          <w:sz w:val="24"/>
        </w:rPr>
        <w:t xml:space="preserve"> enfoque estructural, un sistema está compuesto por subsistemas, partes, componentes y elementos, que en su conjunto permiten cumplir con los objetivos propuestos. El subsistema es la primera subdivisión del sistema, se define de conformidad con las funciones que debe desempeñar dentro de los márgenes que aquél le determine; está formado por partes que coadyuvan a realizar la función encomendada. En el Distrito Federal, la captación es un subsistema del sistema de agua potable. Las partes son las distintas variantes que tiene el subsistema para cumplir con sus funciones. En el ejemplo anterior, los pozos profundos serían las partes del subsistema de captación. Los componentes son las unidades operacionales, es decir, el conjunto de elementos necesarios para ejecutar una determinada función. En el mismo ejemplo, los pozos de la Villa Olímpica y de la Universidad serían los componentes. Los elementos son las unidades básicas en que se descompone un sistema, es decir, el nivel en el que el resultado del impacto de una calamidad no es diferenciado para elementos menores. Se distinguen tres clases de elementos: de infraestructura, de equipo y de operación. En el ejemplo citado los elementos de infraestructura serían: pozo, base, tubería, caseta, líneas y postes; de equipo serían: bomba subestación, tableros, equipo de cloro y de radio; y de operación serían el operador y los manuales. </w:t>
      </w:r>
    </w:p>
    <w:p w14:paraId="6D7BF2B4" w14:textId="01BF610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SISTEMA AFECTABLE (SA) o sistema expuesto: denominación genérica que recibe todo sistema integrado por el hombre y por los elementos que éste necesita para su subsistencia, sobre el cual pueden materializarse los efectos de una calamidad. </w:t>
      </w:r>
    </w:p>
    <w:p w14:paraId="6C1041C1" w14:textId="02163E60"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SISTEMA DE ABASTECIMIENTO DE AGUA POTABLE: conjunto intercomunicado o interconectado de fuentes, obras de captación, plantas potabilizadoras y tanques de almacenamiento y regulación, así como </w:t>
      </w:r>
      <w:r w:rsidRPr="00196F9C">
        <w:rPr>
          <w:rFonts w:ascii="HelveticaNeueLT Std Lt" w:hAnsi="HelveticaNeueLT Std Lt"/>
          <w:sz w:val="24"/>
        </w:rPr>
        <w:lastRenderedPageBreak/>
        <w:t>líneas de conducción y distribución que se aplican al abastecimiento de agua destinada al consumo humano, en una</w:t>
      </w:r>
      <w:r w:rsidR="003F63EA">
        <w:rPr>
          <w:rFonts w:ascii="HelveticaNeueLT Std Lt" w:hAnsi="HelveticaNeueLT Std Lt"/>
          <w:sz w:val="24"/>
        </w:rPr>
        <w:t xml:space="preserve"> o</w:t>
      </w:r>
      <w:r w:rsidRPr="00196F9C">
        <w:rPr>
          <w:rFonts w:ascii="HelveticaNeueLT Std Lt" w:hAnsi="HelveticaNeueLT Std Lt"/>
          <w:sz w:val="24"/>
        </w:rPr>
        <w:t xml:space="preserve"> más localidades o en inmuebles de propiedad pública o privada. </w:t>
      </w:r>
    </w:p>
    <w:p w14:paraId="694F7643"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SISTEMA DE SUBSISTENCIA: conjunto de unidades y elementos con un elevado grado de interdependencia entre los mismos y con su medio, de cuyo funcionamiento depende el sostenimiento y apoyo de la comunidad. De conformidad con la prioridad de las necesidades que atienden, se distinguen tres clases de sistemas de subsistencia: Vitales, los que en su conjunto proporcionan el mínimo requerido de bienestar y de estabilidad social a la comunidad, tales como los de: energía eléctrica, agua potable, salud, vivienda, abastos, alcantarillado, seguridad pública y social, limpieza urbana, transporte, comunicaciones, energéticos y el sistema administrativo. De apoyo, brindan soporte a los sistemas vitales, como son los siguientes: sistema industrial, comercial, bancario, ecológico y agropecuario. Complementarios, son los que cubren subsidiariamente las necesidades de la comunidad, pero cuya falla o defecto no tiene repercusiones inmediatas para ella, así se cuenta con: el sistema educativo, recreativo, turístico y el de cultos religiosos. </w:t>
      </w:r>
    </w:p>
    <w:p w14:paraId="40F3F460" w14:textId="2A29BC3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SISTEMA NACIONAL DE PROTECCI</w:t>
      </w:r>
      <w:r w:rsidR="00E16CB9">
        <w:rPr>
          <w:rFonts w:ascii="HelveticaNeueLT Std Lt" w:hAnsi="HelveticaNeueLT Std Lt"/>
          <w:sz w:val="24"/>
        </w:rPr>
        <w:t>Ó</w:t>
      </w:r>
      <w:r w:rsidRPr="00196F9C">
        <w:rPr>
          <w:rFonts w:ascii="HelveticaNeueLT Std Lt" w:hAnsi="HelveticaNeueLT Std Lt"/>
          <w:sz w:val="24"/>
        </w:rPr>
        <w:t xml:space="preserve">N CIVIL: organización jurídicamente establecida mediante el Decreto Presidencial de fecha 6 de mayo de 1986, concebido como un conjunto orgánico y articulado de estructuras, relaciones funcionales, métodos y procedimientos que establecen las dependencias y entidades del sector público entre sí, con las organizaciones de los diversos grupos sociales y privados y con las autoridades de los estados y municipios, a fin de efectuar acciones de común acuerdo destinadas a la protección de los ciudadanos contra los peligros y riesgos que se presentan en la eventualidad de un desastre. </w:t>
      </w:r>
    </w:p>
    <w:p w14:paraId="26785496"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SISTEMA PERTURBADOR (SP): sistema capaz de originar calamidades que pueden impactar al sistema afectable (la comunidad y su entorno) y producir desastres (ver agente perturbador). </w:t>
      </w:r>
    </w:p>
    <w:p w14:paraId="665EC62D"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SISTEMA REGULADOR (SR) de conducción o de gestión: organización destinada a proteger la estabilidad de los sistemas afectables (población y entorno), a través de reglamentos, normas, obras y acciones que permiten la prevención de los fenómenos destructivos y sus efectos, así como también la atención de las situaciones de emergencia y la recuperación inicial. El Sistema Nacional de Protección Civil es un sistema regulador de conducción o de gestión. </w:t>
      </w:r>
    </w:p>
    <w:p w14:paraId="5EBF0954" w14:textId="3EAE450B"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SITUACI</w:t>
      </w:r>
      <w:r w:rsidR="00E16CB9">
        <w:rPr>
          <w:rFonts w:ascii="HelveticaNeueLT Std Lt" w:hAnsi="HelveticaNeueLT Std Lt"/>
          <w:sz w:val="24"/>
        </w:rPr>
        <w:t>Ó</w:t>
      </w:r>
      <w:r w:rsidRPr="00196F9C">
        <w:rPr>
          <w:rFonts w:ascii="HelveticaNeueLT Std Lt" w:hAnsi="HelveticaNeueLT Std Lt"/>
          <w:sz w:val="24"/>
        </w:rPr>
        <w:t xml:space="preserve">N DE EMERGENCIA: contingencia que se presenta cuando por efecto de una calamidad se producen daños y fallas en la operación de un sistema, así como en los suministros y en la demanda usual, alterando las funciones normales del mismo. </w:t>
      </w:r>
    </w:p>
    <w:p w14:paraId="5E227B29"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SOCORRO DE URGENCIA: ayuda específica que se presta para asistir y atender las necesidades más urgentes de una comunidad siniestrada. </w:t>
      </w:r>
    </w:p>
    <w:p w14:paraId="6884B5DC"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SOLIDARIDAD: manifestación emotiva de la sociabilidad, por la cual una persona se siente vinculada al resto de la humanidad. Adhesión a la causa, sentimiento o actuación de otro u otros. Condición fundamental en la que se basan las acciones de protección civil, ya que obedecen al imperativo de atender las consecuencias de una catástrofe, a través del esfuerzo de todos los individuos y los sectores de la sociedad. </w:t>
      </w:r>
    </w:p>
    <w:p w14:paraId="4477FB6D"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lastRenderedPageBreak/>
        <w:t xml:space="preserve">SOPORTE VITAL: medidas técnicamente estandarizadas de apoyo a las funciones vitales de una víctima o paciente. </w:t>
      </w:r>
    </w:p>
    <w:p w14:paraId="661D95E2"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SUBPROGRAMA: primera subdivisión de un programa, a fin de separar convencionalmente las actividades y los recursos, con el propósito de facilitar su ejecución y control en áreas concretas de operación. </w:t>
      </w:r>
    </w:p>
    <w:p w14:paraId="1B34F437"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SUBPROGRAMA DE APOYO: uno de los tres subprogramas en los que se divide todo programa de protección civil. Por su naturaleza, se encuentra inmerso en los dos subprogramas sustantivos de la materia, proporcionándoles el sustento jurídico - normativo, técnico, administrativo y social. Las funciones de este subprograma son: planeación, coordinación, marco jurídico, organización, recursos financieros, recursos materiales, recursos humanos, educación y capacitación, participación social, investigación y nuevas tecnologías, comunicación social, mantenimiento, conservación y creación de instalaciones de protección, realización de la protección civil, control y evaluación. </w:t>
      </w:r>
    </w:p>
    <w:p w14:paraId="0F59CE1E"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SUBPROGRAMA DE AUXILIO: subprograma substantivo de la protección civil, se refiere al conjunto de actividades destinadas principalmente a rescatar y salvaguardar a la población que se encuentre en peligro y a mantener en funcionamiento los servicios y equipamiento estratégicos, la seguridad de los bienes y el equilibrio de la naturaleza. Su instrumento operativo es el plan de emergencia que funcionará como respuesta ante el embate de una calamidad. Las funciones de este subprograma son: alertamiento; evaluación de daños; planes de emergencia; coordinación de emergencia; seguridad; protección, salvamento y asistencia; servicios estratégicos, equipamiento y bienes; salud; aprovisionamiento; comunicación social de emergencia; reconstrucción inicial y vuelta a la normalidad. </w:t>
      </w:r>
    </w:p>
    <w:p w14:paraId="0B2B335E" w14:textId="3B7DAB86"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SUBPROGRAMA DE PREVENCI</w:t>
      </w:r>
      <w:r w:rsidR="00E16CB9">
        <w:rPr>
          <w:rFonts w:ascii="HelveticaNeueLT Std Lt" w:hAnsi="HelveticaNeueLT Std Lt"/>
          <w:sz w:val="24"/>
        </w:rPr>
        <w:t>Ó</w:t>
      </w:r>
      <w:r w:rsidRPr="00196F9C">
        <w:rPr>
          <w:rFonts w:ascii="HelveticaNeueLT Std Lt" w:hAnsi="HelveticaNeueLT Std Lt"/>
          <w:sz w:val="24"/>
        </w:rPr>
        <w:t>N: subprograma substantivo de la protección civil, se refiere al conjunto de medidas destinadas a evitar y/o mitigar el impacto destructivo de las calamidades de origen natural o humano sobre la población y sus bienes, los servicios públicos, la planta productiva y la naturaleza. Sus funciones se desarrollan dentro de dos procesos básicos: la evaluación y la mitigación de riesgos. SUBPROGRAMAS DE PROTECCI</w:t>
      </w:r>
      <w:r w:rsidR="00E16CB9">
        <w:rPr>
          <w:rFonts w:ascii="HelveticaNeueLT Std Lt" w:hAnsi="HelveticaNeueLT Std Lt"/>
          <w:sz w:val="24"/>
        </w:rPr>
        <w:t>Ó</w:t>
      </w:r>
      <w:r w:rsidRPr="00196F9C">
        <w:rPr>
          <w:rFonts w:ascii="HelveticaNeueLT Std Lt" w:hAnsi="HelveticaNeueLT Std Lt"/>
          <w:sz w:val="24"/>
        </w:rPr>
        <w:t xml:space="preserve">N CIVIL: partes en las que se divide todo programa de protección civil: prevención, auxilio y apoyo. </w:t>
      </w:r>
    </w:p>
    <w:p w14:paraId="42E3960C" w14:textId="48F0B925"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SUBSIDIARIEDAD: condición de la estructura general de la organización de protección civil, que se da necesariamente entre los distintos niveles de participación, con diferentes medios y recursos, en la cual los niveles superiores deben atender las emergencias que, por </w:t>
      </w:r>
      <w:r w:rsidR="003F63EA" w:rsidRPr="00196F9C">
        <w:rPr>
          <w:rFonts w:ascii="HelveticaNeueLT Std Lt" w:hAnsi="HelveticaNeueLT Std Lt"/>
          <w:sz w:val="24"/>
        </w:rPr>
        <w:t>sus características</w:t>
      </w:r>
      <w:r w:rsidRPr="00196F9C">
        <w:rPr>
          <w:rFonts w:ascii="HelveticaNeueLT Std Lt" w:hAnsi="HelveticaNeueLT Std Lt"/>
          <w:sz w:val="24"/>
        </w:rPr>
        <w:t xml:space="preserve">, no pueden afrontar los inferiores con sus propios recursos. </w:t>
      </w:r>
    </w:p>
    <w:p w14:paraId="1114C338"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SUELO: estructura sólida y porosa, de composición heterogénea, que ocupa la parte más superficial de la litosfera. A su formación contribuyen los mecanismos de disgregación de las rocas (física y química) y la propia actividad de los organismos asentados. Posee un componente mineral de tamaño de grano y litología variable y una parte de materia orgánica que puede llegar a ser del 100% en las turbas. El suelo no sólo sirve de soporte a los organismos, sino que además contiene el agua y los elementos nutritivos necesarios. En su organización espacial se identifica una serie de horizontes cuya importancia relativa varía en los distintos tipos de suelo. </w:t>
      </w:r>
    </w:p>
    <w:p w14:paraId="4E97B38C"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lastRenderedPageBreak/>
        <w:t>SUELO COLAPSABLE: suelo que cuando se satura parcial o totalmente, sufre fuertes asentamientos repentinos.</w:t>
      </w:r>
    </w:p>
    <w:p w14:paraId="6EED5C6F" w14:textId="5F29FCA9"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SUELO INESTABLE: fenómeno geológico, también conocido como movimiento de tierras, que consiste en el desplazamiento cuesta abajo de suelos y rocas en terrenos con pendientes o desniveles, originado por el empuje gravitacional de su propio peso, cuando éste vence las fuerzas opositoras de fricción, de cohesión del material, o de contención vertical o lateral.</w:t>
      </w:r>
    </w:p>
    <w:p w14:paraId="521A23AE"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SUPERFICIE ANTIRRESBALANTE: superficie cuya rugosidad proporciona la adherencia segura y necesaria para evitar caídas a las personas que caminan sobre ella. </w:t>
      </w:r>
    </w:p>
    <w:p w14:paraId="7265B8BE" w14:textId="5BFA72A9"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SURGENCIA: fenómeno geológico similar a los flujos </w:t>
      </w:r>
      <w:r w:rsidR="00EF2C20" w:rsidRPr="00196F9C">
        <w:rPr>
          <w:rFonts w:ascii="HelveticaNeueLT Std Lt" w:hAnsi="HelveticaNeueLT Std Lt"/>
          <w:sz w:val="24"/>
        </w:rPr>
        <w:t>piroclásticos,</w:t>
      </w:r>
      <w:r w:rsidRPr="00196F9C">
        <w:rPr>
          <w:rFonts w:ascii="HelveticaNeueLT Std Lt" w:hAnsi="HelveticaNeueLT Std Lt"/>
          <w:sz w:val="24"/>
        </w:rPr>
        <w:t xml:space="preserve"> pero de menor densidad. Disponen de una capacidad mayor para sobrepasar barreras topográficas y sus efectos son similares a los de una onda de choque producida por grandes explosiones. Ascenso de capas de agua subsuperficiales a la superficie producido por corrientes y/o fenómenos atmosféricos. Este fenómeno frecuentemente acarrea una gran cantidad de nutrientes a la superficie del mar. </w:t>
      </w:r>
    </w:p>
    <w:p w14:paraId="1D84067E"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TALUD: declive de un muro o terreno. </w:t>
      </w:r>
    </w:p>
    <w:p w14:paraId="0006C52B"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TALUD CONTINENTAL: pendiente abrupta dispuesta entre la plataforma continental y las grandes profundidades marinas. Se define por su grado de inclinación, generalmente entre 200 y 2 500 metros. </w:t>
      </w:r>
    </w:p>
    <w:p w14:paraId="4A5E3692"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TEMPERATURA: estado del ambiente que se manifiesta en el aire y en los cuerpos en forma de 54 calor, en una gradación que fluctúa entre dos extremos que, convencionalmente, se denominan: caliente y frío. TEMPERATURA EXTREMA: manifestación de temperatura </w:t>
      </w:r>
      <w:proofErr w:type="gramStart"/>
      <w:r w:rsidRPr="00196F9C">
        <w:rPr>
          <w:rFonts w:ascii="HelveticaNeueLT Std Lt" w:hAnsi="HelveticaNeueLT Std Lt"/>
          <w:sz w:val="24"/>
        </w:rPr>
        <w:t>más baja o más alta</w:t>
      </w:r>
      <w:proofErr w:type="gramEnd"/>
      <w:r w:rsidRPr="00196F9C">
        <w:rPr>
          <w:rFonts w:ascii="HelveticaNeueLT Std Lt" w:hAnsi="HelveticaNeueLT Std Lt"/>
          <w:sz w:val="24"/>
        </w:rPr>
        <w:t xml:space="preserve">, producida con motivo de los cambios que se dan durante el transcurso de las estaciones del año. </w:t>
      </w:r>
    </w:p>
    <w:p w14:paraId="5BB71078" w14:textId="5D2C49E6"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TEMPESTAD O TORMENTA EL</w:t>
      </w:r>
      <w:r w:rsidR="00E16CB9">
        <w:rPr>
          <w:rFonts w:ascii="HelveticaNeueLT Std Lt" w:hAnsi="HelveticaNeueLT Std Lt"/>
          <w:sz w:val="24"/>
        </w:rPr>
        <w:t>É</w:t>
      </w:r>
      <w:r w:rsidRPr="00196F9C">
        <w:rPr>
          <w:rFonts w:ascii="HelveticaNeueLT Std Lt" w:hAnsi="HelveticaNeueLT Std Lt"/>
          <w:sz w:val="24"/>
        </w:rPr>
        <w:t xml:space="preserve">CTRICA: lluvia acompañada de relámpagos y truenos. Son disturbios locales que ocurren episódicamente como parte de los ciclones o de las turbonadas. Se caracterizan por alteraciones abruptas de la presión atmosférica. </w:t>
      </w:r>
    </w:p>
    <w:p w14:paraId="21FECA8F"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TEMPORAL: precipitaciones de lluvia intensas acompañadas de vientos lo suficientemente enérgicos como para causar daños materiales y eventualmente, humanos. </w:t>
      </w:r>
    </w:p>
    <w:p w14:paraId="36CA63CA" w14:textId="277C84A2"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TERMINACI</w:t>
      </w:r>
      <w:r w:rsidR="00E16CB9">
        <w:rPr>
          <w:rFonts w:ascii="HelveticaNeueLT Std Lt" w:hAnsi="HelveticaNeueLT Std Lt"/>
          <w:sz w:val="24"/>
        </w:rPr>
        <w:t>Ó</w:t>
      </w:r>
      <w:r w:rsidRPr="00196F9C">
        <w:rPr>
          <w:rFonts w:ascii="HelveticaNeueLT Std Lt" w:hAnsi="HelveticaNeueLT Std Lt"/>
          <w:sz w:val="24"/>
        </w:rPr>
        <w:t xml:space="preserve">N DE LA EMERGENCIA: situación que corresponde a la quinta etapa del proceso que se genera a partir del surgimiento de una emergencia, consiste en la proclamación del regreso al estado normal. </w:t>
      </w:r>
    </w:p>
    <w:p w14:paraId="2DD3F4D2"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TIEMPO DE RECURRENCIA o período de retorno: lapso que matemáticamente, se espera medie entre dos fenómenos destructivos de la misma clase e intensidad. </w:t>
      </w:r>
    </w:p>
    <w:p w14:paraId="44CE8F1A" w14:textId="4FA05CC2"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TIROL</w:t>
      </w:r>
      <w:r w:rsidR="00EF2C20">
        <w:rPr>
          <w:rFonts w:ascii="HelveticaNeueLT Std Lt" w:hAnsi="HelveticaNeueLT Std Lt"/>
          <w:sz w:val="24"/>
        </w:rPr>
        <w:t>É</w:t>
      </w:r>
      <w:r w:rsidRPr="00196F9C">
        <w:rPr>
          <w:rFonts w:ascii="HelveticaNeueLT Std Lt" w:hAnsi="HelveticaNeueLT Std Lt"/>
          <w:sz w:val="24"/>
        </w:rPr>
        <w:t xml:space="preserve">S descenso: ver descenso tirolés. </w:t>
      </w:r>
    </w:p>
    <w:p w14:paraId="600EA2C6"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TOMA DE DECISIONES: selección de una entre varias opciones de acción en la conducción (gestión), para asegurar que el sistema siga una ruta que lleve al cumplimiento de objetivos y metas establecidos por la planeación y por las normas de los organismos gubernamentales, así como para optimizar el funcionamiento del propio sistema. </w:t>
      </w:r>
    </w:p>
    <w:p w14:paraId="62D05EF3"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TORMENTA DE GRANIZO: fenómeno meteorológico que consiste en la precipitación violenta de cristales de hielo sobre la superficie de la tierra. Los granizos se originan en los nubarrones oscuros de tormenta, conocidos como cumulonimbos, en los niveles más altos de la troposfera. </w:t>
      </w:r>
    </w:p>
    <w:p w14:paraId="5AE91D3B"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lastRenderedPageBreak/>
        <w:t xml:space="preserve">TORMENTA DE NIEVE: fenómeno meteorológico mucho más complicado que la lluvia, que consiste 55 en la caída de agua en estado semisólido, en forma de pequeños cristales de hielo ramificados que se precipitan como copos blancos y ligeros. </w:t>
      </w:r>
    </w:p>
    <w:p w14:paraId="5333474C" w14:textId="63D544E5"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TORMENTA EL</w:t>
      </w:r>
      <w:r w:rsidR="00E16CB9">
        <w:rPr>
          <w:rFonts w:ascii="HelveticaNeueLT Std Lt" w:hAnsi="HelveticaNeueLT Std Lt"/>
          <w:sz w:val="24"/>
        </w:rPr>
        <w:t>É</w:t>
      </w:r>
      <w:r w:rsidRPr="00196F9C">
        <w:rPr>
          <w:rFonts w:ascii="HelveticaNeueLT Std Lt" w:hAnsi="HelveticaNeueLT Std Lt"/>
          <w:sz w:val="24"/>
        </w:rPr>
        <w:t>CTRICA: fenómeno meteorológico que consiste en la descarga pasajera de corriente de alta tensión en la atmósfera, a la vista, se manifiesta en forma de relámpago luminoso que llena de claridad el cielo y al oído, como ruido ensordecedor, al cual se le conoce comúnmente como trueno. Este fenómeno se presenta en las nubes de tipo cumulonimbos.</w:t>
      </w:r>
    </w:p>
    <w:p w14:paraId="29CEAFE3"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TORMENTAS PUNTUALES: aquellas en las que las precipitaciones pluviales se caracterizan por cubrir un área entre 5 y 10 km. de diámetro y se presentan acompañadas de descargas eléctricas, intensos vientos y en ocasiones granizo. También son llamadas trombas, tornados o chubascos. </w:t>
      </w:r>
    </w:p>
    <w:p w14:paraId="67D05A12" w14:textId="595F17CB"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TORMENTA TROPICAL: fenómeno meteorológico que forma parte de la evolución de un ciclón tropical; se determina cuando la velocidad promedio durante un minuto, de los vientos máximos de superficie es de 63 a 118 km/h. En esta fase evolutiva se le asigna un nombre por orden de aparición anual y en términos del alfabeto, </w:t>
      </w:r>
      <w:r w:rsidR="00EF2C20" w:rsidRPr="00196F9C">
        <w:rPr>
          <w:rFonts w:ascii="HelveticaNeueLT Std Lt" w:hAnsi="HelveticaNeueLT Std Lt"/>
          <w:sz w:val="24"/>
        </w:rPr>
        <w:t>de acuerdo con</w:t>
      </w:r>
      <w:r w:rsidRPr="00196F9C">
        <w:rPr>
          <w:rFonts w:ascii="HelveticaNeueLT Std Lt" w:hAnsi="HelveticaNeueLT Std Lt"/>
          <w:sz w:val="24"/>
        </w:rPr>
        <w:t xml:space="preserve"> la relación determinada para todo el año, por el Comité de Huracanes de la Asociación Regional. </w:t>
      </w:r>
    </w:p>
    <w:p w14:paraId="3DF2EE79" w14:textId="72CB1D7A"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TORNADO: perturbación atmosférica con poca área de influencia, se manifiesta en forma de masa de aire inestable, gira rápidamente en un torbellino de un diámetro de 100 metros cerca del centro, donde la presión atmosférica es menor a la del aire envolvente y el viento puede alcanzar una velocidad superior a la del huracán más violento. Se origina por el contacto, generalmente durante las transiciones estacionales, entre masas de aire caliente y aire frío. Normalmente aparece colgando de la base </w:t>
      </w:r>
      <w:r w:rsidR="00EF2C20" w:rsidRPr="00196F9C">
        <w:rPr>
          <w:rFonts w:ascii="HelveticaNeueLT Std Lt" w:hAnsi="HelveticaNeueLT Std Lt"/>
          <w:sz w:val="24"/>
        </w:rPr>
        <w:t>un cumulonimbo</w:t>
      </w:r>
      <w:r w:rsidRPr="00196F9C">
        <w:rPr>
          <w:rFonts w:ascii="HelveticaNeueLT Std Lt" w:hAnsi="HelveticaNeueLT Std Lt"/>
          <w:sz w:val="24"/>
        </w:rPr>
        <w:t xml:space="preserve"> y su apariencia es la de un embudo o una trompa de elefante. </w:t>
      </w:r>
    </w:p>
    <w:p w14:paraId="31245CCC" w14:textId="1236D4C1"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TRASLADO de una calamidad: movimiento de los elementos o de la energía impactante de un fenómeno, desde el lugar de iniciación hasta el sitio del impacto en el sistema afectable (población y entorno). TRAYECTORIA de la calamidad: espacio, camino o </w:t>
      </w:r>
      <w:r w:rsidR="00EF2C20" w:rsidRPr="00196F9C">
        <w:rPr>
          <w:rFonts w:ascii="HelveticaNeueLT Std Lt" w:hAnsi="HelveticaNeueLT Std Lt"/>
          <w:sz w:val="24"/>
        </w:rPr>
        <w:t>ruta recorrida</w:t>
      </w:r>
      <w:r w:rsidRPr="00196F9C">
        <w:rPr>
          <w:rFonts w:ascii="HelveticaNeueLT Std Lt" w:hAnsi="HelveticaNeueLT Std Lt"/>
          <w:sz w:val="24"/>
        </w:rPr>
        <w:t xml:space="preserve"> por la calamidad. </w:t>
      </w:r>
    </w:p>
    <w:p w14:paraId="7E45ABF4"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TRIAGE, tarjeta de: documento personal adjunto a una víctima, donde se registra brevemente: identidad, lesiones importantes, pronóstico, referencia, cuidados durante el trayecto a nivel de prioridad para evaluación. En caso necesario, registra la contraindicación respecto de uno o varios tipos de transporte que de ser usados agravarían el estado del paciente. </w:t>
      </w:r>
    </w:p>
    <w:p w14:paraId="74BCA330"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TROMBA: manga o columna de agua dotada de movimiento giratorio por efecto de un torbellino. De hecho, una tromba es un tornado que se forma o transita sobre una superficie líquida, como un río, un lago o el mar. Está íntimamente relacionada con una nube madre, de las denominadas cumulonimbos, como subproducto de una tormenta eléctrica severa de carácter local. En el mar provoca la elevación de columnas de agua con movimiento en forma de hélice que llega hasta las 56 nubes en forma de copa como la de un árbol. Algunas veces pueden formarse trombas sin estar asociadas a nube alguna. TROPOSFERA: zona inferior de la atmósfera que se extiende hacia la tropopausa (12 km); en ella se desarrollan los meteoros acuosos, aéreos y algunos eléctricos. </w:t>
      </w:r>
    </w:p>
    <w:p w14:paraId="78E6BC53"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TURBA: carbón natural de formación más reciente, formado por sustancia vegetal poco carbonizada, de color pardusco, fibrosa y con una proporción de carbono generalmente inferior al cincuenta por ciento. </w:t>
      </w:r>
      <w:r w:rsidRPr="00196F9C">
        <w:rPr>
          <w:rFonts w:ascii="HelveticaNeueLT Std Lt" w:hAnsi="HelveticaNeueLT Std Lt"/>
          <w:sz w:val="24"/>
        </w:rPr>
        <w:lastRenderedPageBreak/>
        <w:t xml:space="preserve">Arde fácilmente pero su poder calorífico es escaso. En estado fresco alcanza hasta un 98% de humedad, pero una vez desecada puede usarse como combustible. Se utiliza también como abono. Generalmente se forma en la pendiente de una montaña, en zonas húmedas. Muchedumbre confusa que marcha en desorden. </w:t>
      </w:r>
    </w:p>
    <w:p w14:paraId="41CE7953"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TURBONADA: estado del tiempo asociado a las tormentas eléctricas, caracterizada por la producción súbita de fuertes vientos que duran varios minutos, pero que cesan abruptamente. Chaparrón con viento fuerte acompañado de relámpagos y truenos. </w:t>
      </w:r>
    </w:p>
    <w:p w14:paraId="13AD9ED7"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TURBULENCIA: movimiento desordenado del aire, originando trayectorias o remolinos, que pueden ser suaves o extremadamente violentos. </w:t>
      </w:r>
    </w:p>
    <w:p w14:paraId="285072AC"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UNDRO: siglas de la Oficina del Coordinador de las Naciones Unidas para el Socorro en casos de Desastres. Punto central en el Sistema de las Naciones Unidas para la atención de emergencias, particularmente en los desastres naturales. Moviliza, dirige y coordina las actividades de emergencia de varias agencias de las Naciones Unidas y otras organizaciones. </w:t>
      </w:r>
    </w:p>
    <w:p w14:paraId="4C858BB6"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UNDRO estableció la Red de las Naciones Unidas para la Información Internacional de Emergencia (UNIENET); opera el almacén de este organismo en Pisa, Italia y publica estudios sobre la atención de desastres. Supervisa el premio anual </w:t>
      </w:r>
      <w:proofErr w:type="spellStart"/>
      <w:r w:rsidRPr="00196F9C">
        <w:rPr>
          <w:rFonts w:ascii="HelveticaNeueLT Std Lt" w:hAnsi="HelveticaNeueLT Std Lt"/>
          <w:sz w:val="24"/>
        </w:rPr>
        <w:t>Sasakawa</w:t>
      </w:r>
      <w:proofErr w:type="spellEnd"/>
      <w:r w:rsidRPr="00196F9C">
        <w:rPr>
          <w:rFonts w:ascii="HelveticaNeueLT Std Lt" w:hAnsi="HelveticaNeueLT Std Lt"/>
          <w:sz w:val="24"/>
        </w:rPr>
        <w:t xml:space="preserve"> otorgado por trabajos en la prevención de desastres. En emergencias </w:t>
      </w:r>
    </w:p>
    <w:p w14:paraId="51F42ADA"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UNDRO envía oficiales a la zona dañada mientras que en tiempos normales el Representante Residente de la UNDP (Programa de las Naciones Unidas para el Desarrollo) actúa también como tal. </w:t>
      </w:r>
    </w:p>
    <w:p w14:paraId="2F62868E" w14:textId="0F892CF1"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UNIDAD ESTATAL O MUNICIPAL DE PROTECCI</w:t>
      </w:r>
      <w:r w:rsidR="00E16CB9">
        <w:rPr>
          <w:rFonts w:ascii="HelveticaNeueLT Std Lt" w:hAnsi="HelveticaNeueLT Std Lt"/>
          <w:sz w:val="24"/>
        </w:rPr>
        <w:t>Ó</w:t>
      </w:r>
      <w:r w:rsidRPr="00196F9C">
        <w:rPr>
          <w:rFonts w:ascii="HelveticaNeueLT Std Lt" w:hAnsi="HelveticaNeueLT Std Lt"/>
          <w:sz w:val="24"/>
        </w:rPr>
        <w:t xml:space="preserve">N CIVIL: órgano ejecutivo que a nivel estatal o municipal tiene la responsabilidad de desarrollar y dirigir la operación del subsistema de protección civil correspondiente a su nivel, y de elaborar, implantar y coordinar la ejecución de los programas respectivos; debe coordinar sus actividades con las dependencias y los organismos de los sectores público, social y privado. </w:t>
      </w:r>
    </w:p>
    <w:p w14:paraId="6E206EE7" w14:textId="06306088"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UNIDAD INTERNA DE PROTECCI</w:t>
      </w:r>
      <w:r w:rsidR="00E16CB9">
        <w:rPr>
          <w:rFonts w:ascii="HelveticaNeueLT Std Lt" w:hAnsi="HelveticaNeueLT Std Lt"/>
          <w:sz w:val="24"/>
        </w:rPr>
        <w:t>Ó</w:t>
      </w:r>
      <w:r w:rsidRPr="00196F9C">
        <w:rPr>
          <w:rFonts w:ascii="HelveticaNeueLT Std Lt" w:hAnsi="HelveticaNeueLT Std Lt"/>
          <w:sz w:val="24"/>
        </w:rPr>
        <w:t xml:space="preserve">N CIVIL: órgano ejecutivo, cuyo ámbito de acción se circunscribe a las instalaciones de una institución, dependencia, o entidad perteneciente a los sectores público, privado o social; tiene la responsabilidad de desarrollar y dirigir las acciones de protección civil, así como elaborar, implantar y coordinar el programa interno correspondiente. </w:t>
      </w:r>
    </w:p>
    <w:p w14:paraId="4FF56457"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VAGUADA: área prolongada de baja presión barométrica que se extiende desde el centro de un ciclón, a la que a veces se le da el nombre de seno barométrico. La vaguada puede tener isobaras en forma de U o de V, estando estas últimas asociadas con frentes (superficie de discontinuidad entre dos corrientes de aire yuxtapuestas con diferentes densidades). También se le llama así a la línea que une los puntos de menor altitud de un valle, su hondonada y por la que se avenan sus aguas de escurrimiento. </w:t>
      </w:r>
    </w:p>
    <w:p w14:paraId="5B96EC7D"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VASO o embalse: depósito, natural o artificial, que cuenta con la capacidad necesaria para 57 almacenar un determinado volumen de agua.</w:t>
      </w:r>
    </w:p>
    <w:p w14:paraId="08C3EF65"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VECTOR: organismo portador o transmisor de enfermedades. </w:t>
      </w:r>
    </w:p>
    <w:p w14:paraId="042B5A9C"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VELOCIDAD DE DESARROLLO DE LA CALAMIDAD: tiempo que transcurre desde la primera manifestación de una calamidad, hasta la presentación de su máxima intensidad. </w:t>
      </w:r>
    </w:p>
    <w:p w14:paraId="314AC571"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lastRenderedPageBreak/>
        <w:t>VELOCIDAD DEL AIRE: relación que se da entre el desplazamiento de la masa de aire y la unidad de tiempo.</w:t>
      </w:r>
    </w:p>
    <w:p w14:paraId="1A09A5D9"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VERTEDERO: lugar donde van a dar las aguas industriales y residuales, para su tratamiento y redistribución. </w:t>
      </w:r>
    </w:p>
    <w:p w14:paraId="5E81131E"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VERTEDOR: estructura integrada a una presa que sirve para desalojar el agua excedente. Existen dos tipos de vertedor: el de cresta libre, que no tiene ningún mecanismo que obstruya sobre la misma el desalojo del agua excedente, y el de cresta controlada, que cuenta con dispositivos para regular la salida de volúmenes excedentes. </w:t>
      </w:r>
    </w:p>
    <w:p w14:paraId="2FF33B2D"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VERTIENTE: plano en declive de un terreno o un tejado para facilitar el desagüe. Respecto de un río, la vertiente el declive por donde corre o puede correr una avenida fluvial. </w:t>
      </w:r>
    </w:p>
    <w:p w14:paraId="16A9955B"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VERTIENTE: rutas que conducen la desagregación de las acciones programadas, diferenciando y ubicando las responsabilidades de los sectores público, privado y social involucrados en su ejecución. Existen cuatro vertientes de conformidad con el Sistema Nacional de Planeación Democrática: de obligación, comprende el conjunto de acciones que deben desarrollar las dependencias y entidades de la administración pública federal para alcanzar los objetivos y propósitos contenidos en sus programas. De coordinación, abarca las acciones que deben desarrollar las dependencias y entidades de la administración pública federal en los estados y que se convierten en objeto de los Convenios </w:t>
      </w:r>
      <w:proofErr w:type="spellStart"/>
      <w:r w:rsidRPr="00196F9C">
        <w:rPr>
          <w:rFonts w:ascii="HelveticaNeueLT Std Lt" w:hAnsi="HelveticaNeueLT Std Lt"/>
          <w:sz w:val="24"/>
        </w:rPr>
        <w:t>Unicos</w:t>
      </w:r>
      <w:proofErr w:type="spellEnd"/>
      <w:r w:rsidRPr="00196F9C">
        <w:rPr>
          <w:rFonts w:ascii="HelveticaNeueLT Std Lt" w:hAnsi="HelveticaNeueLT Std Lt"/>
          <w:sz w:val="24"/>
        </w:rPr>
        <w:t xml:space="preserve"> de Desarrollo (CUD), celebrados entre el Ejecutivo Federal y el de los gobiernos estatales, a fin de hacer compatibles las tareas comunes derivadas del contenido de sus respectivos planes y programas. De concertación, comprende las acciones de mediano plazo del programa, cuyos alcances y condiciones se especifican en los programas anuales y que serán objeto de convenio o contrato con los participantes de los sectores social y privado. De inducción, incluye la ejecución de aquellas acciones que utiliza y desarrolla el sector público, en sus tres niveles de gobierno, para inducir determinados comportamientos de los sectores social y privado que conduzcan al logro de los objetivos programáticos. </w:t>
      </w:r>
    </w:p>
    <w:p w14:paraId="65E16039" w14:textId="106E2624"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V</w:t>
      </w:r>
      <w:r w:rsidR="00E16CB9">
        <w:rPr>
          <w:rFonts w:ascii="HelveticaNeueLT Std Lt" w:hAnsi="HelveticaNeueLT Std Lt"/>
          <w:sz w:val="24"/>
        </w:rPr>
        <w:t>Í</w:t>
      </w:r>
      <w:r w:rsidRPr="00196F9C">
        <w:rPr>
          <w:rFonts w:ascii="HelveticaNeueLT Std Lt" w:hAnsi="HelveticaNeueLT Std Lt"/>
          <w:sz w:val="24"/>
        </w:rPr>
        <w:t xml:space="preserve">CTIMA: persona que ha sufrido la pérdida de la salud en sus aspectos físicos, psíquicos y sociales, a causa de un accidente o de un desastre. </w:t>
      </w:r>
    </w:p>
    <w:p w14:paraId="001001B5" w14:textId="34331739"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VOCACI</w:t>
      </w:r>
      <w:r w:rsidR="00E16CB9">
        <w:rPr>
          <w:rFonts w:ascii="HelveticaNeueLT Std Lt" w:hAnsi="HelveticaNeueLT Std Lt"/>
          <w:sz w:val="24"/>
        </w:rPr>
        <w:t>Ó</w:t>
      </w:r>
      <w:r w:rsidRPr="00196F9C">
        <w:rPr>
          <w:rFonts w:ascii="HelveticaNeueLT Std Lt" w:hAnsi="HelveticaNeueLT Std Lt"/>
          <w:sz w:val="24"/>
        </w:rPr>
        <w:t xml:space="preserve">N NATURAL de un ecosistema: condiciones que presenta un ecosistema para sostener una o varias actividades sin que se produzcan desequilibrios ecológicos. </w:t>
      </w:r>
    </w:p>
    <w:p w14:paraId="7AF13E59"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VOLUNTARIO: persona que por propia voluntad participa en las actividades operativas de la protección civil, generalmente recibe una capacitación básica para cumplir con eficiencia las labores que se le asignan. Deben de cumplir con requisitos mínimos de aptitud física y mental. </w:t>
      </w:r>
    </w:p>
    <w:p w14:paraId="673A5FDB"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VOLUNTARIOS grupo de: asociación de personas que coadyuvan en las tareas operativas de protección civil, generalmente durante la emergencia; junto con la población, integran la organización participativa del Sistema Nacional de Protección Civil. </w:t>
      </w:r>
    </w:p>
    <w:p w14:paraId="7ACED928"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VULNERABILIDAD: facilidad con la que un sistema puede cambiar su estado normal a uno de desastre, por los impactos de una calamidad (ver riesgo). </w:t>
      </w:r>
    </w:p>
    <w:p w14:paraId="4DD37449" w14:textId="656BB758"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ZONA DE CONCENTRACI</w:t>
      </w:r>
      <w:r w:rsidR="00E16CB9">
        <w:rPr>
          <w:rFonts w:ascii="HelveticaNeueLT Std Lt" w:hAnsi="HelveticaNeueLT Std Lt"/>
          <w:sz w:val="24"/>
        </w:rPr>
        <w:t>Ó</w:t>
      </w:r>
      <w:r w:rsidRPr="00196F9C">
        <w:rPr>
          <w:rFonts w:ascii="HelveticaNeueLT Std Lt" w:hAnsi="HelveticaNeueLT Std Lt"/>
          <w:sz w:val="24"/>
        </w:rPr>
        <w:t>N DE V</w:t>
      </w:r>
      <w:r w:rsidR="00E16CB9">
        <w:rPr>
          <w:rFonts w:ascii="HelveticaNeueLT Std Lt" w:hAnsi="HelveticaNeueLT Std Lt"/>
          <w:sz w:val="24"/>
        </w:rPr>
        <w:t>Í</w:t>
      </w:r>
      <w:r w:rsidRPr="00196F9C">
        <w:rPr>
          <w:rFonts w:ascii="HelveticaNeueLT Std Lt" w:hAnsi="HelveticaNeueLT Std Lt"/>
          <w:sz w:val="24"/>
        </w:rPr>
        <w:t xml:space="preserve">CTIMAS: área generalmente vecina al foco de desastre, donde son emplazadas temporalmente las víctimas para proceder a su atención primaria. ZONA DE </w:t>
      </w:r>
      <w:r w:rsidRPr="00196F9C">
        <w:rPr>
          <w:rFonts w:ascii="HelveticaNeueLT Std Lt" w:hAnsi="HelveticaNeueLT Std Lt"/>
          <w:sz w:val="24"/>
        </w:rPr>
        <w:lastRenderedPageBreak/>
        <w:t xml:space="preserve">CONVERGENCIA: área en la cual las placas tectónicas chocan produciendo el fenómeno de subducción y destrucción de corteza. </w:t>
      </w:r>
    </w:p>
    <w:p w14:paraId="3F28884D"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ZONA DE CUIDADOS INMEDIATOS: área donde se otorgan los primeros cuidados sanitarios a las víctimas de un desastre. </w:t>
      </w:r>
    </w:p>
    <w:p w14:paraId="0B231130"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ZONA DE DESASTRE: área del sistema afectable (población y entorno) </w:t>
      </w:r>
      <w:proofErr w:type="gramStart"/>
      <w:r w:rsidRPr="00196F9C">
        <w:rPr>
          <w:rFonts w:ascii="HelveticaNeueLT Std Lt" w:hAnsi="HelveticaNeueLT Std Lt"/>
          <w:sz w:val="24"/>
        </w:rPr>
        <w:t>que</w:t>
      </w:r>
      <w:proofErr w:type="gramEnd"/>
      <w:r w:rsidRPr="00196F9C">
        <w:rPr>
          <w:rFonts w:ascii="HelveticaNeueLT Std Lt" w:hAnsi="HelveticaNeueLT Std Lt"/>
          <w:sz w:val="24"/>
        </w:rPr>
        <w:t xml:space="preserve"> por el impacto de una calamidad de origen natural o humano, sufre daños, fallas y deterioro en su estructura y 59 funcionamiento normal. La extensión de la zona de desastre puede ser diversa, ejemplo, un barrio, una colonia, un pueblo, una ciudad o una región; varía de acuerdo con diferentes factores, entre ellos: el tipo de calamidad, la fuerza de ésta y su duración, la vulnerabilidad del sistema afectable, etcétera. </w:t>
      </w:r>
    </w:p>
    <w:p w14:paraId="38215E1D"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ZONA DE DIVERGENCIA: lugar en el cual las placas tectónicas se separan y se crea nueva corteza. </w:t>
      </w:r>
    </w:p>
    <w:p w14:paraId="745C0DB9" w14:textId="44ACE6DC"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ZONA DE FRACTURA: extensa área lineal del piso marino, de relieve irregular, caracterizada por la existencia de cordilleras, laderas escarpadas y depresiones.</w:t>
      </w:r>
    </w:p>
    <w:p w14:paraId="532B9A62" w14:textId="03009B3A"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ZONA DE PLANEACI</w:t>
      </w:r>
      <w:r w:rsidR="00E16CB9">
        <w:rPr>
          <w:rFonts w:ascii="HelveticaNeueLT Std Lt" w:hAnsi="HelveticaNeueLT Std Lt"/>
          <w:sz w:val="24"/>
        </w:rPr>
        <w:t>Ó</w:t>
      </w:r>
      <w:r w:rsidRPr="00196F9C">
        <w:rPr>
          <w:rFonts w:ascii="HelveticaNeueLT Std Lt" w:hAnsi="HelveticaNeueLT Std Lt"/>
          <w:sz w:val="24"/>
        </w:rPr>
        <w:t xml:space="preserve">N DE EMERGENCIA EN UNA CENTRAL NUCLEAR: área genérica definida alrededor de una central nuclear, desde donde se dirigen y ordenan las medidas preestablecidas de emergencia. Con base en las reglamentaciones en vigor se establecen dos zonas de planeación de emergencias: la zona vía pluma y la zona vía ingestión. </w:t>
      </w:r>
    </w:p>
    <w:p w14:paraId="58B69F2B" w14:textId="119C540E"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ZONA DE PROTECCI</w:t>
      </w:r>
      <w:r w:rsidR="00E16CB9">
        <w:rPr>
          <w:rFonts w:ascii="HelveticaNeueLT Std Lt" w:hAnsi="HelveticaNeueLT Std Lt"/>
          <w:sz w:val="24"/>
        </w:rPr>
        <w:t>Ó</w:t>
      </w:r>
      <w:r w:rsidRPr="00196F9C">
        <w:rPr>
          <w:rFonts w:ascii="HelveticaNeueLT Std Lt" w:hAnsi="HelveticaNeueLT Std Lt"/>
          <w:sz w:val="24"/>
        </w:rPr>
        <w:t xml:space="preserve">N: franja de terreno inmediata a las presas, estructuras hidráulicas e instalaciones conexas, con la extensión que en cada caso fija la autoridad competente, destinada a proteger y a propiciar la adecuada operación, conservación y vigilancia de dichas obras. </w:t>
      </w:r>
    </w:p>
    <w:p w14:paraId="712B4FA6" w14:textId="259B7A7C"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ZONA DE SEGURIDAD: superficie protegida, cercana a un foco de desastre, donde las víctimas o sus bienes tienen baja probabilidad de resultar lesionados o dañados. </w:t>
      </w:r>
    </w:p>
    <w:p w14:paraId="444B68D8"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ZONA DE TRANSPORTE: superficie vecina al foco del desastre desde donde se envían las víctimas después del proceso de </w:t>
      </w:r>
      <w:proofErr w:type="spellStart"/>
      <w:r w:rsidRPr="00196F9C">
        <w:rPr>
          <w:rFonts w:ascii="HelveticaNeueLT Std Lt" w:hAnsi="HelveticaNeueLT Std Lt"/>
          <w:sz w:val="24"/>
        </w:rPr>
        <w:t>triage</w:t>
      </w:r>
      <w:proofErr w:type="spellEnd"/>
      <w:r w:rsidRPr="00196F9C">
        <w:rPr>
          <w:rFonts w:ascii="HelveticaNeueLT Std Lt" w:hAnsi="HelveticaNeueLT Std Lt"/>
          <w:sz w:val="24"/>
        </w:rPr>
        <w:t xml:space="preserve">. </w:t>
      </w:r>
    </w:p>
    <w:p w14:paraId="1525D91D" w14:textId="77777777" w:rsidR="001B559D"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ZONA DE TRIAGE: área donde se efectúa el proceso de </w:t>
      </w:r>
      <w:proofErr w:type="spellStart"/>
      <w:r w:rsidRPr="00196F9C">
        <w:rPr>
          <w:rFonts w:ascii="HelveticaNeueLT Std Lt" w:hAnsi="HelveticaNeueLT Std Lt"/>
          <w:sz w:val="24"/>
        </w:rPr>
        <w:t>triage</w:t>
      </w:r>
      <w:proofErr w:type="spellEnd"/>
      <w:r w:rsidRPr="00196F9C">
        <w:rPr>
          <w:rFonts w:ascii="HelveticaNeueLT Std Lt" w:hAnsi="HelveticaNeueLT Std Lt"/>
          <w:sz w:val="24"/>
        </w:rPr>
        <w:t xml:space="preserve"> (ver </w:t>
      </w:r>
      <w:proofErr w:type="spellStart"/>
      <w:r w:rsidRPr="00196F9C">
        <w:rPr>
          <w:rFonts w:ascii="HelveticaNeueLT Std Lt" w:hAnsi="HelveticaNeueLT Std Lt"/>
          <w:sz w:val="24"/>
        </w:rPr>
        <w:t>triage</w:t>
      </w:r>
      <w:proofErr w:type="spellEnd"/>
      <w:r w:rsidRPr="00196F9C">
        <w:rPr>
          <w:rFonts w:ascii="HelveticaNeueLT Std Lt" w:hAnsi="HelveticaNeueLT Std Lt"/>
          <w:sz w:val="24"/>
        </w:rPr>
        <w:t xml:space="preserve">). </w:t>
      </w:r>
    </w:p>
    <w:p w14:paraId="41D4F2F9" w14:textId="6806ECFF" w:rsidR="00B521B6" w:rsidRDefault="00196F9C" w:rsidP="00AB2D34">
      <w:pPr>
        <w:pStyle w:val="Sinespaciado"/>
        <w:spacing w:line="320" w:lineRule="exact"/>
        <w:jc w:val="both"/>
        <w:rPr>
          <w:rFonts w:ascii="HelveticaNeueLT Std Lt" w:hAnsi="HelveticaNeueLT Std Lt"/>
          <w:sz w:val="24"/>
        </w:rPr>
      </w:pPr>
      <w:r w:rsidRPr="00196F9C">
        <w:rPr>
          <w:rFonts w:ascii="HelveticaNeueLT Std Lt" w:hAnsi="HelveticaNeueLT Std Lt"/>
          <w:sz w:val="24"/>
        </w:rPr>
        <w:t xml:space="preserve">ZONA GENERATRIZ DE HURACANES: superficie oceánica donde comúnmente se generan los huracanes que cíclicamente afectan el territorio nacional. Dichas zonas se encuentran perfectamente definidas en los océanos. A nivel mundial existen 8 zonas, de las cuales 4 producen huracanes que pueden llegar a afectar a la República Mexicana, estas son: el Golfo de Tehuantepec en el Océano Pacífico; la Sonda de Campeche en el Golfo de México; el Mar Caribe y el Atlántico Norte, frente a las Islas de Cabo Verde. </w:t>
      </w:r>
    </w:p>
    <w:p w14:paraId="642747BF" w14:textId="51F85DA0" w:rsidR="00B521B6" w:rsidRDefault="00B521B6" w:rsidP="00AB2D34">
      <w:pPr>
        <w:pStyle w:val="Sinespaciado"/>
        <w:spacing w:line="320" w:lineRule="exact"/>
        <w:jc w:val="both"/>
        <w:rPr>
          <w:rFonts w:ascii="HelveticaNeueLT Std Lt" w:hAnsi="HelveticaNeueLT Std Lt"/>
          <w:sz w:val="24"/>
        </w:rPr>
      </w:pPr>
    </w:p>
    <w:p w14:paraId="3D3C5055" w14:textId="7A74BCAA" w:rsidR="00C96A06" w:rsidRDefault="00C96A06" w:rsidP="00C96A06">
      <w:pPr>
        <w:pStyle w:val="Ttulo1"/>
      </w:pPr>
      <w:bookmarkStart w:id="49" w:name="_Toc125360019"/>
      <w:r>
        <w:t>11. Referencias</w:t>
      </w:r>
      <w:bookmarkEnd w:id="49"/>
    </w:p>
    <w:p w14:paraId="1E9F2742" w14:textId="77777777" w:rsidR="00C55DE2" w:rsidRDefault="00C55DE2" w:rsidP="00DB0795">
      <w:pPr>
        <w:spacing w:after="0"/>
        <w:rPr>
          <w:rFonts w:ascii="HelveticaNeueLT Std" w:hAnsi="HelveticaNeueLT Std"/>
          <w:sz w:val="24"/>
          <w:szCs w:val="24"/>
        </w:rPr>
      </w:pPr>
    </w:p>
    <w:p w14:paraId="0F99AE28" w14:textId="41741D91" w:rsidR="00B0746C" w:rsidRPr="00B0746C" w:rsidRDefault="00B0746C" w:rsidP="00DB0795">
      <w:pPr>
        <w:spacing w:after="0"/>
        <w:rPr>
          <w:rFonts w:ascii="HelveticaNeueLT Std" w:hAnsi="HelveticaNeueLT Std"/>
          <w:sz w:val="24"/>
          <w:szCs w:val="24"/>
        </w:rPr>
      </w:pPr>
      <w:r w:rsidRPr="00B0746C">
        <w:rPr>
          <w:rFonts w:ascii="HelveticaNeueLT Std" w:hAnsi="HelveticaNeueLT Std"/>
          <w:sz w:val="24"/>
          <w:szCs w:val="24"/>
        </w:rPr>
        <w:t>Secretaría de Seguridad, Coordinación Nacional de Protección Civil</w:t>
      </w:r>
    </w:p>
    <w:p w14:paraId="1B79550F" w14:textId="47182A12" w:rsidR="00B0746C" w:rsidRDefault="00B0746C" w:rsidP="00DB0795">
      <w:pPr>
        <w:spacing w:after="0"/>
        <w:rPr>
          <w:rFonts w:ascii="HelveticaNeueLT Std" w:hAnsi="HelveticaNeueLT Std"/>
          <w:sz w:val="24"/>
          <w:szCs w:val="24"/>
        </w:rPr>
      </w:pPr>
      <w:r>
        <w:rPr>
          <w:rFonts w:ascii="HelveticaNeueLT Std" w:hAnsi="HelveticaNeueLT Std"/>
          <w:sz w:val="24"/>
          <w:szCs w:val="24"/>
        </w:rPr>
        <w:t>G</w:t>
      </w:r>
      <w:r w:rsidRPr="00B0746C">
        <w:rPr>
          <w:rFonts w:ascii="HelveticaNeueLT Std" w:hAnsi="HelveticaNeueLT Std"/>
          <w:sz w:val="24"/>
          <w:szCs w:val="24"/>
        </w:rPr>
        <w:t>uía para la Elaboración de Programas Especiales de Protección Civil</w:t>
      </w:r>
    </w:p>
    <w:p w14:paraId="0512C1A5" w14:textId="0C188886" w:rsidR="00B0746C" w:rsidRDefault="00000000" w:rsidP="00DB0795">
      <w:pPr>
        <w:spacing w:after="0"/>
        <w:rPr>
          <w:rFonts w:ascii="HelveticaNeueLT Std" w:hAnsi="HelveticaNeueLT Std"/>
          <w:sz w:val="24"/>
          <w:szCs w:val="24"/>
        </w:rPr>
      </w:pPr>
      <w:hyperlink r:id="rId44" w:history="1">
        <w:r w:rsidR="00B0746C" w:rsidRPr="008E3E5D">
          <w:rPr>
            <w:rStyle w:val="Hipervnculo"/>
            <w:rFonts w:ascii="HelveticaNeueLT Std" w:hAnsi="HelveticaNeueLT Std"/>
            <w:sz w:val="24"/>
            <w:szCs w:val="24"/>
          </w:rPr>
          <w:t>https://www.gob.mx/cms/uploads/attachment/file/273195/02ProgramaEspecialdePC.pdf</w:t>
        </w:r>
      </w:hyperlink>
      <w:r w:rsidR="00B0746C">
        <w:rPr>
          <w:rFonts w:ascii="HelveticaNeueLT Std" w:hAnsi="HelveticaNeueLT Std"/>
          <w:sz w:val="24"/>
          <w:szCs w:val="24"/>
        </w:rPr>
        <w:t xml:space="preserve"> </w:t>
      </w:r>
    </w:p>
    <w:p w14:paraId="243A3913" w14:textId="68AC50D0" w:rsidR="00B0746C" w:rsidRDefault="00B0746C" w:rsidP="00B0746C">
      <w:pPr>
        <w:rPr>
          <w:rFonts w:ascii="HelveticaNeueLT Std" w:hAnsi="HelveticaNeueLT Std"/>
          <w:sz w:val="24"/>
          <w:szCs w:val="24"/>
        </w:rPr>
      </w:pPr>
    </w:p>
    <w:p w14:paraId="34C3BECF" w14:textId="77777777" w:rsidR="00C55DE2" w:rsidRDefault="00C55DE2" w:rsidP="00C55DE2">
      <w:pPr>
        <w:spacing w:after="0"/>
        <w:rPr>
          <w:rFonts w:ascii="HelveticaNeueLT Std" w:hAnsi="HelveticaNeueLT Std"/>
          <w:sz w:val="24"/>
          <w:szCs w:val="24"/>
        </w:rPr>
      </w:pPr>
      <w:r>
        <w:rPr>
          <w:rFonts w:ascii="HelveticaNeueLT Std" w:hAnsi="HelveticaNeueLT Std"/>
          <w:sz w:val="24"/>
          <w:szCs w:val="24"/>
        </w:rPr>
        <w:lastRenderedPageBreak/>
        <w:t xml:space="preserve">CENAPRED </w:t>
      </w:r>
    </w:p>
    <w:p w14:paraId="547BD42E" w14:textId="77777777" w:rsidR="00C55DE2" w:rsidRDefault="00000000" w:rsidP="00C55DE2">
      <w:pPr>
        <w:spacing w:after="0"/>
        <w:rPr>
          <w:rStyle w:val="Hipervnculo"/>
          <w:rFonts w:ascii="HelveticaNeueLT Std" w:hAnsi="HelveticaNeueLT Std"/>
          <w:sz w:val="24"/>
          <w:szCs w:val="24"/>
        </w:rPr>
      </w:pPr>
      <w:hyperlink r:id="rId45" w:history="1">
        <w:r w:rsidR="00C55DE2" w:rsidRPr="008E3E5D">
          <w:rPr>
            <w:rStyle w:val="Hipervnculo"/>
            <w:rFonts w:ascii="HelveticaNeueLT Std" w:hAnsi="HelveticaNeueLT Std"/>
            <w:sz w:val="24"/>
            <w:szCs w:val="24"/>
          </w:rPr>
          <w:t>https://www.gob.mx/cenapred</w:t>
        </w:r>
      </w:hyperlink>
    </w:p>
    <w:p w14:paraId="2D87BF68" w14:textId="77777777" w:rsidR="00C55DE2" w:rsidRPr="00C55DE2" w:rsidRDefault="00C55DE2" w:rsidP="00C55DE2">
      <w:pPr>
        <w:spacing w:after="0"/>
        <w:rPr>
          <w:rStyle w:val="Hipervnculo"/>
          <w:rFonts w:ascii="HelveticaNeueLT Std" w:hAnsi="HelveticaNeueLT Std"/>
          <w:sz w:val="24"/>
          <w:szCs w:val="24"/>
        </w:rPr>
      </w:pPr>
      <w:r w:rsidRPr="00C55DE2">
        <w:rPr>
          <w:rStyle w:val="Hipervnculo"/>
          <w:rFonts w:ascii="HelveticaNeueLT Std" w:hAnsi="HelveticaNeueLT Std"/>
          <w:sz w:val="24"/>
          <w:szCs w:val="24"/>
        </w:rPr>
        <w:t>http://www.preparados.cenapred.unam.mx/refugios_temporales</w:t>
      </w:r>
    </w:p>
    <w:p w14:paraId="4BC6B253" w14:textId="77777777" w:rsidR="00C55DE2" w:rsidRDefault="00C55DE2" w:rsidP="00C55DE2">
      <w:pPr>
        <w:rPr>
          <w:rFonts w:ascii="HelveticaNeueLT Std" w:hAnsi="HelveticaNeueLT Std"/>
          <w:sz w:val="24"/>
          <w:szCs w:val="24"/>
        </w:rPr>
      </w:pPr>
    </w:p>
    <w:p w14:paraId="2391D426" w14:textId="77777777" w:rsidR="00104B26" w:rsidRDefault="00104B26" w:rsidP="00104B26">
      <w:pPr>
        <w:spacing w:after="0"/>
        <w:rPr>
          <w:rFonts w:ascii="HelveticaNeueLT Std" w:hAnsi="HelveticaNeueLT Std"/>
          <w:sz w:val="24"/>
          <w:szCs w:val="24"/>
        </w:rPr>
      </w:pPr>
      <w:r>
        <w:rPr>
          <w:rFonts w:ascii="HelveticaNeueLT Std" w:hAnsi="HelveticaNeueLT Std"/>
          <w:sz w:val="24"/>
          <w:szCs w:val="24"/>
        </w:rPr>
        <w:t>CONAGUA</w:t>
      </w:r>
    </w:p>
    <w:p w14:paraId="0BA066BB" w14:textId="2C8482D5" w:rsidR="00104B26" w:rsidRDefault="00000000" w:rsidP="00104B26">
      <w:pPr>
        <w:rPr>
          <w:rFonts w:ascii="HelveticaNeueLT Std" w:hAnsi="HelveticaNeueLT Std"/>
          <w:sz w:val="24"/>
          <w:szCs w:val="24"/>
        </w:rPr>
      </w:pPr>
      <w:hyperlink r:id="rId46" w:history="1">
        <w:r w:rsidR="00104B26" w:rsidRPr="00F840A1">
          <w:rPr>
            <w:rStyle w:val="Hipervnculo"/>
            <w:rFonts w:ascii="HelveticaNeueLT Std" w:hAnsi="HelveticaNeueLT Std"/>
            <w:sz w:val="24"/>
            <w:szCs w:val="24"/>
          </w:rPr>
          <w:t>https://smn.conagua.gob.mx/es/</w:t>
        </w:r>
      </w:hyperlink>
    </w:p>
    <w:p w14:paraId="0A6DAA1C" w14:textId="77777777" w:rsidR="00104B26" w:rsidRDefault="00104B26" w:rsidP="00104B26">
      <w:pPr>
        <w:rPr>
          <w:rFonts w:ascii="HelveticaNeueLT Std" w:hAnsi="HelveticaNeueLT Std"/>
          <w:sz w:val="24"/>
          <w:szCs w:val="24"/>
        </w:rPr>
      </w:pPr>
    </w:p>
    <w:p w14:paraId="3B98B1CC" w14:textId="77777777" w:rsidR="00104B26" w:rsidRDefault="00104B26" w:rsidP="00104B26">
      <w:pPr>
        <w:spacing w:after="0"/>
        <w:rPr>
          <w:rFonts w:ascii="HelveticaNeueLT Std" w:hAnsi="HelveticaNeueLT Std"/>
          <w:sz w:val="24"/>
          <w:szCs w:val="24"/>
        </w:rPr>
      </w:pPr>
      <w:r>
        <w:rPr>
          <w:rFonts w:ascii="HelveticaNeueLT Std" w:hAnsi="HelveticaNeueLT Std"/>
          <w:sz w:val="24"/>
          <w:szCs w:val="24"/>
        </w:rPr>
        <w:t>SIAT-CT</w:t>
      </w:r>
    </w:p>
    <w:p w14:paraId="162B782A" w14:textId="6BE9BC05" w:rsidR="00104B26" w:rsidRDefault="00000000" w:rsidP="00104B26">
      <w:pPr>
        <w:rPr>
          <w:rFonts w:ascii="HelveticaNeueLT Std" w:hAnsi="HelveticaNeueLT Std"/>
          <w:sz w:val="24"/>
          <w:szCs w:val="24"/>
        </w:rPr>
      </w:pPr>
      <w:hyperlink r:id="rId47" w:history="1">
        <w:r w:rsidR="00104B26" w:rsidRPr="00F840A1">
          <w:rPr>
            <w:rStyle w:val="Hipervnculo"/>
            <w:rFonts w:ascii="HelveticaNeueLT Std" w:hAnsi="HelveticaNeueLT Std"/>
            <w:sz w:val="24"/>
            <w:szCs w:val="24"/>
          </w:rPr>
          <w:t>http://www.preparados.cenapred.unam.mx/SIAT-CT/</w:t>
        </w:r>
      </w:hyperlink>
      <w:r w:rsidR="00104B26">
        <w:rPr>
          <w:rFonts w:ascii="HelveticaNeueLT Std" w:hAnsi="HelveticaNeueLT Std"/>
          <w:sz w:val="24"/>
          <w:szCs w:val="24"/>
        </w:rPr>
        <w:t xml:space="preserve"> </w:t>
      </w:r>
    </w:p>
    <w:p w14:paraId="6DE0A89D" w14:textId="77777777" w:rsidR="00104B26" w:rsidRDefault="00104B26" w:rsidP="00C55DE2">
      <w:pPr>
        <w:spacing w:after="0"/>
        <w:rPr>
          <w:rFonts w:ascii="HelveticaNeueLT Std" w:hAnsi="HelveticaNeueLT Std"/>
          <w:sz w:val="24"/>
          <w:szCs w:val="24"/>
        </w:rPr>
      </w:pPr>
    </w:p>
    <w:p w14:paraId="20B4072D" w14:textId="2C23A0E8" w:rsidR="00C55DE2" w:rsidRDefault="00C55DE2" w:rsidP="00C55DE2">
      <w:pPr>
        <w:spacing w:after="0"/>
        <w:rPr>
          <w:rFonts w:ascii="HelveticaNeueLT Std" w:hAnsi="HelveticaNeueLT Std"/>
          <w:sz w:val="24"/>
          <w:szCs w:val="24"/>
        </w:rPr>
      </w:pPr>
      <w:r w:rsidRPr="00DB0795">
        <w:rPr>
          <w:rFonts w:ascii="HelveticaNeueLT Std" w:hAnsi="HelveticaNeueLT Std"/>
          <w:sz w:val="24"/>
          <w:szCs w:val="24"/>
        </w:rPr>
        <w:t>Propuesta para su implementación en América Latina y el Caribe, del Sistema Económico Latinoamericano y del Caribe (SELA).</w:t>
      </w:r>
    </w:p>
    <w:p w14:paraId="358407D7" w14:textId="77777777" w:rsidR="00C55DE2" w:rsidRDefault="00000000" w:rsidP="00C55DE2">
      <w:pPr>
        <w:spacing w:after="0"/>
        <w:rPr>
          <w:rFonts w:ascii="HelveticaNeueLT Std" w:hAnsi="HelveticaNeueLT Std"/>
          <w:sz w:val="24"/>
          <w:szCs w:val="24"/>
        </w:rPr>
      </w:pPr>
      <w:hyperlink r:id="rId48" w:history="1">
        <w:r w:rsidR="00C55DE2" w:rsidRPr="008E3E5D">
          <w:rPr>
            <w:rStyle w:val="Hipervnculo"/>
            <w:rFonts w:ascii="HelveticaNeueLT Std" w:hAnsi="HelveticaNeueLT Std"/>
            <w:sz w:val="24"/>
            <w:szCs w:val="24"/>
          </w:rPr>
          <w:t>http://reliefweb.int/report/world/continuidad-de-operaciones-coop-y-continuidad-degobierno-cog-propuesta-para-su</w:t>
        </w:r>
      </w:hyperlink>
      <w:r w:rsidR="00C55DE2">
        <w:rPr>
          <w:rFonts w:ascii="HelveticaNeueLT Std" w:hAnsi="HelveticaNeueLT Std"/>
          <w:sz w:val="24"/>
          <w:szCs w:val="24"/>
        </w:rPr>
        <w:t xml:space="preserve"> </w:t>
      </w:r>
    </w:p>
    <w:p w14:paraId="162B8016" w14:textId="77777777" w:rsidR="00104B26" w:rsidRDefault="00104B26" w:rsidP="00C55DE2">
      <w:pPr>
        <w:spacing w:after="0"/>
        <w:rPr>
          <w:rFonts w:ascii="HelveticaNeueLT Std" w:hAnsi="HelveticaNeueLT Std"/>
          <w:sz w:val="24"/>
          <w:szCs w:val="24"/>
        </w:rPr>
      </w:pPr>
    </w:p>
    <w:p w14:paraId="3B357997" w14:textId="62529BAF" w:rsidR="00C55DE2" w:rsidRDefault="00C55DE2" w:rsidP="00C55DE2">
      <w:pPr>
        <w:spacing w:after="0"/>
        <w:rPr>
          <w:rFonts w:ascii="HelveticaNeueLT Std" w:hAnsi="HelveticaNeueLT Std"/>
          <w:sz w:val="24"/>
          <w:szCs w:val="24"/>
        </w:rPr>
      </w:pPr>
      <w:r w:rsidRPr="00DB0795">
        <w:rPr>
          <w:rFonts w:ascii="HelveticaNeueLT Std" w:hAnsi="HelveticaNeueLT Std"/>
          <w:sz w:val="24"/>
          <w:szCs w:val="24"/>
        </w:rPr>
        <w:t xml:space="preserve">Dirección General de Protección Civil, </w:t>
      </w:r>
    </w:p>
    <w:p w14:paraId="0D866249" w14:textId="77777777" w:rsidR="00C55DE2" w:rsidRDefault="00C55DE2" w:rsidP="00C55DE2">
      <w:pPr>
        <w:spacing w:after="0"/>
        <w:rPr>
          <w:rFonts w:ascii="HelveticaNeueLT Std" w:hAnsi="HelveticaNeueLT Std"/>
          <w:sz w:val="24"/>
          <w:szCs w:val="24"/>
        </w:rPr>
      </w:pPr>
      <w:r>
        <w:rPr>
          <w:rFonts w:ascii="HelveticaNeueLT Std" w:hAnsi="HelveticaNeueLT Std"/>
          <w:sz w:val="24"/>
          <w:szCs w:val="24"/>
        </w:rPr>
        <w:t xml:space="preserve">Formatos </w:t>
      </w:r>
    </w:p>
    <w:p w14:paraId="7775487B" w14:textId="77777777" w:rsidR="00C55DE2" w:rsidRDefault="00C55DE2" w:rsidP="00C55DE2">
      <w:pPr>
        <w:spacing w:after="0"/>
        <w:rPr>
          <w:rFonts w:ascii="HelveticaNeueLT Std" w:hAnsi="HelveticaNeueLT Std"/>
          <w:sz w:val="24"/>
          <w:szCs w:val="24"/>
        </w:rPr>
      </w:pPr>
      <w:r w:rsidRPr="00DB0795">
        <w:rPr>
          <w:rStyle w:val="Hipervnculo"/>
          <w:rFonts w:ascii="HelveticaNeueLT Std" w:hAnsi="HelveticaNeueLT Std"/>
          <w:sz w:val="24"/>
          <w:szCs w:val="24"/>
        </w:rPr>
        <w:t xml:space="preserve">http://www.proteccioncivil.gob.mx/work/models/ProteccionCivil/Almacen/cedulas.zip o </w:t>
      </w:r>
      <w:r>
        <w:rPr>
          <w:rFonts w:ascii="HelveticaNeueLT Std" w:hAnsi="HelveticaNeueLT Std"/>
          <w:sz w:val="24"/>
          <w:szCs w:val="24"/>
        </w:rPr>
        <w:t xml:space="preserve">  </w:t>
      </w:r>
    </w:p>
    <w:p w14:paraId="696A9F33" w14:textId="77777777" w:rsidR="00C55DE2" w:rsidRDefault="00000000" w:rsidP="00C55DE2">
      <w:pPr>
        <w:spacing w:after="0"/>
        <w:rPr>
          <w:rFonts w:ascii="HelveticaNeueLT Std" w:hAnsi="HelveticaNeueLT Std"/>
          <w:sz w:val="24"/>
          <w:szCs w:val="24"/>
        </w:rPr>
      </w:pPr>
      <w:hyperlink r:id="rId49" w:history="1">
        <w:r w:rsidR="00C55DE2" w:rsidRPr="00D26D36">
          <w:rPr>
            <w:rStyle w:val="Hipervnculo"/>
            <w:rFonts w:ascii="HelveticaNeueLT Std" w:hAnsi="HelveticaNeueLT Std"/>
            <w:sz w:val="24"/>
            <w:szCs w:val="24"/>
          </w:rPr>
          <w:t>http://www.proteccioncivil.gob.mx/work/models/ProteccionCivil/Almacen/cedulas.zip</w:t>
        </w:r>
      </w:hyperlink>
      <w:r w:rsidR="00C55DE2" w:rsidRPr="00D26D36">
        <w:rPr>
          <w:rFonts w:ascii="HelveticaNeueLT Std" w:hAnsi="HelveticaNeueLT Std"/>
          <w:sz w:val="24"/>
          <w:szCs w:val="24"/>
        </w:rPr>
        <w:t xml:space="preserve"> </w:t>
      </w:r>
    </w:p>
    <w:p w14:paraId="27C784D1" w14:textId="77777777" w:rsidR="00C55DE2" w:rsidRDefault="00C55DE2" w:rsidP="00C55DE2">
      <w:pPr>
        <w:rPr>
          <w:rFonts w:ascii="HelveticaNeueLT Std" w:hAnsi="HelveticaNeueLT Std"/>
          <w:sz w:val="24"/>
          <w:szCs w:val="24"/>
        </w:rPr>
      </w:pPr>
    </w:p>
    <w:p w14:paraId="5EC93DE1" w14:textId="77777777" w:rsidR="00C55DE2" w:rsidRDefault="00C55DE2" w:rsidP="00C55DE2">
      <w:pPr>
        <w:spacing w:after="0"/>
        <w:rPr>
          <w:rFonts w:ascii="HelveticaNeueLT Std" w:hAnsi="HelveticaNeueLT Std"/>
          <w:sz w:val="24"/>
          <w:szCs w:val="24"/>
        </w:rPr>
      </w:pPr>
      <w:r w:rsidRPr="00D26D36">
        <w:rPr>
          <w:rFonts w:ascii="HelveticaNeueLT Std" w:hAnsi="HelveticaNeueLT Std"/>
          <w:sz w:val="24"/>
          <w:szCs w:val="24"/>
        </w:rPr>
        <w:t>Programa Nacional para la Igualdad de Oportunidades y no Discriminación contra las Mujeres: PROIGUALDAD 2013-2018, publicado el 30 de agosto de 2013 en la página del Diario Oficial de la Federación:</w:t>
      </w:r>
    </w:p>
    <w:p w14:paraId="6957D793" w14:textId="77777777" w:rsidR="00C55DE2" w:rsidRPr="00DB0795" w:rsidRDefault="00000000" w:rsidP="00C55DE2">
      <w:pPr>
        <w:spacing w:after="0"/>
        <w:rPr>
          <w:rFonts w:ascii="HelveticaNeueLT Std" w:hAnsi="HelveticaNeueLT Std"/>
          <w:sz w:val="24"/>
          <w:szCs w:val="24"/>
        </w:rPr>
      </w:pPr>
      <w:hyperlink r:id="rId50" w:history="1">
        <w:r w:rsidR="00C55DE2" w:rsidRPr="008E3E5D">
          <w:rPr>
            <w:rStyle w:val="Hipervnculo"/>
            <w:rFonts w:ascii="HelveticaNeueLT Std" w:hAnsi="HelveticaNeueLT Std"/>
            <w:sz w:val="24"/>
            <w:szCs w:val="24"/>
          </w:rPr>
          <w:t>http://www.dof.gob.mx/nota_detalle.php?codigo=5312418&amp;fecha=30/08/2013</w:t>
        </w:r>
      </w:hyperlink>
      <w:r w:rsidR="00C55DE2">
        <w:rPr>
          <w:rFonts w:ascii="HelveticaNeueLT Std" w:hAnsi="HelveticaNeueLT Std"/>
          <w:sz w:val="24"/>
          <w:szCs w:val="24"/>
        </w:rPr>
        <w:t xml:space="preserve"> </w:t>
      </w:r>
    </w:p>
    <w:p w14:paraId="69F5FF63" w14:textId="77777777" w:rsidR="00C55DE2" w:rsidRDefault="00C55DE2" w:rsidP="00C55DE2">
      <w:pPr>
        <w:spacing w:line="240" w:lineRule="auto"/>
        <w:rPr>
          <w:rFonts w:ascii="HelveticaNeueLT Std" w:eastAsiaTheme="majorEastAsia" w:hAnsi="HelveticaNeueLT Std" w:cstheme="majorBidi"/>
          <w:color w:val="000000" w:themeColor="text1"/>
          <w:sz w:val="24"/>
          <w:szCs w:val="24"/>
        </w:rPr>
      </w:pPr>
    </w:p>
    <w:p w14:paraId="1D5362C4" w14:textId="77777777" w:rsidR="00C55DE2" w:rsidRPr="00D26D36" w:rsidRDefault="00C55DE2" w:rsidP="00C55DE2">
      <w:pPr>
        <w:spacing w:after="0" w:line="240" w:lineRule="auto"/>
        <w:rPr>
          <w:rFonts w:ascii="HelveticaNeueLT Std" w:eastAsiaTheme="majorEastAsia" w:hAnsi="HelveticaNeueLT Std" w:cstheme="majorBidi"/>
          <w:color w:val="000000" w:themeColor="text1"/>
          <w:sz w:val="24"/>
          <w:szCs w:val="24"/>
        </w:rPr>
      </w:pPr>
      <w:r w:rsidRPr="00D26D36">
        <w:rPr>
          <w:rFonts w:ascii="HelveticaNeueLT Std" w:eastAsiaTheme="majorEastAsia" w:hAnsi="HelveticaNeueLT Std" w:cstheme="majorBidi"/>
          <w:color w:val="000000" w:themeColor="text1"/>
          <w:sz w:val="24"/>
          <w:szCs w:val="24"/>
        </w:rPr>
        <w:t>Federación Internacional de Sociedades de la Cruz Roja y Media Luna Roja</w:t>
      </w:r>
    </w:p>
    <w:p w14:paraId="41B52E97" w14:textId="2300BEF7" w:rsidR="00C55DE2" w:rsidRPr="00D26D36" w:rsidRDefault="00C55DE2" w:rsidP="00C55DE2">
      <w:pPr>
        <w:spacing w:after="0"/>
        <w:rPr>
          <w:rFonts w:ascii="HelveticaNeueLT Std" w:hAnsi="HelveticaNeueLT Std"/>
          <w:sz w:val="24"/>
          <w:szCs w:val="24"/>
        </w:rPr>
      </w:pPr>
      <w:r w:rsidRPr="00D26D36">
        <w:rPr>
          <w:rFonts w:ascii="HelveticaNeueLT Std" w:eastAsiaTheme="majorEastAsia" w:hAnsi="HelveticaNeueLT Std" w:cstheme="majorBidi"/>
          <w:color w:val="000000" w:themeColor="text1"/>
          <w:sz w:val="24"/>
          <w:szCs w:val="24"/>
        </w:rPr>
        <w:t xml:space="preserve">Manual sobre organización y funcionamiento para centros de operaciones de emergencias: </w:t>
      </w:r>
      <w:hyperlink r:id="rId51" w:history="1">
        <w:r w:rsidRPr="00D26D36">
          <w:rPr>
            <w:rStyle w:val="Hipervnculo"/>
            <w:rFonts w:ascii="HelveticaNeueLT Std" w:eastAsiaTheme="majorEastAsia" w:hAnsi="HelveticaNeueLT Std" w:cstheme="majorBidi"/>
            <w:sz w:val="24"/>
            <w:szCs w:val="24"/>
          </w:rPr>
          <w:t>https://scms.usaid.gov/sites/default/files/documents/1866/MACOE%20MatRef.pdf</w:t>
        </w:r>
      </w:hyperlink>
    </w:p>
    <w:p w14:paraId="47495369" w14:textId="77777777" w:rsidR="00C55DE2" w:rsidRDefault="00C55DE2" w:rsidP="00B0746C">
      <w:pPr>
        <w:rPr>
          <w:rFonts w:ascii="HelveticaNeueLT Std" w:hAnsi="HelveticaNeueLT Std"/>
          <w:sz w:val="24"/>
          <w:szCs w:val="24"/>
        </w:rPr>
      </w:pPr>
    </w:p>
    <w:p w14:paraId="7B7298E7" w14:textId="77777777" w:rsidR="00C55DE2" w:rsidRDefault="00C55DE2" w:rsidP="00C55DE2">
      <w:pPr>
        <w:spacing w:after="0" w:line="240" w:lineRule="auto"/>
        <w:rPr>
          <w:rFonts w:ascii="HelveticaNeueLT Std" w:eastAsiaTheme="majorEastAsia" w:hAnsi="HelveticaNeueLT Std" w:cstheme="majorBidi"/>
          <w:color w:val="000000" w:themeColor="text1"/>
          <w:sz w:val="24"/>
          <w:szCs w:val="24"/>
        </w:rPr>
      </w:pPr>
      <w:r w:rsidRPr="00D26D36">
        <w:rPr>
          <w:rFonts w:ascii="HelveticaNeueLT Std" w:eastAsiaTheme="majorEastAsia" w:hAnsi="HelveticaNeueLT Std" w:cstheme="majorBidi"/>
          <w:color w:val="000000" w:themeColor="text1"/>
          <w:sz w:val="24"/>
          <w:szCs w:val="24"/>
        </w:rPr>
        <w:t xml:space="preserve">Manual de campo de evaluación de daños y análisis de necesidades, elaborado por USAID: </w:t>
      </w:r>
      <w:hyperlink r:id="rId52" w:history="1">
        <w:r w:rsidRPr="008E3E5D">
          <w:rPr>
            <w:rStyle w:val="Hipervnculo"/>
            <w:rFonts w:ascii="HelveticaNeueLT Std" w:eastAsiaTheme="majorEastAsia" w:hAnsi="HelveticaNeueLT Std" w:cstheme="majorBidi"/>
            <w:sz w:val="24"/>
            <w:szCs w:val="24"/>
          </w:rPr>
          <w:t>http://diplomadogsrd.socialesudec.cl/wp-content/uploads/2011/09/Manual-de-campoEDAN.pdf</w:t>
        </w:r>
      </w:hyperlink>
      <w:r>
        <w:rPr>
          <w:rFonts w:ascii="HelveticaNeueLT Std" w:eastAsiaTheme="majorEastAsia" w:hAnsi="HelveticaNeueLT Std" w:cstheme="majorBidi"/>
          <w:color w:val="000000" w:themeColor="text1"/>
          <w:sz w:val="24"/>
          <w:szCs w:val="24"/>
        </w:rPr>
        <w:t xml:space="preserve"> </w:t>
      </w:r>
    </w:p>
    <w:p w14:paraId="7660CF99" w14:textId="77777777" w:rsidR="00C55DE2" w:rsidRDefault="00C55DE2" w:rsidP="00C55DE2">
      <w:pPr>
        <w:spacing w:before="240" w:after="0" w:line="240" w:lineRule="auto"/>
        <w:rPr>
          <w:rFonts w:ascii="HelveticaNeueLT Std" w:eastAsiaTheme="majorEastAsia" w:hAnsi="HelveticaNeueLT Std" w:cstheme="majorBidi"/>
          <w:color w:val="000000" w:themeColor="text1"/>
          <w:sz w:val="24"/>
          <w:szCs w:val="24"/>
        </w:rPr>
      </w:pPr>
    </w:p>
    <w:p w14:paraId="7B09202E" w14:textId="77777777" w:rsidR="00C55DE2" w:rsidRDefault="00C55DE2" w:rsidP="00C55DE2">
      <w:pPr>
        <w:spacing w:after="0" w:line="240" w:lineRule="auto"/>
        <w:rPr>
          <w:rFonts w:ascii="HelveticaNeueLT Std" w:eastAsiaTheme="majorEastAsia" w:hAnsi="HelveticaNeueLT Std" w:cstheme="majorBidi"/>
          <w:color w:val="000000" w:themeColor="text1"/>
          <w:sz w:val="24"/>
          <w:szCs w:val="24"/>
        </w:rPr>
      </w:pPr>
      <w:r w:rsidRPr="00D26D36">
        <w:rPr>
          <w:rFonts w:ascii="HelveticaNeueLT Std" w:eastAsiaTheme="majorEastAsia" w:hAnsi="HelveticaNeueLT Std" w:cstheme="majorBidi"/>
          <w:color w:val="000000" w:themeColor="text1"/>
          <w:sz w:val="24"/>
          <w:szCs w:val="24"/>
        </w:rPr>
        <w:t xml:space="preserve">“Guía Práctica de Simulacros de Evacuación de Inmuebles de la Secretaría de Gobernación”, </w:t>
      </w:r>
      <w:hyperlink r:id="rId53" w:history="1">
        <w:r w:rsidRPr="008E3E5D">
          <w:rPr>
            <w:rStyle w:val="Hipervnculo"/>
            <w:rFonts w:ascii="HelveticaNeueLT Std" w:eastAsiaTheme="majorEastAsia" w:hAnsi="HelveticaNeueLT Std" w:cstheme="majorBidi"/>
            <w:sz w:val="24"/>
            <w:szCs w:val="24"/>
          </w:rPr>
          <w:t>http://www.proteccioncivil.gob.mx/work/models/ProteccionCivil/Resource/60/1/images/gp sei.pdf</w:t>
        </w:r>
      </w:hyperlink>
      <w:r>
        <w:rPr>
          <w:rFonts w:ascii="HelveticaNeueLT Std" w:eastAsiaTheme="majorEastAsia" w:hAnsi="HelveticaNeueLT Std" w:cstheme="majorBidi"/>
          <w:color w:val="000000" w:themeColor="text1"/>
          <w:sz w:val="24"/>
          <w:szCs w:val="24"/>
        </w:rPr>
        <w:t xml:space="preserve"> </w:t>
      </w:r>
    </w:p>
    <w:p w14:paraId="282491CD" w14:textId="77777777" w:rsidR="00C55DE2" w:rsidRDefault="00C55DE2" w:rsidP="00C55DE2">
      <w:pPr>
        <w:spacing w:before="240" w:after="0" w:line="240" w:lineRule="auto"/>
        <w:rPr>
          <w:rFonts w:ascii="HelveticaNeueLT Std" w:eastAsiaTheme="majorEastAsia" w:hAnsi="HelveticaNeueLT Std" w:cstheme="majorBidi"/>
          <w:color w:val="000000" w:themeColor="text1"/>
          <w:sz w:val="24"/>
          <w:szCs w:val="24"/>
        </w:rPr>
      </w:pPr>
    </w:p>
    <w:p w14:paraId="1DFA4083" w14:textId="77777777" w:rsidR="00C55DE2" w:rsidRDefault="00C55DE2" w:rsidP="00C55DE2">
      <w:pPr>
        <w:spacing w:after="0" w:line="240" w:lineRule="auto"/>
        <w:rPr>
          <w:rStyle w:val="Hipervnculo"/>
          <w:rFonts w:ascii="HelveticaNeueLT Std" w:hAnsi="HelveticaNeueLT Std"/>
          <w:sz w:val="24"/>
          <w:szCs w:val="24"/>
        </w:rPr>
      </w:pPr>
      <w:r w:rsidRPr="00D26D36">
        <w:rPr>
          <w:rFonts w:ascii="HelveticaNeueLT Std" w:eastAsiaTheme="majorEastAsia" w:hAnsi="HelveticaNeueLT Std" w:cstheme="majorBidi"/>
          <w:color w:val="000000" w:themeColor="text1"/>
          <w:sz w:val="24"/>
          <w:szCs w:val="24"/>
        </w:rPr>
        <w:lastRenderedPageBreak/>
        <w:t xml:space="preserve">“Glosario de Términos de Protección Civil”: </w:t>
      </w:r>
      <w:r w:rsidRPr="00D26D36">
        <w:rPr>
          <w:rStyle w:val="Hipervnculo"/>
          <w:rFonts w:ascii="HelveticaNeueLT Std" w:hAnsi="HelveticaNeueLT Std"/>
          <w:sz w:val="24"/>
          <w:szCs w:val="24"/>
        </w:rPr>
        <w:t xml:space="preserve">http://www.proteccioncivil.gob.mx/work/models/ProteccionCivil/Resource/6/1/images/trpc. </w:t>
      </w:r>
      <w:proofErr w:type="spellStart"/>
      <w:r w:rsidRPr="00D26D36">
        <w:rPr>
          <w:rStyle w:val="Hipervnculo"/>
          <w:rFonts w:ascii="HelveticaNeueLT Std" w:hAnsi="HelveticaNeueLT Std"/>
          <w:sz w:val="24"/>
          <w:szCs w:val="24"/>
        </w:rPr>
        <w:t>pdf</w:t>
      </w:r>
      <w:proofErr w:type="spellEnd"/>
      <w:r w:rsidRPr="00D26D36">
        <w:rPr>
          <w:rStyle w:val="Hipervnculo"/>
          <w:rFonts w:ascii="HelveticaNeueLT Std" w:hAnsi="HelveticaNeueLT Std"/>
          <w:sz w:val="24"/>
          <w:szCs w:val="24"/>
        </w:rPr>
        <w:t xml:space="preserve">  </w:t>
      </w:r>
    </w:p>
    <w:p w14:paraId="0DDD3CCF" w14:textId="77777777" w:rsidR="00C55DE2" w:rsidRDefault="00C55DE2" w:rsidP="00B0746C">
      <w:pPr>
        <w:rPr>
          <w:rFonts w:ascii="HelveticaNeueLT Std" w:hAnsi="HelveticaNeueLT Std"/>
          <w:sz w:val="24"/>
          <w:szCs w:val="24"/>
        </w:rPr>
      </w:pPr>
    </w:p>
    <w:p w14:paraId="35A51D45" w14:textId="2867E569" w:rsidR="00B0746C" w:rsidRDefault="00B0746C" w:rsidP="00DB0795">
      <w:pPr>
        <w:spacing w:after="0"/>
        <w:rPr>
          <w:rFonts w:ascii="HelveticaNeueLT Std" w:hAnsi="HelveticaNeueLT Std"/>
          <w:sz w:val="24"/>
          <w:szCs w:val="24"/>
        </w:rPr>
      </w:pPr>
      <w:r>
        <w:rPr>
          <w:rFonts w:ascii="HelveticaNeueLT Std" w:hAnsi="HelveticaNeueLT Std"/>
          <w:sz w:val="24"/>
          <w:szCs w:val="24"/>
        </w:rPr>
        <w:t>Coordinación General de Protección Civil y Gestión Integral del Riesgo</w:t>
      </w:r>
    </w:p>
    <w:p w14:paraId="34D8BA19" w14:textId="67B69DCB" w:rsidR="00B0746C" w:rsidRDefault="00000000" w:rsidP="00DB0795">
      <w:pPr>
        <w:spacing w:after="0"/>
        <w:rPr>
          <w:rFonts w:ascii="HelveticaNeueLT Std" w:hAnsi="HelveticaNeueLT Std"/>
          <w:sz w:val="24"/>
          <w:szCs w:val="24"/>
        </w:rPr>
      </w:pPr>
      <w:hyperlink r:id="rId54" w:history="1">
        <w:r w:rsidR="00B0746C" w:rsidRPr="008E3E5D">
          <w:rPr>
            <w:rStyle w:val="Hipervnculo"/>
            <w:rFonts w:ascii="HelveticaNeueLT Std" w:hAnsi="HelveticaNeueLT Std"/>
            <w:sz w:val="24"/>
            <w:szCs w:val="24"/>
          </w:rPr>
          <w:t>https://cgproteccioncivil.edomex.gob.mx/</w:t>
        </w:r>
      </w:hyperlink>
      <w:r w:rsidR="00B0746C">
        <w:rPr>
          <w:rFonts w:ascii="HelveticaNeueLT Std" w:hAnsi="HelveticaNeueLT Std"/>
          <w:sz w:val="24"/>
          <w:szCs w:val="24"/>
        </w:rPr>
        <w:t xml:space="preserve"> </w:t>
      </w:r>
    </w:p>
    <w:p w14:paraId="2E2C784F" w14:textId="77777777" w:rsidR="00A04A0B" w:rsidRDefault="00000000" w:rsidP="00A04A0B">
      <w:pPr>
        <w:spacing w:after="0"/>
        <w:rPr>
          <w:rFonts w:ascii="HelveticaNeueLT Std" w:hAnsi="HelveticaNeueLT Std"/>
          <w:sz w:val="24"/>
          <w:szCs w:val="24"/>
        </w:rPr>
      </w:pPr>
      <w:hyperlink r:id="rId55" w:history="1">
        <w:r w:rsidR="00A04A0B" w:rsidRPr="008E3E5D">
          <w:rPr>
            <w:rStyle w:val="Hipervnculo"/>
            <w:rFonts w:ascii="HelveticaNeueLT Std" w:hAnsi="HelveticaNeueLT Std"/>
            <w:sz w:val="24"/>
            <w:szCs w:val="24"/>
          </w:rPr>
          <w:t>http://www.gobernacion.gob.mx/es_mx/SEGOB/Coordinacion_General_de_Proteccion_Civil</w:t>
        </w:r>
      </w:hyperlink>
      <w:r w:rsidR="00A04A0B">
        <w:rPr>
          <w:rFonts w:ascii="HelveticaNeueLT Std" w:hAnsi="HelveticaNeueLT Std"/>
          <w:sz w:val="24"/>
          <w:szCs w:val="24"/>
        </w:rPr>
        <w:t xml:space="preserve"> </w:t>
      </w:r>
    </w:p>
    <w:p w14:paraId="05CAA0DA" w14:textId="77777777" w:rsidR="00C55DE2" w:rsidRDefault="00000000" w:rsidP="00C55DE2">
      <w:pPr>
        <w:pStyle w:val="Sinespaciado"/>
        <w:rPr>
          <w:rFonts w:ascii="HelveticaNeueLT Std" w:hAnsi="HelveticaNeueLT Std"/>
          <w:sz w:val="20"/>
          <w:szCs w:val="20"/>
        </w:rPr>
      </w:pPr>
      <w:hyperlink r:id="rId56" w:history="1">
        <w:r w:rsidR="00C55DE2" w:rsidRPr="00C55DE2">
          <w:rPr>
            <w:rStyle w:val="Hipervnculo"/>
            <w:rFonts w:ascii="HelveticaNeueLT Std" w:hAnsi="HelveticaNeueLT Std"/>
            <w:sz w:val="24"/>
            <w:szCs w:val="24"/>
          </w:rPr>
          <w:t>https://cgproteccioncivil.edomex.gob.mx/sites/cgproteccioncivil.edomex.gob.mx/files/files/Publicaciones/INF_2021/Lad</w:t>
        </w:r>
        <w:r w:rsidR="00C55DE2" w:rsidRPr="002D6861">
          <w:rPr>
            <w:rStyle w:val="Hipervnculo"/>
          </w:rPr>
          <w:t>eras%20inestables_0821.jpg</w:t>
        </w:r>
      </w:hyperlink>
    </w:p>
    <w:p w14:paraId="74ADBA01" w14:textId="77777777" w:rsidR="00C55DE2" w:rsidRPr="00C55DE2" w:rsidRDefault="00000000" w:rsidP="00C55DE2">
      <w:pPr>
        <w:spacing w:after="0"/>
        <w:rPr>
          <w:rStyle w:val="Hipervnculo"/>
          <w:rFonts w:ascii="HelveticaNeueLT Std" w:hAnsi="HelveticaNeueLT Std"/>
          <w:szCs w:val="24"/>
        </w:rPr>
      </w:pPr>
      <w:hyperlink r:id="rId57" w:history="1">
        <w:r w:rsidR="00C55DE2" w:rsidRPr="00C55DE2">
          <w:rPr>
            <w:rStyle w:val="Hipervnculo"/>
            <w:rFonts w:ascii="HelveticaNeueLT Std" w:hAnsi="HelveticaNeueLT Std"/>
            <w:sz w:val="24"/>
            <w:szCs w:val="24"/>
          </w:rPr>
          <w:t>http://cgproteccioncivil.edomex.gob.mx/refugios_temportales</w:t>
        </w:r>
      </w:hyperlink>
    </w:p>
    <w:p w14:paraId="7BD06BF5" w14:textId="77777777" w:rsidR="00C55DE2" w:rsidRDefault="00C55DE2" w:rsidP="00C55DE2">
      <w:pPr>
        <w:rPr>
          <w:rFonts w:ascii="HelveticaNeueLT Std" w:hAnsi="HelveticaNeueLT Std"/>
          <w:sz w:val="24"/>
          <w:szCs w:val="24"/>
        </w:rPr>
      </w:pPr>
    </w:p>
    <w:p w14:paraId="5FED1C4B" w14:textId="77777777" w:rsidR="00A04A0B" w:rsidRPr="00A04A0B" w:rsidRDefault="00A04A0B" w:rsidP="00A04A0B">
      <w:pPr>
        <w:spacing w:after="0"/>
        <w:rPr>
          <w:rFonts w:ascii="HelveticaNeueLT Std" w:hAnsi="HelveticaNeueLT Std"/>
          <w:sz w:val="24"/>
          <w:szCs w:val="24"/>
        </w:rPr>
      </w:pPr>
      <w:r w:rsidRPr="00A04A0B">
        <w:rPr>
          <w:rFonts w:ascii="HelveticaNeueLT Std" w:hAnsi="HelveticaNeueLT Std"/>
          <w:sz w:val="24"/>
          <w:szCs w:val="24"/>
        </w:rPr>
        <w:t>Secretaría de Desarrollo Urbano y Obra y Comisión del Agua del Estado de México</w:t>
      </w:r>
    </w:p>
    <w:p w14:paraId="266350F3" w14:textId="77777777" w:rsidR="00A04A0B" w:rsidRPr="00A04A0B" w:rsidRDefault="00A04A0B" w:rsidP="00A04A0B">
      <w:pPr>
        <w:spacing w:after="0"/>
        <w:rPr>
          <w:rStyle w:val="Hipervnculo"/>
          <w:rFonts w:ascii="HelveticaNeueLT Std" w:hAnsi="HelveticaNeueLT Std"/>
          <w:sz w:val="24"/>
          <w:szCs w:val="24"/>
        </w:rPr>
      </w:pPr>
      <w:r w:rsidRPr="00A04A0B">
        <w:rPr>
          <w:rStyle w:val="Hipervnculo"/>
          <w:rFonts w:ascii="HelveticaNeueLT Std" w:hAnsi="HelveticaNeueLT Std"/>
          <w:sz w:val="24"/>
          <w:szCs w:val="24"/>
        </w:rPr>
        <w:t>http://201.122.102.53:8088/AtlasXXVIII/VersionEjecutiva.html</w:t>
      </w:r>
    </w:p>
    <w:p w14:paraId="1EC90A9C" w14:textId="66B58724" w:rsidR="00104B26" w:rsidRDefault="00104B26" w:rsidP="00C55DE2">
      <w:pPr>
        <w:rPr>
          <w:rFonts w:ascii="HelveticaNeueLT Std" w:hAnsi="HelveticaNeueLT Std"/>
          <w:sz w:val="24"/>
          <w:szCs w:val="24"/>
        </w:rPr>
      </w:pPr>
      <w:r>
        <w:rPr>
          <w:rFonts w:ascii="HelveticaNeueLT Std" w:hAnsi="HelveticaNeueLT Std"/>
          <w:sz w:val="24"/>
          <w:szCs w:val="24"/>
        </w:rPr>
        <w:t xml:space="preserve"> </w:t>
      </w:r>
    </w:p>
    <w:p w14:paraId="5F332103" w14:textId="7ECAB4E1" w:rsidR="00A04A0B" w:rsidRDefault="00A04A0B" w:rsidP="00A04A0B">
      <w:pPr>
        <w:spacing w:after="0"/>
        <w:rPr>
          <w:rFonts w:ascii="HelveticaNeueLT Std" w:hAnsi="HelveticaNeueLT Std"/>
          <w:sz w:val="24"/>
          <w:szCs w:val="24"/>
        </w:rPr>
      </w:pPr>
      <w:r w:rsidRPr="00A04A0B">
        <w:rPr>
          <w:rFonts w:ascii="HelveticaNeueLT Std" w:hAnsi="HelveticaNeueLT Std"/>
          <w:sz w:val="24"/>
          <w:szCs w:val="24"/>
        </w:rPr>
        <w:t>Atlas de Inundaciones XXIX del Estado de México</w:t>
      </w:r>
    </w:p>
    <w:p w14:paraId="4DC97A44" w14:textId="7103372F" w:rsidR="00104B26" w:rsidRPr="00A04A0B" w:rsidRDefault="00000000" w:rsidP="00A04A0B">
      <w:pPr>
        <w:spacing w:after="0"/>
        <w:rPr>
          <w:rFonts w:ascii="HelveticaNeueLT Std" w:hAnsi="HelveticaNeueLT Std"/>
          <w:sz w:val="24"/>
          <w:szCs w:val="24"/>
        </w:rPr>
      </w:pPr>
      <w:hyperlink r:id="rId58" w:history="1">
        <w:r w:rsidR="00104B26" w:rsidRPr="00F840A1">
          <w:rPr>
            <w:rStyle w:val="Hipervnculo"/>
            <w:rFonts w:ascii="HelveticaNeueLT Std" w:hAnsi="HelveticaNeueLT Std"/>
            <w:sz w:val="24"/>
            <w:szCs w:val="24"/>
          </w:rPr>
          <w:t>https://caem.edomex.gob.mx/atlas_de_inundaciones</w:t>
        </w:r>
      </w:hyperlink>
      <w:r w:rsidR="00104B26">
        <w:rPr>
          <w:rFonts w:ascii="HelveticaNeueLT Std" w:hAnsi="HelveticaNeueLT Std"/>
          <w:sz w:val="24"/>
          <w:szCs w:val="24"/>
        </w:rPr>
        <w:t xml:space="preserve"> </w:t>
      </w:r>
    </w:p>
    <w:p w14:paraId="47866594" w14:textId="2F363EEB" w:rsidR="00A04A0B" w:rsidRPr="00A04A0B" w:rsidRDefault="00000000" w:rsidP="00A04A0B">
      <w:pPr>
        <w:spacing w:after="0"/>
        <w:rPr>
          <w:rStyle w:val="Hipervnculo"/>
          <w:rFonts w:ascii="HelveticaNeueLT Std" w:hAnsi="HelveticaNeueLT Std"/>
          <w:sz w:val="24"/>
          <w:szCs w:val="24"/>
        </w:rPr>
      </w:pPr>
      <w:hyperlink r:id="rId59" w:history="1">
        <w:r w:rsidR="00A04A0B" w:rsidRPr="00A04A0B">
          <w:rPr>
            <w:rStyle w:val="Hipervnculo"/>
            <w:rFonts w:ascii="HelveticaNeueLT Std" w:hAnsi="HelveticaNeueLT Std"/>
            <w:sz w:val="24"/>
            <w:szCs w:val="24"/>
          </w:rPr>
          <w:t>http://201.122.102.53:8088/AtlasXXVIII/Afectaciones.html</w:t>
        </w:r>
      </w:hyperlink>
      <w:r w:rsidR="00A04A0B" w:rsidRPr="00A04A0B">
        <w:rPr>
          <w:rStyle w:val="Hipervnculo"/>
          <w:rFonts w:ascii="HelveticaNeueLT Std" w:hAnsi="HelveticaNeueLT Std"/>
          <w:sz w:val="24"/>
          <w:szCs w:val="24"/>
        </w:rPr>
        <w:t xml:space="preserve"> </w:t>
      </w:r>
    </w:p>
    <w:p w14:paraId="720C9C94" w14:textId="77777777" w:rsidR="00E66F22" w:rsidRDefault="00000000" w:rsidP="00E66F22">
      <w:pPr>
        <w:spacing w:after="0"/>
        <w:rPr>
          <w:rStyle w:val="Hipervnculo"/>
          <w:rFonts w:ascii="HelveticaNeueLT Std" w:hAnsi="HelveticaNeueLT Std"/>
          <w:sz w:val="24"/>
          <w:szCs w:val="24"/>
        </w:rPr>
      </w:pPr>
      <w:hyperlink r:id="rId60" w:history="1">
        <w:r w:rsidR="00E66F22" w:rsidRPr="00E66F22">
          <w:rPr>
            <w:rStyle w:val="Hipervnculo"/>
            <w:rFonts w:ascii="HelveticaNeueLT Std" w:hAnsi="HelveticaNeueLT Std"/>
            <w:sz w:val="24"/>
            <w:szCs w:val="24"/>
          </w:rPr>
          <w:t>http://201.122.102.53:8088/AtlasXXVIII/Reincidencia.html</w:t>
        </w:r>
      </w:hyperlink>
      <w:r w:rsidR="00E66F22" w:rsidRPr="00E66F22">
        <w:rPr>
          <w:rStyle w:val="Hipervnculo"/>
          <w:rFonts w:ascii="HelveticaNeueLT Std" w:hAnsi="HelveticaNeueLT Std"/>
          <w:sz w:val="24"/>
          <w:szCs w:val="24"/>
        </w:rPr>
        <w:t xml:space="preserve"> </w:t>
      </w:r>
    </w:p>
    <w:p w14:paraId="3BAE9861" w14:textId="79F2D879" w:rsidR="00C55DE2" w:rsidRDefault="00000000" w:rsidP="00C55DE2">
      <w:pPr>
        <w:spacing w:after="0"/>
        <w:rPr>
          <w:rStyle w:val="Hipervnculo"/>
          <w:rFonts w:ascii="HelveticaNeueLT Std" w:hAnsi="HelveticaNeueLT Std"/>
          <w:sz w:val="24"/>
          <w:szCs w:val="24"/>
        </w:rPr>
      </w:pPr>
      <w:hyperlink r:id="rId61" w:history="1">
        <w:r w:rsidR="00C55DE2" w:rsidRPr="005E2A55">
          <w:rPr>
            <w:rStyle w:val="Hipervnculo"/>
            <w:rFonts w:ascii="HelveticaNeueLT Std" w:hAnsi="HelveticaNeueLT Std"/>
            <w:sz w:val="24"/>
            <w:szCs w:val="24"/>
          </w:rPr>
          <w:t>http://www.atlasnacionalderiesgos.gob.mx/AtlasEstatales/?&amp;NOM_ENT=M%C3%A9xico&amp;CVE_ENT=15</w:t>
        </w:r>
      </w:hyperlink>
    </w:p>
    <w:p w14:paraId="39F0686F" w14:textId="77777777" w:rsidR="00F34AB4" w:rsidRPr="00C55DE2" w:rsidRDefault="00F34AB4" w:rsidP="00C55DE2">
      <w:pPr>
        <w:spacing w:after="0"/>
        <w:rPr>
          <w:rStyle w:val="Hipervnculo"/>
          <w:sz w:val="24"/>
          <w:szCs w:val="24"/>
        </w:rPr>
      </w:pPr>
    </w:p>
    <w:p w14:paraId="7AB2ABA5" w14:textId="3596AF92" w:rsidR="00C55DE2" w:rsidRDefault="00104B26" w:rsidP="00DB0795">
      <w:pPr>
        <w:spacing w:after="0"/>
        <w:rPr>
          <w:rFonts w:ascii="HelveticaNeueLT Std" w:hAnsi="HelveticaNeueLT Std"/>
          <w:sz w:val="24"/>
          <w:szCs w:val="24"/>
        </w:rPr>
      </w:pPr>
      <w:r>
        <w:rPr>
          <w:rFonts w:ascii="HelveticaNeueLT Std" w:hAnsi="HelveticaNeueLT Std"/>
          <w:sz w:val="24"/>
          <w:szCs w:val="24"/>
        </w:rPr>
        <w:t>Atlas de Riesgos Municipales:</w:t>
      </w:r>
    </w:p>
    <w:p w14:paraId="696667FF" w14:textId="2EAEE1B4" w:rsidR="00024EA4" w:rsidRDefault="00000000" w:rsidP="00DB0795">
      <w:pPr>
        <w:spacing w:after="0"/>
        <w:rPr>
          <w:rFonts w:ascii="HelveticaNeueLT Std" w:hAnsi="HelveticaNeueLT Std"/>
          <w:sz w:val="24"/>
          <w:szCs w:val="24"/>
        </w:rPr>
      </w:pPr>
      <w:hyperlink r:id="rId62" w:history="1">
        <w:r w:rsidR="00024EA4" w:rsidRPr="00F840A1">
          <w:rPr>
            <w:rStyle w:val="Hipervnculo"/>
            <w:rFonts w:ascii="HelveticaNeueLT Std" w:hAnsi="HelveticaNeueLT Std"/>
            <w:sz w:val="24"/>
            <w:szCs w:val="24"/>
          </w:rPr>
          <w:t>http://rmgir.proyectomesoamerica.org/portal/apps/webappviewer/index.html?id=054783b466bd47819fa4eed6c41c5274</w:t>
        </w:r>
      </w:hyperlink>
      <w:r w:rsidR="00024EA4">
        <w:rPr>
          <w:rFonts w:ascii="HelveticaNeueLT Std" w:hAnsi="HelveticaNeueLT Std"/>
          <w:sz w:val="24"/>
          <w:szCs w:val="24"/>
        </w:rPr>
        <w:t xml:space="preserve"> </w:t>
      </w:r>
    </w:p>
    <w:p w14:paraId="3E35E4D4" w14:textId="77777777" w:rsidR="00104B26" w:rsidRDefault="00104B26" w:rsidP="00DB0795">
      <w:pPr>
        <w:spacing w:after="0"/>
        <w:rPr>
          <w:rFonts w:ascii="HelveticaNeueLT Std" w:hAnsi="HelveticaNeueLT Std"/>
          <w:sz w:val="24"/>
          <w:szCs w:val="24"/>
        </w:rPr>
      </w:pPr>
    </w:p>
    <w:p w14:paraId="53FD1573" w14:textId="77777777" w:rsidR="00104B26" w:rsidRDefault="00104B26" w:rsidP="00DB0795">
      <w:pPr>
        <w:spacing w:after="0"/>
        <w:rPr>
          <w:rFonts w:ascii="HelveticaNeueLT Std" w:hAnsi="HelveticaNeueLT Std"/>
          <w:sz w:val="24"/>
          <w:szCs w:val="24"/>
        </w:rPr>
      </w:pPr>
    </w:p>
    <w:p w14:paraId="63AE22D1" w14:textId="77777777" w:rsidR="00104B26" w:rsidRDefault="00104B26" w:rsidP="00DB0795">
      <w:pPr>
        <w:spacing w:after="0"/>
        <w:rPr>
          <w:rFonts w:ascii="HelveticaNeueLT Std" w:hAnsi="HelveticaNeueLT Std"/>
          <w:sz w:val="24"/>
          <w:szCs w:val="24"/>
        </w:rPr>
      </w:pPr>
    </w:p>
    <w:p w14:paraId="3B65DFAA" w14:textId="7FE9F02C" w:rsidR="00D26D36" w:rsidRDefault="00D26D36" w:rsidP="00D26D36">
      <w:pPr>
        <w:spacing w:after="0" w:line="240" w:lineRule="auto"/>
        <w:rPr>
          <w:rFonts w:ascii="HelveticaNeueLT Std" w:eastAsiaTheme="majorEastAsia" w:hAnsi="HelveticaNeueLT Std" w:cstheme="majorBidi"/>
          <w:color w:val="000000" w:themeColor="text1"/>
          <w:sz w:val="24"/>
          <w:szCs w:val="24"/>
        </w:rPr>
      </w:pPr>
      <w:r w:rsidRPr="00D26D36">
        <w:rPr>
          <w:rFonts w:ascii="HelveticaNeueLT Std" w:eastAsiaTheme="majorEastAsia" w:hAnsi="HelveticaNeueLT Std" w:cstheme="majorBidi"/>
          <w:color w:val="000000" w:themeColor="text1"/>
          <w:sz w:val="24"/>
          <w:szCs w:val="24"/>
        </w:rPr>
        <w:t>Sistema comando de incidentes</w:t>
      </w:r>
      <w:r>
        <w:rPr>
          <w:rFonts w:ascii="HelveticaNeueLT Std" w:eastAsiaTheme="majorEastAsia" w:hAnsi="HelveticaNeueLT Std" w:cstheme="majorBidi"/>
          <w:color w:val="000000" w:themeColor="text1"/>
          <w:sz w:val="24"/>
          <w:szCs w:val="24"/>
        </w:rPr>
        <w:t>:</w:t>
      </w:r>
    </w:p>
    <w:p w14:paraId="4AFF8254" w14:textId="609C8D4A" w:rsidR="00D26D36" w:rsidRPr="00D26D36" w:rsidRDefault="00D26D36" w:rsidP="00D26D36">
      <w:pPr>
        <w:spacing w:after="0" w:line="240" w:lineRule="auto"/>
        <w:rPr>
          <w:rFonts w:ascii="HelveticaNeueLT Std" w:eastAsiaTheme="majorEastAsia" w:hAnsi="HelveticaNeueLT Std" w:cstheme="majorBidi"/>
          <w:color w:val="000000" w:themeColor="text1"/>
          <w:sz w:val="24"/>
          <w:szCs w:val="24"/>
        </w:rPr>
      </w:pPr>
      <w:r w:rsidRPr="00D26D36">
        <w:rPr>
          <w:rStyle w:val="Hipervnculo"/>
          <w:rFonts w:ascii="HelveticaNeueLT Std" w:hAnsi="HelveticaNeueLT Std"/>
          <w:sz w:val="24"/>
          <w:szCs w:val="24"/>
        </w:rPr>
        <w:t>https://scms.usaid.gov/sites/default/files/documents/1866/Material%20de%20Referencia1% 20SCI.pdf</w:t>
      </w:r>
      <w:r w:rsidRPr="00D26D36">
        <w:rPr>
          <w:rFonts w:ascii="HelveticaNeueLT Std" w:eastAsiaTheme="majorEastAsia" w:hAnsi="HelveticaNeueLT Std" w:cstheme="majorBidi"/>
          <w:color w:val="000000" w:themeColor="text1"/>
          <w:sz w:val="24"/>
          <w:szCs w:val="24"/>
        </w:rPr>
        <w:t xml:space="preserve">   </w:t>
      </w:r>
    </w:p>
    <w:p w14:paraId="1C3A6974" w14:textId="4CAFC68A" w:rsidR="00B0746C" w:rsidRDefault="00D26D36" w:rsidP="00D26D36">
      <w:pPr>
        <w:spacing w:before="240" w:after="0" w:line="240" w:lineRule="auto"/>
        <w:rPr>
          <w:rFonts w:ascii="HelveticaNeueLT Std" w:eastAsiaTheme="majorEastAsia" w:hAnsi="HelveticaNeueLT Std" w:cstheme="majorBidi"/>
          <w:color w:val="000000" w:themeColor="text1"/>
          <w:sz w:val="24"/>
          <w:szCs w:val="24"/>
        </w:rPr>
      </w:pPr>
      <w:r w:rsidRPr="00D26D36">
        <w:rPr>
          <w:rFonts w:ascii="HelveticaNeueLT Std" w:eastAsiaTheme="majorEastAsia" w:hAnsi="HelveticaNeueLT Std" w:cstheme="majorBidi"/>
          <w:color w:val="000000" w:themeColor="text1"/>
          <w:sz w:val="24"/>
          <w:szCs w:val="24"/>
        </w:rPr>
        <w:t xml:space="preserve"> </w:t>
      </w:r>
    </w:p>
    <w:p w14:paraId="54D0D8FF" w14:textId="7F84CD6D" w:rsidR="0034546D" w:rsidRDefault="0034546D" w:rsidP="0034546D">
      <w:pPr>
        <w:pStyle w:val="Ttulo1"/>
      </w:pPr>
      <w:bookmarkStart w:id="50" w:name="_Toc125360020"/>
      <w:r w:rsidRPr="0034546D">
        <w:t>12</w:t>
      </w:r>
      <w:r>
        <w:t>.</w:t>
      </w:r>
      <w:r w:rsidRPr="0034546D">
        <w:t xml:space="preserve"> Anexos</w:t>
      </w:r>
      <w:bookmarkEnd w:id="50"/>
    </w:p>
    <w:p w14:paraId="24C9C583" w14:textId="6BAAF041" w:rsidR="0012130C" w:rsidRPr="0012130C" w:rsidRDefault="0012130C" w:rsidP="0012130C"/>
    <w:p w14:paraId="17CFDA43" w14:textId="65BD1D42" w:rsidR="0012130C" w:rsidRDefault="0012130C" w:rsidP="006A271D">
      <w:pPr>
        <w:pStyle w:val="Prrafodelista"/>
        <w:numPr>
          <w:ilvl w:val="0"/>
          <w:numId w:val="40"/>
        </w:numPr>
        <w:spacing w:after="0" w:line="240" w:lineRule="auto"/>
        <w:rPr>
          <w:rFonts w:ascii="HelveticaNeueLT Std" w:hAnsi="HelveticaNeueLT Std"/>
          <w:color w:val="000000" w:themeColor="text1"/>
          <w:sz w:val="24"/>
          <w:szCs w:val="24"/>
        </w:rPr>
      </w:pPr>
      <w:r w:rsidRPr="006A271D">
        <w:rPr>
          <w:rFonts w:ascii="HelveticaNeueLT Std" w:hAnsi="HelveticaNeueLT Std"/>
          <w:color w:val="000000" w:themeColor="text1"/>
          <w:sz w:val="24"/>
          <w:szCs w:val="24"/>
        </w:rPr>
        <w:t>Guía de requerimiento para la entrega de apoyos en caso de emergencia.</w:t>
      </w:r>
    </w:p>
    <w:p w14:paraId="23185A39" w14:textId="312DA02A" w:rsidR="006A271D" w:rsidRPr="006A271D" w:rsidRDefault="006A271D" w:rsidP="006A271D">
      <w:pPr>
        <w:pStyle w:val="Prrafodelista"/>
        <w:numPr>
          <w:ilvl w:val="0"/>
          <w:numId w:val="40"/>
        </w:numPr>
        <w:spacing w:after="0" w:line="240" w:lineRule="auto"/>
        <w:rPr>
          <w:rFonts w:ascii="HelveticaNeueLT Std" w:hAnsi="HelveticaNeueLT Std"/>
          <w:color w:val="000000" w:themeColor="text1"/>
          <w:sz w:val="24"/>
          <w:szCs w:val="24"/>
        </w:rPr>
      </w:pPr>
      <w:r>
        <w:rPr>
          <w:rFonts w:ascii="HelveticaNeueLT Std" w:hAnsi="HelveticaNeueLT Std"/>
          <w:color w:val="000000" w:themeColor="text1"/>
          <w:sz w:val="24"/>
          <w:szCs w:val="24"/>
        </w:rPr>
        <w:t>Acta administrativa de entrega – recepción de apoyos</w:t>
      </w:r>
    </w:p>
    <w:p w14:paraId="1856A19A" w14:textId="23393BF0" w:rsidR="006A271D" w:rsidRPr="006A271D" w:rsidRDefault="006A271D" w:rsidP="006A271D">
      <w:pPr>
        <w:pStyle w:val="Prrafodelista"/>
        <w:numPr>
          <w:ilvl w:val="0"/>
          <w:numId w:val="40"/>
        </w:numPr>
        <w:spacing w:after="0" w:line="240" w:lineRule="auto"/>
        <w:rPr>
          <w:rFonts w:ascii="HelveticaNeueLT Std" w:hAnsi="HelveticaNeueLT Std"/>
          <w:color w:val="000000" w:themeColor="text1"/>
          <w:sz w:val="24"/>
          <w:szCs w:val="24"/>
        </w:rPr>
      </w:pPr>
      <w:r>
        <w:rPr>
          <w:rFonts w:ascii="HelveticaNeueLT Std" w:hAnsi="HelveticaNeueLT Std"/>
          <w:color w:val="000000" w:themeColor="text1"/>
          <w:sz w:val="24"/>
          <w:szCs w:val="24"/>
        </w:rPr>
        <w:t>Formato para entrega de apoyos</w:t>
      </w:r>
    </w:p>
    <w:p w14:paraId="20D45D41" w14:textId="55C5F8D5" w:rsidR="0012130C" w:rsidRDefault="0012130C" w:rsidP="0012130C"/>
    <w:p w14:paraId="26E7E982" w14:textId="29F5E9CF" w:rsidR="0012130C" w:rsidRDefault="0012130C" w:rsidP="0012130C"/>
    <w:p w14:paraId="6FAB69EE" w14:textId="30960310" w:rsidR="0012130C" w:rsidRDefault="0012130C" w:rsidP="0012130C">
      <w:r>
        <w:rPr>
          <w:noProof/>
        </w:rPr>
        <w:lastRenderedPageBreak/>
        <w:drawing>
          <wp:anchor distT="0" distB="0" distL="114300" distR="114300" simplePos="0" relativeHeight="251671552" behindDoc="0" locked="0" layoutInCell="1" allowOverlap="1" wp14:anchorId="5DD55839" wp14:editId="741C205D">
            <wp:simplePos x="0" y="0"/>
            <wp:positionH relativeFrom="column">
              <wp:posOffset>227965</wp:posOffset>
            </wp:positionH>
            <wp:positionV relativeFrom="paragraph">
              <wp:posOffset>1270</wp:posOffset>
            </wp:positionV>
            <wp:extent cx="6257925" cy="7262495"/>
            <wp:effectExtent l="0" t="0" r="9525" b="0"/>
            <wp:wrapThrough wrapText="bothSides">
              <wp:wrapPolygon edited="0">
                <wp:start x="0" y="0"/>
                <wp:lineTo x="0" y="21530"/>
                <wp:lineTo x="21567" y="21530"/>
                <wp:lineTo x="21567" y="0"/>
                <wp:lineTo x="0" y="0"/>
              </wp:wrapPolygon>
            </wp:wrapThrough>
            <wp:docPr id="12" name="Imagen 12" descr="D:\Imagenes\GUIA DE REQUERIMIENTOS PARA LA ENTREGA DE APOYOS EN CASO DE EMERGENCIA _GREA Octubre21.jpg\GUIA DE REQUERIMIENTOS PARA LA ENTREGA DE APOYOS EN CASO DE EMERGENCIA _GREA Octubre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magenes\GUIA DE REQUERIMIENTOS PARA LA ENTREGA DE APOYOS EN CASO DE EMERGENCIA _GREA Octubre21.jpg\GUIA DE REQUERIMIENTOS PARA LA ENTREGA DE APOYOS EN CASO DE EMERGENCIA _GREA Octubre21-001.jpg"/>
                    <pic:cNvPicPr>
                      <a:picLocks noChangeAspect="1"/>
                    </pic:cNvPicPr>
                  </pic:nvPicPr>
                  <pic:blipFill rotWithShape="1">
                    <a:blip r:embed="rId63" cstate="print">
                      <a:extLst>
                        <a:ext uri="{28A0092B-C50C-407E-A947-70E740481C1C}">
                          <a14:useLocalDpi xmlns:a14="http://schemas.microsoft.com/office/drawing/2010/main" val="0"/>
                        </a:ext>
                      </a:extLst>
                    </a:blip>
                    <a:srcRect l="-4" r="4"/>
                    <a:stretch/>
                  </pic:blipFill>
                  <pic:spPr bwMode="auto">
                    <a:xfrm>
                      <a:off x="0" y="0"/>
                      <a:ext cx="6257925" cy="7262495"/>
                    </a:xfrm>
                    <a:prstGeom prst="rect">
                      <a:avLst/>
                    </a:prstGeom>
                    <a:noFill/>
                    <a:ln>
                      <a:noFill/>
                    </a:ln>
                  </pic:spPr>
                </pic:pic>
              </a:graphicData>
            </a:graphic>
            <wp14:sizeRelH relativeFrom="margin">
              <wp14:pctWidth>0</wp14:pctWidth>
            </wp14:sizeRelH>
          </wp:anchor>
        </w:drawing>
      </w:r>
    </w:p>
    <w:p w14:paraId="06004C64" w14:textId="0B25C697" w:rsidR="0012130C" w:rsidRDefault="0012130C" w:rsidP="0012130C">
      <w:r>
        <w:rPr>
          <w:noProof/>
        </w:rPr>
        <w:lastRenderedPageBreak/>
        <w:drawing>
          <wp:inline distT="0" distB="0" distL="0" distR="0" wp14:anchorId="3AFC9B0A" wp14:editId="246F3850">
            <wp:extent cx="6477000" cy="7262495"/>
            <wp:effectExtent l="0" t="0" r="0" b="0"/>
            <wp:docPr id="18" name="Imagen 18" descr="D:\Imagenes\GUIA DE REQUERIMIENTOS PARA LA ENTREGA DE APOYOS EN CASO DE EMERGENCIA _GREA Octubre21.jpg\GUIA DE REQUERIMIENTOS PARA LA ENTREGA DE APOYOS EN CASO DE EMERGENCIA _GREA Octubre2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D:\Imagenes\GUIA DE REQUERIMIENTOS PARA LA ENTREGA DE APOYOS EN CASO DE EMERGENCIA _GREA Octubre21.jpg\GUIA DE REQUERIMIENTOS PARA LA ENTREGA DE APOYOS EN CASO DE EMERGENCIA _GREA Octubre21-002.jp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7000" cy="7262495"/>
                    </a:xfrm>
                    <a:prstGeom prst="rect">
                      <a:avLst/>
                    </a:prstGeom>
                    <a:noFill/>
                    <a:ln>
                      <a:noFill/>
                    </a:ln>
                  </pic:spPr>
                </pic:pic>
              </a:graphicData>
            </a:graphic>
          </wp:inline>
        </w:drawing>
      </w:r>
    </w:p>
    <w:p w14:paraId="43403452" w14:textId="7A3E0ED8" w:rsidR="0012130C" w:rsidRDefault="0012130C" w:rsidP="0012130C">
      <w:r>
        <w:rPr>
          <w:noProof/>
        </w:rPr>
        <w:lastRenderedPageBreak/>
        <w:drawing>
          <wp:inline distT="0" distB="0" distL="0" distR="0" wp14:anchorId="6E63C193" wp14:editId="33C24D59">
            <wp:extent cx="6448425" cy="7262495"/>
            <wp:effectExtent l="0" t="0" r="9525" b="0"/>
            <wp:docPr id="19" name="Imagen 19" descr="D:\Imagenes\GUIA DE REQUERIMIENTOS PARA LA ENTREGA DE APOYOS EN CASO DE EMERGENCIA _GREA Octubre21.jpg\GUIA DE REQUERIMIENTOS PARA LA ENTREGA DE APOYOS EN CASO DE EMERGENCIA _GREA Octubre2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D:\Imagenes\GUIA DE REQUERIMIENTOS PARA LA ENTREGA DE APOYOS EN CASO DE EMERGENCIA _GREA Octubre21.jpg\GUIA DE REQUERIMIENTOS PARA LA ENTREGA DE APOYOS EN CASO DE EMERGENCIA _GREA Octubre21-003.jpg"/>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48425" cy="7262495"/>
                    </a:xfrm>
                    <a:prstGeom prst="rect">
                      <a:avLst/>
                    </a:prstGeom>
                    <a:noFill/>
                    <a:ln>
                      <a:noFill/>
                    </a:ln>
                  </pic:spPr>
                </pic:pic>
              </a:graphicData>
            </a:graphic>
          </wp:inline>
        </w:drawing>
      </w:r>
    </w:p>
    <w:p w14:paraId="39CC6F94" w14:textId="5B2371BD" w:rsidR="0012130C" w:rsidRDefault="0012130C" w:rsidP="0012130C">
      <w:r>
        <w:rPr>
          <w:noProof/>
        </w:rPr>
        <w:lastRenderedPageBreak/>
        <w:drawing>
          <wp:anchor distT="0" distB="0" distL="114300" distR="114300" simplePos="0" relativeHeight="251669504" behindDoc="0" locked="0" layoutInCell="1" allowOverlap="1" wp14:anchorId="3F82711A" wp14:editId="05FCFED5">
            <wp:simplePos x="0" y="0"/>
            <wp:positionH relativeFrom="column">
              <wp:posOffset>304800</wp:posOffset>
            </wp:positionH>
            <wp:positionV relativeFrom="paragraph">
              <wp:posOffset>1270</wp:posOffset>
            </wp:positionV>
            <wp:extent cx="6419850" cy="7448550"/>
            <wp:effectExtent l="0" t="0" r="0" b="0"/>
            <wp:wrapThrough wrapText="bothSides">
              <wp:wrapPolygon edited="0">
                <wp:start x="0" y="0"/>
                <wp:lineTo x="0" y="21545"/>
                <wp:lineTo x="21536" y="21545"/>
                <wp:lineTo x="21536"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40972" t="14815" r="26250" b="7408"/>
                    <a:stretch/>
                  </pic:blipFill>
                  <pic:spPr bwMode="auto">
                    <a:xfrm>
                      <a:off x="0" y="0"/>
                      <a:ext cx="6419850" cy="7448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CF4BB4" w14:textId="1FA42CA0" w:rsidR="0012130C" w:rsidRPr="0012130C" w:rsidRDefault="0012130C" w:rsidP="0012130C">
      <w:r>
        <w:rPr>
          <w:noProof/>
        </w:rPr>
        <w:lastRenderedPageBreak/>
        <w:drawing>
          <wp:anchor distT="0" distB="0" distL="114300" distR="114300" simplePos="0" relativeHeight="251670528" behindDoc="0" locked="0" layoutInCell="1" allowOverlap="1" wp14:anchorId="7850C2C6" wp14:editId="759F0687">
            <wp:simplePos x="0" y="0"/>
            <wp:positionH relativeFrom="column">
              <wp:posOffset>228600</wp:posOffset>
            </wp:positionH>
            <wp:positionV relativeFrom="paragraph">
              <wp:posOffset>1270</wp:posOffset>
            </wp:positionV>
            <wp:extent cx="6353175" cy="7267575"/>
            <wp:effectExtent l="0" t="0" r="9525" b="9525"/>
            <wp:wrapThrough wrapText="bothSides">
              <wp:wrapPolygon edited="0">
                <wp:start x="0" y="0"/>
                <wp:lineTo x="0" y="21572"/>
                <wp:lineTo x="21568" y="21572"/>
                <wp:lineTo x="21568"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l="40833" t="15556" r="26389" b="8889"/>
                    <a:stretch/>
                  </pic:blipFill>
                  <pic:spPr bwMode="auto">
                    <a:xfrm>
                      <a:off x="0" y="0"/>
                      <a:ext cx="6353175" cy="72675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12130C" w:rsidRPr="0012130C" w:rsidSect="00A93A15">
      <w:headerReference w:type="default" r:id="rId68"/>
      <w:pgSz w:w="12240" w:h="15840" w:code="172"/>
      <w:pgMar w:top="720" w:right="720" w:bottom="1418" w:left="720" w:header="45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5024B" w14:textId="77777777" w:rsidR="001F61C0" w:rsidRDefault="001F61C0" w:rsidP="004A5238">
      <w:pPr>
        <w:spacing w:after="0" w:line="240" w:lineRule="auto"/>
      </w:pPr>
      <w:r>
        <w:separator/>
      </w:r>
    </w:p>
  </w:endnote>
  <w:endnote w:type="continuationSeparator" w:id="0">
    <w:p w14:paraId="079C8214" w14:textId="77777777" w:rsidR="001F61C0" w:rsidRDefault="001F61C0" w:rsidP="004A5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Std Lt">
    <w:panose1 w:val="020B0403020202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NeueLT Std">
    <w:panose1 w:val="020B0604020202020204"/>
    <w:charset w:val="00"/>
    <w:family w:val="swiss"/>
    <w:notTrueType/>
    <w:pitch w:val="variable"/>
    <w:sig w:usb0="800000AF" w:usb1="4000204A" w:usb2="00000000" w:usb3="00000000" w:csb0="00000001" w:csb1="00000000"/>
  </w:font>
  <w:font w:name="HelveticaNeueLT Std Extended">
    <w:panose1 w:val="020B0807040502030204"/>
    <w:charset w:val="00"/>
    <w:family w:val="swiss"/>
    <w:notTrueType/>
    <w:pitch w:val="variable"/>
    <w:sig w:usb0="800000AF" w:usb1="4000204A"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B4240" w14:textId="77777777" w:rsidR="001E7949" w:rsidRPr="004A5238" w:rsidRDefault="001E7949" w:rsidP="004A5238">
    <w:pPr>
      <w:pStyle w:val="Sinespaciado"/>
      <w:jc w:val="center"/>
      <w:rPr>
        <w:rFonts w:ascii="HelveticaNeueLT Std Lt" w:hAnsi="HelveticaNeueLT Std Lt"/>
        <w:sz w:val="20"/>
      </w:rPr>
    </w:pPr>
    <w:r>
      <w:rPr>
        <w:rFonts w:ascii="HelveticaNeueLT Std Lt" w:hAnsi="HelveticaNeueLT Std Lt"/>
        <w:noProof/>
        <w:sz w:val="20"/>
        <w:lang w:eastAsia="es-MX"/>
      </w:rPr>
      <mc:AlternateContent>
        <mc:Choice Requires="wps">
          <w:drawing>
            <wp:anchor distT="0" distB="0" distL="114300" distR="114300" simplePos="0" relativeHeight="251659264" behindDoc="0" locked="0" layoutInCell="1" allowOverlap="1" wp14:anchorId="3F050433" wp14:editId="5A2B1A94">
              <wp:simplePos x="0" y="0"/>
              <wp:positionH relativeFrom="page">
                <wp:align>left</wp:align>
              </wp:positionH>
              <wp:positionV relativeFrom="paragraph">
                <wp:posOffset>-49984</wp:posOffset>
              </wp:positionV>
              <wp:extent cx="7815943" cy="745754"/>
              <wp:effectExtent l="0" t="0" r="0" b="0"/>
              <wp:wrapNone/>
              <wp:docPr id="1" name="Rectángulo 1"/>
              <wp:cNvGraphicFramePr/>
              <a:graphic xmlns:a="http://schemas.openxmlformats.org/drawingml/2006/main">
                <a:graphicData uri="http://schemas.microsoft.com/office/word/2010/wordprocessingShape">
                  <wps:wsp>
                    <wps:cNvSpPr/>
                    <wps:spPr>
                      <a:xfrm>
                        <a:off x="0" y="0"/>
                        <a:ext cx="7815943" cy="745754"/>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19C4F8" w14:textId="77777777" w:rsidR="001E7949" w:rsidRPr="001027CE" w:rsidRDefault="001E7949" w:rsidP="004A5238">
                          <w:pPr>
                            <w:pStyle w:val="Sinespaciado"/>
                            <w:jc w:val="center"/>
                            <w:rPr>
                              <w:rFonts w:ascii="HelveticaNeueLT Std Extended" w:hAnsi="HelveticaNeueLT Std Extended"/>
                              <w:sz w:val="24"/>
                              <w:lang w:val="es-ES"/>
                            </w:rPr>
                          </w:pPr>
                          <w:r w:rsidRPr="001027CE">
                            <w:rPr>
                              <w:rFonts w:ascii="HelveticaNeueLT Std Extended" w:hAnsi="HelveticaNeueLT Std Extended"/>
                              <w:sz w:val="24"/>
                              <w:lang w:val="es-ES"/>
                            </w:rPr>
                            <w:t>Secretaría General de Gobierno</w:t>
                          </w:r>
                        </w:p>
                        <w:p w14:paraId="2FA624AD" w14:textId="77777777" w:rsidR="001E7949" w:rsidRPr="001027CE" w:rsidRDefault="001E7949" w:rsidP="004A5238">
                          <w:pPr>
                            <w:pStyle w:val="Sinespaciado"/>
                            <w:jc w:val="center"/>
                            <w:rPr>
                              <w:rFonts w:ascii="HelveticaNeueLT Std Extended" w:hAnsi="HelveticaNeueLT Std Extended"/>
                              <w:lang w:val="es-ES"/>
                            </w:rPr>
                          </w:pPr>
                          <w:r w:rsidRPr="001027CE">
                            <w:rPr>
                              <w:rFonts w:ascii="HelveticaNeueLT Std Extended" w:hAnsi="HelveticaNeueLT Std Extended"/>
                              <w:lang w:val="es-ES"/>
                            </w:rPr>
                            <w:t>Coordinación General de Protección Civil y Gestión Integral del Riesgo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50433" id="Rectángulo 1" o:spid="_x0000_s1028" style="position:absolute;left:0;text-align:left;margin-left:0;margin-top:-3.95pt;width:615.45pt;height:58.7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" fillcolor="#7f7f7f [1612]" stroked="f" strokeweight="1pt">
              <v:textbox>
                <w:txbxContent>
                  <w:p w14:paraId="1819C4F8" w14:textId="77777777" w:rsidR="001E7949" w:rsidRPr="001027CE" w:rsidRDefault="001E7949" w:rsidP="004A5238">
                    <w:pPr>
                      <w:pStyle w:val="Sinespaciado"/>
                      <w:jc w:val="center"/>
                      <w:rPr>
                        <w:rFonts w:ascii="HelveticaNeueLT Std Extended" w:hAnsi="HelveticaNeueLT Std Extended"/>
                        <w:sz w:val="24"/>
                        <w:lang w:val="es-ES"/>
                      </w:rPr>
                    </w:pPr>
                    <w:r w:rsidRPr="001027CE">
                      <w:rPr>
                        <w:rFonts w:ascii="HelveticaNeueLT Std Extended" w:hAnsi="HelveticaNeueLT Std Extended"/>
                        <w:sz w:val="24"/>
                        <w:lang w:val="es-ES"/>
                      </w:rPr>
                      <w:t>Secretaría General de Gobierno</w:t>
                    </w:r>
                  </w:p>
                  <w:p w14:paraId="2FA624AD" w14:textId="77777777" w:rsidR="001E7949" w:rsidRPr="001027CE" w:rsidRDefault="001E7949" w:rsidP="004A5238">
                    <w:pPr>
                      <w:pStyle w:val="Sinespaciado"/>
                      <w:jc w:val="center"/>
                      <w:rPr>
                        <w:rFonts w:ascii="HelveticaNeueLT Std Extended" w:hAnsi="HelveticaNeueLT Std Extended"/>
                        <w:lang w:val="es-ES"/>
                      </w:rPr>
                    </w:pPr>
                    <w:r w:rsidRPr="001027CE">
                      <w:rPr>
                        <w:rFonts w:ascii="HelveticaNeueLT Std Extended" w:hAnsi="HelveticaNeueLT Std Extended"/>
                        <w:lang w:val="es-ES"/>
                      </w:rPr>
                      <w:t>Coordinación General de Protección Civil y Gestión Integral del Riesgo</w:t>
                    </w: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AB561" w14:textId="77777777" w:rsidR="001F61C0" w:rsidRDefault="001F61C0" w:rsidP="004A5238">
      <w:pPr>
        <w:spacing w:after="0" w:line="240" w:lineRule="auto"/>
      </w:pPr>
      <w:r>
        <w:separator/>
      </w:r>
    </w:p>
  </w:footnote>
  <w:footnote w:type="continuationSeparator" w:id="0">
    <w:p w14:paraId="7C39DAA5" w14:textId="77777777" w:rsidR="001F61C0" w:rsidRDefault="001F61C0" w:rsidP="004A52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11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9"/>
      <w:gridCol w:w="5600"/>
    </w:tblGrid>
    <w:tr w:rsidR="001E7949" w14:paraId="3597C383" w14:textId="77777777" w:rsidTr="00512E57">
      <w:trPr>
        <w:jc w:val="center"/>
      </w:trPr>
      <w:tc>
        <w:tcPr>
          <w:tcW w:w="5599" w:type="dxa"/>
          <w:vAlign w:val="center"/>
        </w:tcPr>
        <w:p w14:paraId="6930FBAB" w14:textId="51769FFB" w:rsidR="001E7949" w:rsidRDefault="001E7949" w:rsidP="004A5238">
          <w:pPr>
            <w:pStyle w:val="Sinespaciado"/>
            <w:rPr>
              <w:rFonts w:ascii="HelveticaNeueLT Std Lt" w:hAnsi="HelveticaNeueLT Std Lt"/>
              <w:sz w:val="20"/>
            </w:rPr>
          </w:pPr>
        </w:p>
      </w:tc>
      <w:tc>
        <w:tcPr>
          <w:tcW w:w="5600" w:type="dxa"/>
          <w:vAlign w:val="center"/>
        </w:tcPr>
        <w:p w14:paraId="1733B447" w14:textId="31E3FB0C" w:rsidR="001E7949" w:rsidRDefault="001E7949" w:rsidP="004A5238">
          <w:pPr>
            <w:pStyle w:val="Sinespaciado"/>
            <w:jc w:val="right"/>
            <w:rPr>
              <w:rFonts w:ascii="HelveticaNeueLT Std Lt" w:hAnsi="HelveticaNeueLT Std Lt"/>
              <w:sz w:val="20"/>
            </w:rPr>
          </w:pPr>
        </w:p>
      </w:tc>
    </w:tr>
  </w:tbl>
  <w:p w14:paraId="1A344984" w14:textId="1222C3BE" w:rsidR="001E7949" w:rsidRPr="004A5238" w:rsidRDefault="000E3CBC" w:rsidP="004A5238">
    <w:pPr>
      <w:pStyle w:val="Sinespaciado"/>
      <w:jc w:val="center"/>
      <w:rPr>
        <w:rFonts w:ascii="HelveticaNeueLT Std Lt" w:hAnsi="HelveticaNeueLT Std Lt"/>
        <w:sz w:val="20"/>
      </w:rPr>
    </w:pPr>
    <w:r>
      <w:rPr>
        <w:noProof/>
      </w:rPr>
      <w:drawing>
        <wp:anchor distT="0" distB="0" distL="114300" distR="114300" simplePos="0" relativeHeight="251661312" behindDoc="0" locked="0" layoutInCell="1" allowOverlap="1" wp14:anchorId="1800526A" wp14:editId="4CAEF4E4">
          <wp:simplePos x="0" y="0"/>
          <wp:positionH relativeFrom="column">
            <wp:posOffset>2315071</wp:posOffset>
          </wp:positionH>
          <wp:positionV relativeFrom="paragraph">
            <wp:posOffset>-216708</wp:posOffset>
          </wp:positionV>
          <wp:extent cx="1798568" cy="819150"/>
          <wp:effectExtent l="0" t="0" r="0" b="0"/>
          <wp:wrapNone/>
          <wp:docPr id="2089306444" name="Imagen 2089306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568"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11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9"/>
      <w:gridCol w:w="5600"/>
    </w:tblGrid>
    <w:tr w:rsidR="001E7949" w14:paraId="70AF8C7F" w14:textId="77777777" w:rsidTr="00512E57">
      <w:trPr>
        <w:jc w:val="center"/>
      </w:trPr>
      <w:tc>
        <w:tcPr>
          <w:tcW w:w="5599" w:type="dxa"/>
          <w:vAlign w:val="center"/>
        </w:tcPr>
        <w:p w14:paraId="5231BFAB" w14:textId="2A919DB0" w:rsidR="001E7949" w:rsidRDefault="001E7949" w:rsidP="004A5238">
          <w:pPr>
            <w:pStyle w:val="Sinespaciado"/>
            <w:rPr>
              <w:rFonts w:ascii="HelveticaNeueLT Std Lt" w:hAnsi="HelveticaNeueLT Std Lt"/>
              <w:sz w:val="20"/>
            </w:rPr>
          </w:pPr>
        </w:p>
      </w:tc>
      <w:tc>
        <w:tcPr>
          <w:tcW w:w="5600" w:type="dxa"/>
          <w:vAlign w:val="center"/>
        </w:tcPr>
        <w:p w14:paraId="5992D2D8" w14:textId="709000FE" w:rsidR="001E7949" w:rsidRDefault="001E7949" w:rsidP="004A5238">
          <w:pPr>
            <w:pStyle w:val="Sinespaciado"/>
            <w:jc w:val="right"/>
            <w:rPr>
              <w:rFonts w:ascii="HelveticaNeueLT Std Lt" w:hAnsi="HelveticaNeueLT Std Lt"/>
              <w:sz w:val="20"/>
            </w:rPr>
          </w:pPr>
        </w:p>
      </w:tc>
    </w:tr>
  </w:tbl>
  <w:p w14:paraId="19ADD0C9" w14:textId="2F5B4121" w:rsidR="001E7949" w:rsidRDefault="000E3CBC" w:rsidP="004A5238">
    <w:pPr>
      <w:pStyle w:val="Sinespaciado"/>
      <w:jc w:val="center"/>
      <w:rPr>
        <w:rFonts w:ascii="HelveticaNeueLT Std Lt" w:hAnsi="HelveticaNeueLT Std Lt"/>
        <w:sz w:val="20"/>
      </w:rPr>
    </w:pPr>
    <w:r>
      <w:rPr>
        <w:noProof/>
      </w:rPr>
      <w:drawing>
        <wp:anchor distT="0" distB="0" distL="114300" distR="114300" simplePos="0" relativeHeight="251663360" behindDoc="0" locked="0" layoutInCell="1" allowOverlap="1" wp14:anchorId="521E3A7B" wp14:editId="68689D74">
          <wp:simplePos x="0" y="0"/>
          <wp:positionH relativeFrom="column">
            <wp:posOffset>2724249</wp:posOffset>
          </wp:positionH>
          <wp:positionV relativeFrom="paragraph">
            <wp:posOffset>-406106</wp:posOffset>
          </wp:positionV>
          <wp:extent cx="1126490" cy="513080"/>
          <wp:effectExtent l="0" t="0" r="0" b="1270"/>
          <wp:wrapNone/>
          <wp:docPr id="1837945000" name="Imagen 183794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490" cy="5130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aconcuadrcula"/>
      <w:tblW w:w="109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Look w:val="04A0" w:firstRow="1" w:lastRow="0" w:firstColumn="1" w:lastColumn="0" w:noHBand="0" w:noVBand="1"/>
    </w:tblPr>
    <w:tblGrid>
      <w:gridCol w:w="2263"/>
      <w:gridCol w:w="3544"/>
      <w:gridCol w:w="992"/>
      <w:gridCol w:w="2694"/>
      <w:gridCol w:w="1417"/>
    </w:tblGrid>
    <w:tr w:rsidR="001E7949" w:rsidRPr="00E044EB" w14:paraId="786AB828" w14:textId="77777777" w:rsidTr="000E3634">
      <w:trPr>
        <w:trHeight w:val="274"/>
      </w:trPr>
      <w:tc>
        <w:tcPr>
          <w:tcW w:w="6799" w:type="dxa"/>
          <w:gridSpan w:val="3"/>
          <w:shd w:val="clear" w:color="auto" w:fill="808080" w:themeFill="background1" w:themeFillShade="80"/>
          <w:vAlign w:val="center"/>
        </w:tcPr>
        <w:p w14:paraId="3C2F712F" w14:textId="2FB1E34C" w:rsidR="001E7949" w:rsidRPr="00E044EB" w:rsidRDefault="001E7949" w:rsidP="000E3634">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 xml:space="preserve">PROGRAMA PREVENTIVO: </w:t>
          </w:r>
          <w:r w:rsidR="00E365C0">
            <w:rPr>
              <w:rFonts w:ascii="HelveticaNeueLT Std Lt" w:hAnsi="HelveticaNeueLT Std Lt"/>
              <w:b/>
              <w:color w:val="FFFFFF" w:themeColor="background1"/>
              <w:sz w:val="16"/>
            </w:rPr>
            <w:t>Lluvias</w:t>
          </w:r>
          <w:r w:rsidRPr="00E044EB">
            <w:rPr>
              <w:rFonts w:ascii="HelveticaNeueLT Std Lt" w:hAnsi="HelveticaNeueLT Std Lt"/>
              <w:b/>
              <w:color w:val="FFFFFF" w:themeColor="background1"/>
              <w:sz w:val="16"/>
            </w:rPr>
            <w:t xml:space="preserve"> 202</w:t>
          </w:r>
          <w:r w:rsidR="00377AA0">
            <w:rPr>
              <w:rFonts w:ascii="HelveticaNeueLT Std Lt" w:hAnsi="HelveticaNeueLT Std Lt"/>
              <w:b/>
              <w:color w:val="FFFFFF" w:themeColor="background1"/>
              <w:sz w:val="16"/>
            </w:rPr>
            <w:t>3</w:t>
          </w:r>
        </w:p>
      </w:tc>
      <w:tc>
        <w:tcPr>
          <w:tcW w:w="4111" w:type="dxa"/>
          <w:gridSpan w:val="2"/>
          <w:shd w:val="clear" w:color="auto" w:fill="808080" w:themeFill="background1" w:themeFillShade="80"/>
          <w:vAlign w:val="center"/>
        </w:tcPr>
        <w:p w14:paraId="0315DA77" w14:textId="2B431460" w:rsidR="001E7949" w:rsidRPr="00E044EB" w:rsidRDefault="001E7949" w:rsidP="000E3634">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PP-</w:t>
          </w:r>
          <w:r w:rsidR="00E365C0">
            <w:rPr>
              <w:rFonts w:ascii="HelveticaNeueLT Std Lt" w:hAnsi="HelveticaNeueLT Std Lt"/>
              <w:b/>
              <w:color w:val="FFFFFF" w:themeColor="background1"/>
              <w:sz w:val="16"/>
            </w:rPr>
            <w:t>Lluvias</w:t>
          </w:r>
          <w:r w:rsidRPr="00E044EB">
            <w:rPr>
              <w:rFonts w:ascii="HelveticaNeueLT Std Lt" w:hAnsi="HelveticaNeueLT Std Lt"/>
              <w:b/>
              <w:color w:val="FFFFFF" w:themeColor="background1"/>
              <w:sz w:val="16"/>
            </w:rPr>
            <w:t>-202</w:t>
          </w:r>
          <w:r w:rsidR="00377AA0">
            <w:rPr>
              <w:rFonts w:ascii="HelveticaNeueLT Std Lt" w:hAnsi="HelveticaNeueLT Std Lt"/>
              <w:b/>
              <w:color w:val="FFFFFF" w:themeColor="background1"/>
              <w:sz w:val="16"/>
            </w:rPr>
            <w:t>3</w:t>
          </w:r>
        </w:p>
      </w:tc>
    </w:tr>
    <w:tr w:rsidR="001E7949" w:rsidRPr="00E044EB" w14:paraId="24C2E121" w14:textId="77777777" w:rsidTr="000E3634">
      <w:trPr>
        <w:trHeight w:val="558"/>
      </w:trPr>
      <w:tc>
        <w:tcPr>
          <w:tcW w:w="2263" w:type="dxa"/>
          <w:shd w:val="clear" w:color="auto" w:fill="808080" w:themeFill="background1" w:themeFillShade="80"/>
          <w:vAlign w:val="center"/>
        </w:tcPr>
        <w:p w14:paraId="3127C7D4" w14:textId="77777777" w:rsidR="001E7949" w:rsidRPr="00E044EB" w:rsidRDefault="001E7949" w:rsidP="000E3634">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Área responsable de elaboración y actualización:</w:t>
          </w:r>
        </w:p>
      </w:tc>
      <w:tc>
        <w:tcPr>
          <w:tcW w:w="3544" w:type="dxa"/>
          <w:shd w:val="clear" w:color="auto" w:fill="808080" w:themeFill="background1" w:themeFillShade="80"/>
          <w:vAlign w:val="center"/>
        </w:tcPr>
        <w:p w14:paraId="5E29CCC8" w14:textId="77777777" w:rsidR="001E7949" w:rsidRPr="00E044EB" w:rsidRDefault="001E7949" w:rsidP="000E3634">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Dirección General de Protección Civil</w:t>
          </w:r>
        </w:p>
        <w:p w14:paraId="04A1FA6A" w14:textId="77777777" w:rsidR="001E7949" w:rsidRPr="00E044EB" w:rsidRDefault="001E7949" w:rsidP="000E3634">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Dirección de Coordinación Municipal</w:t>
          </w:r>
        </w:p>
      </w:tc>
      <w:tc>
        <w:tcPr>
          <w:tcW w:w="992" w:type="dxa"/>
          <w:shd w:val="clear" w:color="auto" w:fill="808080" w:themeFill="background1" w:themeFillShade="80"/>
          <w:vAlign w:val="center"/>
        </w:tcPr>
        <w:p w14:paraId="55105B3F" w14:textId="77777777" w:rsidR="001E7949" w:rsidRPr="00E044EB" w:rsidRDefault="001E7949" w:rsidP="000E3634">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Rev. 0</w:t>
          </w:r>
        </w:p>
      </w:tc>
      <w:tc>
        <w:tcPr>
          <w:tcW w:w="2694" w:type="dxa"/>
          <w:shd w:val="clear" w:color="auto" w:fill="808080" w:themeFill="background1" w:themeFillShade="80"/>
          <w:vAlign w:val="center"/>
        </w:tcPr>
        <w:p w14:paraId="6F895634" w14:textId="4A805A0C" w:rsidR="001E7949" w:rsidRPr="00E044EB" w:rsidRDefault="001E7949" w:rsidP="000E3634">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 xml:space="preserve">Última actualización: </w:t>
          </w:r>
          <w:r w:rsidR="00B22168">
            <w:rPr>
              <w:rFonts w:ascii="HelveticaNeueLT Std Lt" w:hAnsi="HelveticaNeueLT Std Lt"/>
              <w:b/>
              <w:color w:val="FFFFFF" w:themeColor="background1"/>
              <w:sz w:val="16"/>
            </w:rPr>
            <w:t>15</w:t>
          </w:r>
          <w:r w:rsidRPr="00E044EB">
            <w:rPr>
              <w:rFonts w:ascii="HelveticaNeueLT Std Lt" w:hAnsi="HelveticaNeueLT Std Lt"/>
              <w:b/>
              <w:color w:val="FFFFFF" w:themeColor="background1"/>
              <w:sz w:val="16"/>
            </w:rPr>
            <w:t>/0</w:t>
          </w:r>
          <w:r w:rsidR="00E365C0">
            <w:rPr>
              <w:rFonts w:ascii="HelveticaNeueLT Std Lt" w:hAnsi="HelveticaNeueLT Std Lt"/>
              <w:b/>
              <w:color w:val="FFFFFF" w:themeColor="background1"/>
              <w:sz w:val="16"/>
            </w:rPr>
            <w:t>5</w:t>
          </w:r>
          <w:r w:rsidRPr="00E044EB">
            <w:rPr>
              <w:rFonts w:ascii="HelveticaNeueLT Std Lt" w:hAnsi="HelveticaNeueLT Std Lt"/>
              <w:b/>
              <w:color w:val="FFFFFF" w:themeColor="background1"/>
              <w:sz w:val="16"/>
            </w:rPr>
            <w:t>/202</w:t>
          </w:r>
          <w:r w:rsidR="00377AA0">
            <w:rPr>
              <w:rFonts w:ascii="HelveticaNeueLT Std Lt" w:hAnsi="HelveticaNeueLT Std Lt"/>
              <w:b/>
              <w:color w:val="FFFFFF" w:themeColor="background1"/>
              <w:sz w:val="16"/>
            </w:rPr>
            <w:t>3</w:t>
          </w:r>
        </w:p>
      </w:tc>
      <w:tc>
        <w:tcPr>
          <w:tcW w:w="1417" w:type="dxa"/>
          <w:shd w:val="clear" w:color="auto" w:fill="808080" w:themeFill="background1" w:themeFillShade="80"/>
          <w:vAlign w:val="center"/>
        </w:tcPr>
        <w:p w14:paraId="02BCEC53" w14:textId="77777777" w:rsidR="001E7949" w:rsidRPr="00E044EB" w:rsidRDefault="001E7949" w:rsidP="000E3634">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lang w:val="es-ES"/>
            </w:rPr>
            <w:t xml:space="preserve">Pág. </w:t>
          </w:r>
          <w:r w:rsidRPr="00E044EB">
            <w:rPr>
              <w:rFonts w:ascii="HelveticaNeueLT Std Lt" w:hAnsi="HelveticaNeueLT Std Lt"/>
              <w:b/>
              <w:bCs/>
              <w:color w:val="FFFFFF" w:themeColor="background1"/>
              <w:sz w:val="16"/>
            </w:rPr>
            <w:fldChar w:fldCharType="begin"/>
          </w:r>
          <w:r w:rsidRPr="00E044EB">
            <w:rPr>
              <w:rFonts w:ascii="HelveticaNeueLT Std Lt" w:hAnsi="HelveticaNeueLT Std Lt"/>
              <w:b/>
              <w:bCs/>
              <w:color w:val="FFFFFF" w:themeColor="background1"/>
              <w:sz w:val="16"/>
            </w:rPr>
            <w:instrText>PAGE  \* Arabic  \* MERGEFORMAT</w:instrText>
          </w:r>
          <w:r w:rsidRPr="00E044EB">
            <w:rPr>
              <w:rFonts w:ascii="HelveticaNeueLT Std Lt" w:hAnsi="HelveticaNeueLT Std Lt"/>
              <w:b/>
              <w:bCs/>
              <w:color w:val="FFFFFF" w:themeColor="background1"/>
              <w:sz w:val="16"/>
            </w:rPr>
            <w:fldChar w:fldCharType="separate"/>
          </w:r>
          <w:r w:rsidR="000535E8" w:rsidRPr="000535E8">
            <w:rPr>
              <w:rFonts w:ascii="HelveticaNeueLT Std Lt" w:hAnsi="HelveticaNeueLT Std Lt"/>
              <w:b/>
              <w:bCs/>
              <w:noProof/>
              <w:color w:val="FFFFFF" w:themeColor="background1"/>
              <w:sz w:val="16"/>
              <w:lang w:val="es-ES"/>
            </w:rPr>
            <w:t>20</w:t>
          </w:r>
          <w:r w:rsidRPr="00E044EB">
            <w:rPr>
              <w:rFonts w:ascii="HelveticaNeueLT Std Lt" w:hAnsi="HelveticaNeueLT Std Lt"/>
              <w:b/>
              <w:bCs/>
              <w:color w:val="FFFFFF" w:themeColor="background1"/>
              <w:sz w:val="16"/>
            </w:rPr>
            <w:fldChar w:fldCharType="end"/>
          </w:r>
          <w:r w:rsidRPr="00E044EB">
            <w:rPr>
              <w:rFonts w:ascii="HelveticaNeueLT Std Lt" w:hAnsi="HelveticaNeueLT Std Lt"/>
              <w:b/>
              <w:color w:val="FFFFFF" w:themeColor="background1"/>
              <w:sz w:val="16"/>
              <w:lang w:val="es-ES"/>
            </w:rPr>
            <w:t xml:space="preserve"> de </w:t>
          </w:r>
          <w:r w:rsidRPr="00E044EB">
            <w:rPr>
              <w:rFonts w:ascii="HelveticaNeueLT Std Lt" w:hAnsi="HelveticaNeueLT Std Lt"/>
              <w:b/>
              <w:bCs/>
              <w:color w:val="FFFFFF" w:themeColor="background1"/>
              <w:sz w:val="16"/>
            </w:rPr>
            <w:fldChar w:fldCharType="begin"/>
          </w:r>
          <w:r w:rsidRPr="00E044EB">
            <w:rPr>
              <w:rFonts w:ascii="HelveticaNeueLT Std Lt" w:hAnsi="HelveticaNeueLT Std Lt"/>
              <w:b/>
              <w:bCs/>
              <w:color w:val="FFFFFF" w:themeColor="background1"/>
              <w:sz w:val="16"/>
            </w:rPr>
            <w:instrText>NUMPAGES  \* Arabic  \* MERGEFORMAT</w:instrText>
          </w:r>
          <w:r w:rsidRPr="00E044EB">
            <w:rPr>
              <w:rFonts w:ascii="HelveticaNeueLT Std Lt" w:hAnsi="HelveticaNeueLT Std Lt"/>
              <w:b/>
              <w:bCs/>
              <w:color w:val="FFFFFF" w:themeColor="background1"/>
              <w:sz w:val="16"/>
            </w:rPr>
            <w:fldChar w:fldCharType="separate"/>
          </w:r>
          <w:r w:rsidR="000535E8" w:rsidRPr="000535E8">
            <w:rPr>
              <w:rFonts w:ascii="HelveticaNeueLT Std Lt" w:hAnsi="HelveticaNeueLT Std Lt"/>
              <w:b/>
              <w:bCs/>
              <w:noProof/>
              <w:color w:val="FFFFFF" w:themeColor="background1"/>
              <w:sz w:val="16"/>
              <w:lang w:val="es-ES"/>
            </w:rPr>
            <w:t>22</w:t>
          </w:r>
          <w:r w:rsidRPr="00E044EB">
            <w:rPr>
              <w:rFonts w:ascii="HelveticaNeueLT Std Lt" w:hAnsi="HelveticaNeueLT Std Lt"/>
              <w:b/>
              <w:bCs/>
              <w:color w:val="FFFFFF" w:themeColor="background1"/>
              <w:sz w:val="16"/>
            </w:rPr>
            <w:fldChar w:fldCharType="end"/>
          </w:r>
        </w:p>
      </w:tc>
    </w:tr>
  </w:tbl>
  <w:p w14:paraId="63437293" w14:textId="77777777" w:rsidR="001E7949" w:rsidRPr="004A5238" w:rsidRDefault="001E7949" w:rsidP="004A5238">
    <w:pPr>
      <w:pStyle w:val="Sinespaciado"/>
      <w:jc w:val="center"/>
      <w:rPr>
        <w:rFonts w:ascii="HelveticaNeueLT Std Lt" w:hAnsi="HelveticaNeueLT Std Lt"/>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F44B6"/>
    <w:multiLevelType w:val="hybridMultilevel"/>
    <w:tmpl w:val="8E085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156987"/>
    <w:multiLevelType w:val="hybridMultilevel"/>
    <w:tmpl w:val="CE2AC214"/>
    <w:lvl w:ilvl="0" w:tplc="18886140">
      <w:start w:val="1"/>
      <w:numFmt w:val="bullet"/>
      <w:lvlText w:val="•"/>
      <w:lvlJc w:val="left"/>
      <w:pPr>
        <w:ind w:left="862"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 w15:restartNumberingAfterBreak="0">
    <w:nsid w:val="07462A3F"/>
    <w:multiLevelType w:val="hybridMultilevel"/>
    <w:tmpl w:val="C5747F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D57AB6"/>
    <w:multiLevelType w:val="hybridMultilevel"/>
    <w:tmpl w:val="B35C5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3514C7"/>
    <w:multiLevelType w:val="multilevel"/>
    <w:tmpl w:val="A1163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EA31B4"/>
    <w:multiLevelType w:val="hybridMultilevel"/>
    <w:tmpl w:val="32EE356A"/>
    <w:lvl w:ilvl="0" w:tplc="07D00AD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656B4F"/>
    <w:multiLevelType w:val="hybridMultilevel"/>
    <w:tmpl w:val="DF4CF934"/>
    <w:lvl w:ilvl="0" w:tplc="080A000F">
      <w:start w:val="1"/>
      <w:numFmt w:val="decimal"/>
      <w:lvlText w:val="%1."/>
      <w:lvlJc w:val="left"/>
      <w:pPr>
        <w:ind w:left="720" w:hanging="360"/>
      </w:pPr>
      <w:rPr>
        <w:rFonts w:hint="default"/>
      </w:rPr>
    </w:lvl>
    <w:lvl w:ilvl="1" w:tplc="CEB0F0AE">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847A23"/>
    <w:multiLevelType w:val="hybridMultilevel"/>
    <w:tmpl w:val="ED405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1F1087E"/>
    <w:multiLevelType w:val="hybridMultilevel"/>
    <w:tmpl w:val="F11EB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501720F"/>
    <w:multiLevelType w:val="hybridMultilevel"/>
    <w:tmpl w:val="B88208A6"/>
    <w:lvl w:ilvl="0" w:tplc="DC0AF976">
      <w:numFmt w:val="bullet"/>
      <w:lvlText w:val="•"/>
      <w:lvlJc w:val="left"/>
      <w:pPr>
        <w:ind w:left="1065" w:hanging="705"/>
      </w:pPr>
      <w:rPr>
        <w:rFonts w:ascii="HelveticaNeueLT Std Lt" w:eastAsiaTheme="minorHAnsi" w:hAnsi="HelveticaNeueLT Std L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79F641A"/>
    <w:multiLevelType w:val="multilevel"/>
    <w:tmpl w:val="4E708F9E"/>
    <w:lvl w:ilvl="0">
      <w:start w:val="1"/>
      <w:numFmt w:val="decimal"/>
      <w:lvlText w:val="%1."/>
      <w:lvlJc w:val="left"/>
      <w:pPr>
        <w:ind w:left="720" w:hanging="360"/>
      </w:pPr>
    </w:lvl>
    <w:lvl w:ilvl="1">
      <w:start w:val="6"/>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18CD36C5"/>
    <w:multiLevelType w:val="hybridMultilevel"/>
    <w:tmpl w:val="B06E129A"/>
    <w:lvl w:ilvl="0" w:tplc="080A000D">
      <w:start w:val="1"/>
      <w:numFmt w:val="bullet"/>
      <w:lvlText w:val=""/>
      <w:lvlJc w:val="left"/>
      <w:pPr>
        <w:ind w:left="862" w:hanging="360"/>
      </w:pPr>
      <w:rPr>
        <w:rFonts w:ascii="Wingdings" w:hAnsi="Wingdings"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2" w15:restartNumberingAfterBreak="0">
    <w:nsid w:val="1A294FA9"/>
    <w:multiLevelType w:val="hybridMultilevel"/>
    <w:tmpl w:val="86A846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AA43CC6"/>
    <w:multiLevelType w:val="hybridMultilevel"/>
    <w:tmpl w:val="69E873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F1A65FB"/>
    <w:multiLevelType w:val="hybridMultilevel"/>
    <w:tmpl w:val="1AA81A5A"/>
    <w:lvl w:ilvl="0" w:tplc="964E9E38">
      <w:numFmt w:val="bullet"/>
      <w:lvlText w:val="•"/>
      <w:lvlJc w:val="left"/>
      <w:pPr>
        <w:ind w:left="720" w:hanging="360"/>
      </w:pPr>
      <w:rPr>
        <w:rFonts w:ascii="Arial" w:eastAsia="Arial" w:hAnsi="Arial" w:cs="Arial" w:hint="default"/>
        <w:w w:val="99"/>
        <w:sz w:val="32"/>
        <w:szCs w:val="32"/>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FEE1C4A"/>
    <w:multiLevelType w:val="hybridMultilevel"/>
    <w:tmpl w:val="DCDEEF62"/>
    <w:lvl w:ilvl="0" w:tplc="FFFFFFFF">
      <w:start w:val="1"/>
      <w:numFmt w:val="bullet"/>
      <w:lvlText w:val=""/>
      <w:lvlJc w:val="left"/>
      <w:pPr>
        <w:ind w:left="720" w:hanging="360"/>
      </w:pPr>
      <w:rPr>
        <w:rFonts w:ascii="Symbol" w:hAnsi="Symbol" w:hint="default"/>
      </w:rPr>
    </w:lvl>
    <w:lvl w:ilvl="1" w:tplc="080A0017">
      <w:start w:val="1"/>
      <w:numFmt w:val="lowerLetter"/>
      <w:lvlText w:val="%2)"/>
      <w:lvlJc w:val="left"/>
      <w:pPr>
        <w:ind w:left="108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0116A67"/>
    <w:multiLevelType w:val="hybridMultilevel"/>
    <w:tmpl w:val="7BF4CFB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17E188A"/>
    <w:multiLevelType w:val="hybridMultilevel"/>
    <w:tmpl w:val="29BECCB0"/>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2A42676"/>
    <w:multiLevelType w:val="hybridMultilevel"/>
    <w:tmpl w:val="756C0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4C96F19"/>
    <w:multiLevelType w:val="hybridMultilevel"/>
    <w:tmpl w:val="D004AF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5E159BD"/>
    <w:multiLevelType w:val="hybridMultilevel"/>
    <w:tmpl w:val="01D6D0AC"/>
    <w:lvl w:ilvl="0" w:tplc="080A000F">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21" w15:restartNumberingAfterBreak="0">
    <w:nsid w:val="26AF51B4"/>
    <w:multiLevelType w:val="hybridMultilevel"/>
    <w:tmpl w:val="3B7438B2"/>
    <w:lvl w:ilvl="0" w:tplc="964E9E38">
      <w:numFmt w:val="bullet"/>
      <w:lvlText w:val="•"/>
      <w:lvlJc w:val="left"/>
      <w:pPr>
        <w:ind w:left="451" w:hanging="272"/>
      </w:pPr>
      <w:rPr>
        <w:rFonts w:ascii="Arial" w:eastAsia="Arial" w:hAnsi="Arial" w:cs="Arial" w:hint="default"/>
        <w:w w:val="99"/>
        <w:sz w:val="32"/>
        <w:szCs w:val="32"/>
        <w:lang w:val="es-ES" w:eastAsia="en-US" w:bidi="ar-SA"/>
      </w:rPr>
    </w:lvl>
    <w:lvl w:ilvl="1" w:tplc="5C92AF90">
      <w:numFmt w:val="bullet"/>
      <w:lvlText w:val="•"/>
      <w:lvlJc w:val="left"/>
      <w:pPr>
        <w:ind w:left="687" w:hanging="272"/>
      </w:pPr>
      <w:rPr>
        <w:lang w:val="es-ES" w:eastAsia="en-US" w:bidi="ar-SA"/>
      </w:rPr>
    </w:lvl>
    <w:lvl w:ilvl="2" w:tplc="9AEAA9E0">
      <w:numFmt w:val="bullet"/>
      <w:lvlText w:val="•"/>
      <w:lvlJc w:val="left"/>
      <w:pPr>
        <w:ind w:left="914" w:hanging="272"/>
      </w:pPr>
      <w:rPr>
        <w:lang w:val="es-ES" w:eastAsia="en-US" w:bidi="ar-SA"/>
      </w:rPr>
    </w:lvl>
    <w:lvl w:ilvl="3" w:tplc="72BE670C">
      <w:numFmt w:val="bullet"/>
      <w:lvlText w:val="•"/>
      <w:lvlJc w:val="left"/>
      <w:pPr>
        <w:ind w:left="1142" w:hanging="272"/>
      </w:pPr>
      <w:rPr>
        <w:lang w:val="es-ES" w:eastAsia="en-US" w:bidi="ar-SA"/>
      </w:rPr>
    </w:lvl>
    <w:lvl w:ilvl="4" w:tplc="B134886C">
      <w:numFmt w:val="bullet"/>
      <w:lvlText w:val="•"/>
      <w:lvlJc w:val="left"/>
      <w:pPr>
        <w:ind w:left="1369" w:hanging="272"/>
      </w:pPr>
      <w:rPr>
        <w:lang w:val="es-ES" w:eastAsia="en-US" w:bidi="ar-SA"/>
      </w:rPr>
    </w:lvl>
    <w:lvl w:ilvl="5" w:tplc="F8E87ED4">
      <w:numFmt w:val="bullet"/>
      <w:lvlText w:val="•"/>
      <w:lvlJc w:val="left"/>
      <w:pPr>
        <w:ind w:left="1596" w:hanging="272"/>
      </w:pPr>
      <w:rPr>
        <w:lang w:val="es-ES" w:eastAsia="en-US" w:bidi="ar-SA"/>
      </w:rPr>
    </w:lvl>
    <w:lvl w:ilvl="6" w:tplc="2E3C2C72">
      <w:numFmt w:val="bullet"/>
      <w:lvlText w:val="•"/>
      <w:lvlJc w:val="left"/>
      <w:pPr>
        <w:ind w:left="1824" w:hanging="272"/>
      </w:pPr>
      <w:rPr>
        <w:lang w:val="es-ES" w:eastAsia="en-US" w:bidi="ar-SA"/>
      </w:rPr>
    </w:lvl>
    <w:lvl w:ilvl="7" w:tplc="8BBA0202">
      <w:numFmt w:val="bullet"/>
      <w:lvlText w:val="•"/>
      <w:lvlJc w:val="left"/>
      <w:pPr>
        <w:ind w:left="2051" w:hanging="272"/>
      </w:pPr>
      <w:rPr>
        <w:lang w:val="es-ES" w:eastAsia="en-US" w:bidi="ar-SA"/>
      </w:rPr>
    </w:lvl>
    <w:lvl w:ilvl="8" w:tplc="88A21CD0">
      <w:numFmt w:val="bullet"/>
      <w:lvlText w:val="•"/>
      <w:lvlJc w:val="left"/>
      <w:pPr>
        <w:ind w:left="2278" w:hanging="272"/>
      </w:pPr>
      <w:rPr>
        <w:lang w:val="es-ES" w:eastAsia="en-US" w:bidi="ar-SA"/>
      </w:rPr>
    </w:lvl>
  </w:abstractNum>
  <w:abstractNum w:abstractNumId="22" w15:restartNumberingAfterBreak="0">
    <w:nsid w:val="2AF9498E"/>
    <w:multiLevelType w:val="hybridMultilevel"/>
    <w:tmpl w:val="27E4E31A"/>
    <w:lvl w:ilvl="0" w:tplc="2602A1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FC30CE3"/>
    <w:multiLevelType w:val="hybridMultilevel"/>
    <w:tmpl w:val="8B06D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12E6D69"/>
    <w:multiLevelType w:val="hybridMultilevel"/>
    <w:tmpl w:val="6C902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3BD29D2"/>
    <w:multiLevelType w:val="hybridMultilevel"/>
    <w:tmpl w:val="26668862"/>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5E14595"/>
    <w:multiLevelType w:val="hybridMultilevel"/>
    <w:tmpl w:val="31281E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937BED"/>
    <w:multiLevelType w:val="hybridMultilevel"/>
    <w:tmpl w:val="EFB46D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82B56AB"/>
    <w:multiLevelType w:val="hybridMultilevel"/>
    <w:tmpl w:val="5EA44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EF00C70"/>
    <w:multiLevelType w:val="multilevel"/>
    <w:tmpl w:val="F0E4F986"/>
    <w:lvl w:ilvl="0">
      <w:start w:val="1"/>
      <w:numFmt w:val="upperRoman"/>
      <w:lvlText w:val="%1."/>
      <w:lvlJc w:val="left"/>
      <w:pPr>
        <w:ind w:left="1080" w:hanging="72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52E60EC6"/>
    <w:multiLevelType w:val="hybridMultilevel"/>
    <w:tmpl w:val="DDC2E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48F330E"/>
    <w:multiLevelType w:val="hybridMultilevel"/>
    <w:tmpl w:val="A3B85B8C"/>
    <w:lvl w:ilvl="0" w:tplc="18886140">
      <w:start w:val="1"/>
      <w:numFmt w:val="bullet"/>
      <w:lvlText w:val="•"/>
      <w:lvlJc w:val="left"/>
      <w:pPr>
        <w:ind w:left="862"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32" w15:restartNumberingAfterBreak="0">
    <w:nsid w:val="588D6BFF"/>
    <w:multiLevelType w:val="hybridMultilevel"/>
    <w:tmpl w:val="BB4E2320"/>
    <w:lvl w:ilvl="0" w:tplc="C358B4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593E93"/>
    <w:multiLevelType w:val="hybridMultilevel"/>
    <w:tmpl w:val="B128DAB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1F30053"/>
    <w:multiLevelType w:val="hybridMultilevel"/>
    <w:tmpl w:val="4816E2C4"/>
    <w:lvl w:ilvl="0" w:tplc="964E9E38">
      <w:numFmt w:val="bullet"/>
      <w:lvlText w:val="•"/>
      <w:lvlJc w:val="left"/>
      <w:pPr>
        <w:ind w:left="720" w:hanging="360"/>
      </w:pPr>
      <w:rPr>
        <w:rFonts w:ascii="Arial" w:eastAsia="Arial" w:hAnsi="Arial" w:cs="Arial" w:hint="default"/>
        <w:w w:val="99"/>
        <w:sz w:val="32"/>
        <w:szCs w:val="32"/>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5EC5009"/>
    <w:multiLevelType w:val="hybridMultilevel"/>
    <w:tmpl w:val="7D801E0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8E96F44"/>
    <w:multiLevelType w:val="hybridMultilevel"/>
    <w:tmpl w:val="E64A2C52"/>
    <w:lvl w:ilvl="0" w:tplc="080A0001">
      <w:start w:val="1"/>
      <w:numFmt w:val="bullet"/>
      <w:lvlText w:val=""/>
      <w:lvlJc w:val="left"/>
      <w:pPr>
        <w:ind w:left="720" w:hanging="360"/>
      </w:pPr>
      <w:rPr>
        <w:rFonts w:ascii="Symbol" w:hAnsi="Symbol" w:hint="default"/>
      </w:rPr>
    </w:lvl>
    <w:lvl w:ilvl="1" w:tplc="BF6E8FA2">
      <w:numFmt w:val="bullet"/>
      <w:lvlText w:val="•"/>
      <w:lvlJc w:val="left"/>
      <w:pPr>
        <w:ind w:left="1785" w:hanging="705"/>
      </w:pPr>
      <w:rPr>
        <w:rFonts w:ascii="HelveticaNeueLT Std Lt" w:eastAsiaTheme="minorHAnsi" w:hAnsi="HelveticaNeueLT Std L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9D97DAF"/>
    <w:multiLevelType w:val="hybridMultilevel"/>
    <w:tmpl w:val="08D0922E"/>
    <w:lvl w:ilvl="0" w:tplc="63D418FE">
      <w:start w:val="1"/>
      <w:numFmt w:val="decimal"/>
      <w:lvlText w:val="%1."/>
      <w:lvlJc w:val="left"/>
      <w:pPr>
        <w:ind w:left="2142" w:hanging="360"/>
      </w:pPr>
      <w:rPr>
        <w:rFonts w:hint="default"/>
        <w:b/>
        <w:bCs/>
        <w:spacing w:val="-2"/>
        <w:w w:val="99"/>
        <w:lang w:val="es-ES" w:eastAsia="en-US" w:bidi="ar-SA"/>
      </w:rPr>
    </w:lvl>
    <w:lvl w:ilvl="1" w:tplc="2396B23C">
      <w:numFmt w:val="bullet"/>
      <w:lvlText w:val="•"/>
      <w:lvlJc w:val="left"/>
      <w:pPr>
        <w:ind w:left="2689" w:hanging="360"/>
      </w:pPr>
      <w:rPr>
        <w:rFonts w:ascii="Times New Roman" w:eastAsia="Times New Roman" w:hAnsi="Times New Roman" w:cs="Times New Roman" w:hint="default"/>
        <w:w w:val="99"/>
        <w:sz w:val="32"/>
        <w:szCs w:val="32"/>
        <w:lang w:val="es-ES" w:eastAsia="en-US" w:bidi="ar-SA"/>
      </w:rPr>
    </w:lvl>
    <w:lvl w:ilvl="2" w:tplc="48C4E774">
      <w:numFmt w:val="bullet"/>
      <w:lvlText w:val="•"/>
      <w:lvlJc w:val="left"/>
      <w:pPr>
        <w:ind w:left="3680" w:hanging="360"/>
      </w:pPr>
      <w:rPr>
        <w:rFonts w:hint="default"/>
        <w:lang w:val="es-ES" w:eastAsia="en-US" w:bidi="ar-SA"/>
      </w:rPr>
    </w:lvl>
    <w:lvl w:ilvl="3" w:tplc="14FA3158">
      <w:numFmt w:val="bullet"/>
      <w:lvlText w:val="•"/>
      <w:lvlJc w:val="left"/>
      <w:pPr>
        <w:ind w:left="4680" w:hanging="360"/>
      </w:pPr>
      <w:rPr>
        <w:rFonts w:hint="default"/>
        <w:lang w:val="es-ES" w:eastAsia="en-US" w:bidi="ar-SA"/>
      </w:rPr>
    </w:lvl>
    <w:lvl w:ilvl="4" w:tplc="4BC6475E">
      <w:numFmt w:val="bullet"/>
      <w:lvlText w:val="•"/>
      <w:lvlJc w:val="left"/>
      <w:pPr>
        <w:ind w:left="5680" w:hanging="360"/>
      </w:pPr>
      <w:rPr>
        <w:rFonts w:hint="default"/>
        <w:lang w:val="es-ES" w:eastAsia="en-US" w:bidi="ar-SA"/>
      </w:rPr>
    </w:lvl>
    <w:lvl w:ilvl="5" w:tplc="52F4BBC2">
      <w:numFmt w:val="bullet"/>
      <w:lvlText w:val="•"/>
      <w:lvlJc w:val="left"/>
      <w:pPr>
        <w:ind w:left="6680" w:hanging="360"/>
      </w:pPr>
      <w:rPr>
        <w:rFonts w:hint="default"/>
        <w:lang w:val="es-ES" w:eastAsia="en-US" w:bidi="ar-SA"/>
      </w:rPr>
    </w:lvl>
    <w:lvl w:ilvl="6" w:tplc="81867DA2">
      <w:numFmt w:val="bullet"/>
      <w:lvlText w:val="•"/>
      <w:lvlJc w:val="left"/>
      <w:pPr>
        <w:ind w:left="7680" w:hanging="360"/>
      </w:pPr>
      <w:rPr>
        <w:rFonts w:hint="default"/>
        <w:lang w:val="es-ES" w:eastAsia="en-US" w:bidi="ar-SA"/>
      </w:rPr>
    </w:lvl>
    <w:lvl w:ilvl="7" w:tplc="46AEEEE0">
      <w:numFmt w:val="bullet"/>
      <w:lvlText w:val="•"/>
      <w:lvlJc w:val="left"/>
      <w:pPr>
        <w:ind w:left="8680" w:hanging="360"/>
      </w:pPr>
      <w:rPr>
        <w:rFonts w:hint="default"/>
        <w:lang w:val="es-ES" w:eastAsia="en-US" w:bidi="ar-SA"/>
      </w:rPr>
    </w:lvl>
    <w:lvl w:ilvl="8" w:tplc="BF1C380E">
      <w:numFmt w:val="bullet"/>
      <w:lvlText w:val="•"/>
      <w:lvlJc w:val="left"/>
      <w:pPr>
        <w:ind w:left="9680" w:hanging="360"/>
      </w:pPr>
      <w:rPr>
        <w:rFonts w:hint="default"/>
        <w:lang w:val="es-ES" w:eastAsia="en-US" w:bidi="ar-SA"/>
      </w:rPr>
    </w:lvl>
  </w:abstractNum>
  <w:abstractNum w:abstractNumId="38" w15:restartNumberingAfterBreak="0">
    <w:nsid w:val="6AE1067A"/>
    <w:multiLevelType w:val="hybridMultilevel"/>
    <w:tmpl w:val="3A24F43C"/>
    <w:lvl w:ilvl="0" w:tplc="5720BF20">
      <w:start w:val="1"/>
      <w:numFmt w:val="bullet"/>
      <w:lvlText w:val="o"/>
      <w:lvlJc w:val="left"/>
      <w:pPr>
        <w:tabs>
          <w:tab w:val="num" w:pos="720"/>
        </w:tabs>
        <w:ind w:left="720" w:hanging="360"/>
      </w:pPr>
      <w:rPr>
        <w:rFonts w:ascii="Courier New" w:hAnsi="Courier New" w:hint="default"/>
      </w:rPr>
    </w:lvl>
    <w:lvl w:ilvl="1" w:tplc="9EB048E0">
      <w:start w:val="1"/>
      <w:numFmt w:val="bullet"/>
      <w:lvlText w:val="o"/>
      <w:lvlJc w:val="left"/>
      <w:pPr>
        <w:tabs>
          <w:tab w:val="num" w:pos="1440"/>
        </w:tabs>
        <w:ind w:left="1440" w:hanging="360"/>
      </w:pPr>
      <w:rPr>
        <w:rFonts w:ascii="Courier New" w:hAnsi="Courier New" w:hint="default"/>
      </w:rPr>
    </w:lvl>
    <w:lvl w:ilvl="2" w:tplc="1D84A6C0" w:tentative="1">
      <w:start w:val="1"/>
      <w:numFmt w:val="bullet"/>
      <w:lvlText w:val="o"/>
      <w:lvlJc w:val="left"/>
      <w:pPr>
        <w:tabs>
          <w:tab w:val="num" w:pos="2160"/>
        </w:tabs>
        <w:ind w:left="2160" w:hanging="360"/>
      </w:pPr>
      <w:rPr>
        <w:rFonts w:ascii="Courier New" w:hAnsi="Courier New" w:hint="default"/>
      </w:rPr>
    </w:lvl>
    <w:lvl w:ilvl="3" w:tplc="A88C7BAC" w:tentative="1">
      <w:start w:val="1"/>
      <w:numFmt w:val="bullet"/>
      <w:lvlText w:val="o"/>
      <w:lvlJc w:val="left"/>
      <w:pPr>
        <w:tabs>
          <w:tab w:val="num" w:pos="2880"/>
        </w:tabs>
        <w:ind w:left="2880" w:hanging="360"/>
      </w:pPr>
      <w:rPr>
        <w:rFonts w:ascii="Courier New" w:hAnsi="Courier New" w:hint="default"/>
      </w:rPr>
    </w:lvl>
    <w:lvl w:ilvl="4" w:tplc="E11EEF64" w:tentative="1">
      <w:start w:val="1"/>
      <w:numFmt w:val="bullet"/>
      <w:lvlText w:val="o"/>
      <w:lvlJc w:val="left"/>
      <w:pPr>
        <w:tabs>
          <w:tab w:val="num" w:pos="3600"/>
        </w:tabs>
        <w:ind w:left="3600" w:hanging="360"/>
      </w:pPr>
      <w:rPr>
        <w:rFonts w:ascii="Courier New" w:hAnsi="Courier New" w:hint="default"/>
      </w:rPr>
    </w:lvl>
    <w:lvl w:ilvl="5" w:tplc="709CA4EA" w:tentative="1">
      <w:start w:val="1"/>
      <w:numFmt w:val="bullet"/>
      <w:lvlText w:val="o"/>
      <w:lvlJc w:val="left"/>
      <w:pPr>
        <w:tabs>
          <w:tab w:val="num" w:pos="4320"/>
        </w:tabs>
        <w:ind w:left="4320" w:hanging="360"/>
      </w:pPr>
      <w:rPr>
        <w:rFonts w:ascii="Courier New" w:hAnsi="Courier New" w:hint="default"/>
      </w:rPr>
    </w:lvl>
    <w:lvl w:ilvl="6" w:tplc="400A107E" w:tentative="1">
      <w:start w:val="1"/>
      <w:numFmt w:val="bullet"/>
      <w:lvlText w:val="o"/>
      <w:lvlJc w:val="left"/>
      <w:pPr>
        <w:tabs>
          <w:tab w:val="num" w:pos="5040"/>
        </w:tabs>
        <w:ind w:left="5040" w:hanging="360"/>
      </w:pPr>
      <w:rPr>
        <w:rFonts w:ascii="Courier New" w:hAnsi="Courier New" w:hint="default"/>
      </w:rPr>
    </w:lvl>
    <w:lvl w:ilvl="7" w:tplc="21983632" w:tentative="1">
      <w:start w:val="1"/>
      <w:numFmt w:val="bullet"/>
      <w:lvlText w:val="o"/>
      <w:lvlJc w:val="left"/>
      <w:pPr>
        <w:tabs>
          <w:tab w:val="num" w:pos="5760"/>
        </w:tabs>
        <w:ind w:left="5760" w:hanging="360"/>
      </w:pPr>
      <w:rPr>
        <w:rFonts w:ascii="Courier New" w:hAnsi="Courier New" w:hint="default"/>
      </w:rPr>
    </w:lvl>
    <w:lvl w:ilvl="8" w:tplc="647C6618" w:tentative="1">
      <w:start w:val="1"/>
      <w:numFmt w:val="bullet"/>
      <w:lvlText w:val="o"/>
      <w:lvlJc w:val="left"/>
      <w:pPr>
        <w:tabs>
          <w:tab w:val="num" w:pos="6480"/>
        </w:tabs>
        <w:ind w:left="6480" w:hanging="360"/>
      </w:pPr>
      <w:rPr>
        <w:rFonts w:ascii="Courier New" w:hAnsi="Courier New" w:hint="default"/>
      </w:rPr>
    </w:lvl>
  </w:abstractNum>
  <w:abstractNum w:abstractNumId="39" w15:restartNumberingAfterBreak="0">
    <w:nsid w:val="6D6228A3"/>
    <w:multiLevelType w:val="hybridMultilevel"/>
    <w:tmpl w:val="6CAA3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ED41440"/>
    <w:multiLevelType w:val="hybridMultilevel"/>
    <w:tmpl w:val="014642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08D105D"/>
    <w:multiLevelType w:val="hybridMultilevel"/>
    <w:tmpl w:val="C4B60114"/>
    <w:lvl w:ilvl="0" w:tplc="080A0017">
      <w:start w:val="1"/>
      <w:numFmt w:val="lowerLetter"/>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2" w15:restartNumberingAfterBreak="0">
    <w:nsid w:val="734A3DAC"/>
    <w:multiLevelType w:val="hybridMultilevel"/>
    <w:tmpl w:val="3FDAE4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3D16E8C"/>
    <w:multiLevelType w:val="hybridMultilevel"/>
    <w:tmpl w:val="D6FACD1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15:restartNumberingAfterBreak="0">
    <w:nsid w:val="779C7E4D"/>
    <w:multiLevelType w:val="hybridMultilevel"/>
    <w:tmpl w:val="ECB8F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F757014"/>
    <w:multiLevelType w:val="hybridMultilevel"/>
    <w:tmpl w:val="077A0F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07713219">
    <w:abstractNumId w:val="36"/>
  </w:num>
  <w:num w:numId="2" w16cid:durableId="1147088086">
    <w:abstractNumId w:val="39"/>
  </w:num>
  <w:num w:numId="3" w16cid:durableId="906379289">
    <w:abstractNumId w:val="24"/>
  </w:num>
  <w:num w:numId="4" w16cid:durableId="583222967">
    <w:abstractNumId w:val="9"/>
  </w:num>
  <w:num w:numId="5" w16cid:durableId="206383751">
    <w:abstractNumId w:val="30"/>
  </w:num>
  <w:num w:numId="6" w16cid:durableId="2027830733">
    <w:abstractNumId w:val="32"/>
  </w:num>
  <w:num w:numId="7" w16cid:durableId="1790124472">
    <w:abstractNumId w:val="25"/>
  </w:num>
  <w:num w:numId="8" w16cid:durableId="519971496">
    <w:abstractNumId w:val="12"/>
  </w:num>
  <w:num w:numId="9" w16cid:durableId="614138268">
    <w:abstractNumId w:val="22"/>
  </w:num>
  <w:num w:numId="10" w16cid:durableId="906838307">
    <w:abstractNumId w:val="19"/>
  </w:num>
  <w:num w:numId="11" w16cid:durableId="1600870739">
    <w:abstractNumId w:val="0"/>
  </w:num>
  <w:num w:numId="12" w16cid:durableId="1081294393">
    <w:abstractNumId w:val="44"/>
  </w:num>
  <w:num w:numId="13" w16cid:durableId="1970698817">
    <w:abstractNumId w:val="27"/>
  </w:num>
  <w:num w:numId="14" w16cid:durableId="1226256794">
    <w:abstractNumId w:val="7"/>
  </w:num>
  <w:num w:numId="15" w16cid:durableId="1357271226">
    <w:abstractNumId w:val="35"/>
  </w:num>
  <w:num w:numId="16" w16cid:durableId="1111246537">
    <w:abstractNumId w:val="28"/>
  </w:num>
  <w:num w:numId="17" w16cid:durableId="400836592">
    <w:abstractNumId w:val="18"/>
  </w:num>
  <w:num w:numId="18" w16cid:durableId="1609237808">
    <w:abstractNumId w:val="16"/>
  </w:num>
  <w:num w:numId="19" w16cid:durableId="1623682613">
    <w:abstractNumId w:val="2"/>
  </w:num>
  <w:num w:numId="20" w16cid:durableId="1269578720">
    <w:abstractNumId w:val="5"/>
  </w:num>
  <w:num w:numId="21" w16cid:durableId="555286844">
    <w:abstractNumId w:val="23"/>
  </w:num>
  <w:num w:numId="22" w16cid:durableId="1453477596">
    <w:abstractNumId w:val="45"/>
  </w:num>
  <w:num w:numId="23" w16cid:durableId="1030111229">
    <w:abstractNumId w:val="6"/>
  </w:num>
  <w:num w:numId="24" w16cid:durableId="1093817807">
    <w:abstractNumId w:val="41"/>
  </w:num>
  <w:num w:numId="25" w16cid:durableId="554238495">
    <w:abstractNumId w:val="8"/>
  </w:num>
  <w:num w:numId="26" w16cid:durableId="1637417944">
    <w:abstractNumId w:val="33"/>
  </w:num>
  <w:num w:numId="27" w16cid:durableId="836503923">
    <w:abstractNumId w:val="15"/>
  </w:num>
  <w:num w:numId="28" w16cid:durableId="411045103">
    <w:abstractNumId w:val="40"/>
  </w:num>
  <w:num w:numId="29" w16cid:durableId="25524740">
    <w:abstractNumId w:val="10"/>
  </w:num>
  <w:num w:numId="30" w16cid:durableId="1393193358">
    <w:abstractNumId w:val="38"/>
  </w:num>
  <w:num w:numId="31" w16cid:durableId="310401802">
    <w:abstractNumId w:val="26"/>
  </w:num>
  <w:num w:numId="32" w16cid:durableId="905191398">
    <w:abstractNumId w:val="3"/>
  </w:num>
  <w:num w:numId="33" w16cid:durableId="536938524">
    <w:abstractNumId w:val="43"/>
  </w:num>
  <w:num w:numId="34" w16cid:durableId="441074373">
    <w:abstractNumId w:val="34"/>
  </w:num>
  <w:num w:numId="35" w16cid:durableId="1596016281">
    <w:abstractNumId w:val="11"/>
  </w:num>
  <w:num w:numId="36" w16cid:durableId="715474994">
    <w:abstractNumId w:val="31"/>
  </w:num>
  <w:num w:numId="37" w16cid:durableId="1529879556">
    <w:abstractNumId w:val="1"/>
  </w:num>
  <w:num w:numId="38" w16cid:durableId="548541264">
    <w:abstractNumId w:val="29"/>
  </w:num>
  <w:num w:numId="39" w16cid:durableId="145245736">
    <w:abstractNumId w:val="13"/>
  </w:num>
  <w:num w:numId="40" w16cid:durableId="825630238">
    <w:abstractNumId w:val="42"/>
  </w:num>
  <w:num w:numId="41" w16cid:durableId="1672247777">
    <w:abstractNumId w:val="20"/>
  </w:num>
  <w:num w:numId="42" w16cid:durableId="1839493885">
    <w:abstractNumId w:val="37"/>
  </w:num>
  <w:num w:numId="43" w16cid:durableId="755632054">
    <w:abstractNumId w:val="17"/>
  </w:num>
  <w:num w:numId="44" w16cid:durableId="2086994783">
    <w:abstractNumId w:val="21"/>
  </w:num>
  <w:num w:numId="45" w16cid:durableId="2050835463">
    <w:abstractNumId w:val="4"/>
  </w:num>
  <w:num w:numId="46" w16cid:durableId="175119980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MX" w:vendorID="64" w:dllVersion="0" w:nlCheck="1" w:checkStyle="0"/>
  <w:activeWritingStyle w:appName="MSWord" w:lang="es-E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238"/>
    <w:rsid w:val="0001004C"/>
    <w:rsid w:val="000125BE"/>
    <w:rsid w:val="00017880"/>
    <w:rsid w:val="00022699"/>
    <w:rsid w:val="00024EA4"/>
    <w:rsid w:val="00032430"/>
    <w:rsid w:val="00033FF9"/>
    <w:rsid w:val="00041947"/>
    <w:rsid w:val="000535E8"/>
    <w:rsid w:val="00063496"/>
    <w:rsid w:val="00063BED"/>
    <w:rsid w:val="000649D9"/>
    <w:rsid w:val="000779E9"/>
    <w:rsid w:val="000925F5"/>
    <w:rsid w:val="000A1B09"/>
    <w:rsid w:val="000A5198"/>
    <w:rsid w:val="000D3533"/>
    <w:rsid w:val="000D5908"/>
    <w:rsid w:val="000E3634"/>
    <w:rsid w:val="000E3CBC"/>
    <w:rsid w:val="000E5D51"/>
    <w:rsid w:val="00101155"/>
    <w:rsid w:val="0010153C"/>
    <w:rsid w:val="001027CE"/>
    <w:rsid w:val="00104B26"/>
    <w:rsid w:val="00114127"/>
    <w:rsid w:val="001143BF"/>
    <w:rsid w:val="00117ABA"/>
    <w:rsid w:val="00117E76"/>
    <w:rsid w:val="0012130C"/>
    <w:rsid w:val="001268CE"/>
    <w:rsid w:val="0013394A"/>
    <w:rsid w:val="00147681"/>
    <w:rsid w:val="00150446"/>
    <w:rsid w:val="001524AD"/>
    <w:rsid w:val="00155F73"/>
    <w:rsid w:val="00164583"/>
    <w:rsid w:val="001708F3"/>
    <w:rsid w:val="00174DA6"/>
    <w:rsid w:val="00187424"/>
    <w:rsid w:val="00195C86"/>
    <w:rsid w:val="00196F5E"/>
    <w:rsid w:val="00196F9C"/>
    <w:rsid w:val="001A2CD7"/>
    <w:rsid w:val="001A4F54"/>
    <w:rsid w:val="001A63B6"/>
    <w:rsid w:val="001B559D"/>
    <w:rsid w:val="001B614B"/>
    <w:rsid w:val="001C2158"/>
    <w:rsid w:val="001C71C1"/>
    <w:rsid w:val="001C72E5"/>
    <w:rsid w:val="001E32CA"/>
    <w:rsid w:val="001E7949"/>
    <w:rsid w:val="001E7E05"/>
    <w:rsid w:val="001F61C0"/>
    <w:rsid w:val="00212713"/>
    <w:rsid w:val="0022081B"/>
    <w:rsid w:val="00224BD3"/>
    <w:rsid w:val="00233CDF"/>
    <w:rsid w:val="002359E9"/>
    <w:rsid w:val="00246289"/>
    <w:rsid w:val="00265A7F"/>
    <w:rsid w:val="00272690"/>
    <w:rsid w:val="00290994"/>
    <w:rsid w:val="002C0C28"/>
    <w:rsid w:val="002C588E"/>
    <w:rsid w:val="002D17F0"/>
    <w:rsid w:val="002D1F0E"/>
    <w:rsid w:val="002F0462"/>
    <w:rsid w:val="002F2498"/>
    <w:rsid w:val="0030328A"/>
    <w:rsid w:val="003063E4"/>
    <w:rsid w:val="0030787D"/>
    <w:rsid w:val="003237A7"/>
    <w:rsid w:val="0032586F"/>
    <w:rsid w:val="0034546D"/>
    <w:rsid w:val="00352F34"/>
    <w:rsid w:val="003709FA"/>
    <w:rsid w:val="00377AA0"/>
    <w:rsid w:val="00383AE8"/>
    <w:rsid w:val="00390336"/>
    <w:rsid w:val="00390800"/>
    <w:rsid w:val="003955F6"/>
    <w:rsid w:val="003A3C43"/>
    <w:rsid w:val="003A7A9D"/>
    <w:rsid w:val="003B5BAC"/>
    <w:rsid w:val="003C05FE"/>
    <w:rsid w:val="003D3AFE"/>
    <w:rsid w:val="003E5BF6"/>
    <w:rsid w:val="003F1A03"/>
    <w:rsid w:val="003F55D6"/>
    <w:rsid w:val="003F63EA"/>
    <w:rsid w:val="0040427C"/>
    <w:rsid w:val="00413571"/>
    <w:rsid w:val="00413851"/>
    <w:rsid w:val="00414F86"/>
    <w:rsid w:val="00423262"/>
    <w:rsid w:val="00423CE5"/>
    <w:rsid w:val="0042455B"/>
    <w:rsid w:val="00431F4E"/>
    <w:rsid w:val="00445B9B"/>
    <w:rsid w:val="00450CB3"/>
    <w:rsid w:val="00455C50"/>
    <w:rsid w:val="0046140C"/>
    <w:rsid w:val="0046291B"/>
    <w:rsid w:val="00465BFB"/>
    <w:rsid w:val="00465DFB"/>
    <w:rsid w:val="00466EB3"/>
    <w:rsid w:val="00471996"/>
    <w:rsid w:val="004726A0"/>
    <w:rsid w:val="0047664C"/>
    <w:rsid w:val="004848FC"/>
    <w:rsid w:val="00492117"/>
    <w:rsid w:val="004A5238"/>
    <w:rsid w:val="004A74EE"/>
    <w:rsid w:val="004B57C7"/>
    <w:rsid w:val="004C4537"/>
    <w:rsid w:val="004D1A64"/>
    <w:rsid w:val="004F17D9"/>
    <w:rsid w:val="004F5153"/>
    <w:rsid w:val="00501A7F"/>
    <w:rsid w:val="005042A2"/>
    <w:rsid w:val="00506D81"/>
    <w:rsid w:val="0051173D"/>
    <w:rsid w:val="00512E57"/>
    <w:rsid w:val="005433AC"/>
    <w:rsid w:val="005613E0"/>
    <w:rsid w:val="005714D1"/>
    <w:rsid w:val="00584408"/>
    <w:rsid w:val="00586764"/>
    <w:rsid w:val="005A240E"/>
    <w:rsid w:val="005A342E"/>
    <w:rsid w:val="005A37F3"/>
    <w:rsid w:val="005B21E4"/>
    <w:rsid w:val="005C628E"/>
    <w:rsid w:val="005C6773"/>
    <w:rsid w:val="005D27C1"/>
    <w:rsid w:val="005D3D4A"/>
    <w:rsid w:val="005F0C53"/>
    <w:rsid w:val="005F4C00"/>
    <w:rsid w:val="0061647F"/>
    <w:rsid w:val="00624473"/>
    <w:rsid w:val="00626EAA"/>
    <w:rsid w:val="0064561C"/>
    <w:rsid w:val="006528F6"/>
    <w:rsid w:val="006541A1"/>
    <w:rsid w:val="006609FF"/>
    <w:rsid w:val="00663D95"/>
    <w:rsid w:val="006669AA"/>
    <w:rsid w:val="00670BF6"/>
    <w:rsid w:val="00676FC6"/>
    <w:rsid w:val="006771C2"/>
    <w:rsid w:val="00690579"/>
    <w:rsid w:val="00690DB7"/>
    <w:rsid w:val="00693EEA"/>
    <w:rsid w:val="0069473A"/>
    <w:rsid w:val="00695CE9"/>
    <w:rsid w:val="006A271D"/>
    <w:rsid w:val="006A3891"/>
    <w:rsid w:val="006A7310"/>
    <w:rsid w:val="006B5EF5"/>
    <w:rsid w:val="006B7662"/>
    <w:rsid w:val="006C4892"/>
    <w:rsid w:val="006E265C"/>
    <w:rsid w:val="006E4EBB"/>
    <w:rsid w:val="00715689"/>
    <w:rsid w:val="007171BB"/>
    <w:rsid w:val="007346ED"/>
    <w:rsid w:val="00734C14"/>
    <w:rsid w:val="00740172"/>
    <w:rsid w:val="007442D4"/>
    <w:rsid w:val="00761BDA"/>
    <w:rsid w:val="0076293A"/>
    <w:rsid w:val="00764CFA"/>
    <w:rsid w:val="00765DF0"/>
    <w:rsid w:val="007663B4"/>
    <w:rsid w:val="007731F6"/>
    <w:rsid w:val="00777CE5"/>
    <w:rsid w:val="00781B93"/>
    <w:rsid w:val="0079048F"/>
    <w:rsid w:val="007936F2"/>
    <w:rsid w:val="0079635B"/>
    <w:rsid w:val="007A7308"/>
    <w:rsid w:val="007B550E"/>
    <w:rsid w:val="007C7A54"/>
    <w:rsid w:val="00806593"/>
    <w:rsid w:val="00814668"/>
    <w:rsid w:val="008233F9"/>
    <w:rsid w:val="0083153D"/>
    <w:rsid w:val="008355B7"/>
    <w:rsid w:val="00842987"/>
    <w:rsid w:val="00843CB7"/>
    <w:rsid w:val="00846603"/>
    <w:rsid w:val="00850CD0"/>
    <w:rsid w:val="00864487"/>
    <w:rsid w:val="00866F21"/>
    <w:rsid w:val="00892523"/>
    <w:rsid w:val="008B0DA9"/>
    <w:rsid w:val="008B641C"/>
    <w:rsid w:val="008C2BF4"/>
    <w:rsid w:val="008D068E"/>
    <w:rsid w:val="008D2497"/>
    <w:rsid w:val="008E679E"/>
    <w:rsid w:val="008E7F80"/>
    <w:rsid w:val="008F34B1"/>
    <w:rsid w:val="00901A76"/>
    <w:rsid w:val="00905CAC"/>
    <w:rsid w:val="009111CE"/>
    <w:rsid w:val="0093404E"/>
    <w:rsid w:val="00934781"/>
    <w:rsid w:val="00935A46"/>
    <w:rsid w:val="009535D5"/>
    <w:rsid w:val="00961676"/>
    <w:rsid w:val="009628BB"/>
    <w:rsid w:val="00971859"/>
    <w:rsid w:val="009744E2"/>
    <w:rsid w:val="00975500"/>
    <w:rsid w:val="009905AD"/>
    <w:rsid w:val="00995EB5"/>
    <w:rsid w:val="009B0281"/>
    <w:rsid w:val="009B0AC0"/>
    <w:rsid w:val="009B42EB"/>
    <w:rsid w:val="009B4657"/>
    <w:rsid w:val="009C1E15"/>
    <w:rsid w:val="009C30EB"/>
    <w:rsid w:val="009D0F73"/>
    <w:rsid w:val="009D3EC8"/>
    <w:rsid w:val="009D3F67"/>
    <w:rsid w:val="009D5873"/>
    <w:rsid w:val="009F0F83"/>
    <w:rsid w:val="009F4F10"/>
    <w:rsid w:val="00A04810"/>
    <w:rsid w:val="00A04A0B"/>
    <w:rsid w:val="00A112D3"/>
    <w:rsid w:val="00A14871"/>
    <w:rsid w:val="00A23966"/>
    <w:rsid w:val="00A242F7"/>
    <w:rsid w:val="00A27823"/>
    <w:rsid w:val="00A364EB"/>
    <w:rsid w:val="00A4666D"/>
    <w:rsid w:val="00A47A18"/>
    <w:rsid w:val="00A55C67"/>
    <w:rsid w:val="00A778EE"/>
    <w:rsid w:val="00A93443"/>
    <w:rsid w:val="00A93997"/>
    <w:rsid w:val="00A93A15"/>
    <w:rsid w:val="00A93CAD"/>
    <w:rsid w:val="00AA3E4C"/>
    <w:rsid w:val="00AA77ED"/>
    <w:rsid w:val="00AB07BE"/>
    <w:rsid w:val="00AB2D34"/>
    <w:rsid w:val="00AB388A"/>
    <w:rsid w:val="00AB4745"/>
    <w:rsid w:val="00AC36EC"/>
    <w:rsid w:val="00AC656D"/>
    <w:rsid w:val="00AD0511"/>
    <w:rsid w:val="00AD0672"/>
    <w:rsid w:val="00AD0755"/>
    <w:rsid w:val="00AD3EB4"/>
    <w:rsid w:val="00AD4E83"/>
    <w:rsid w:val="00AE6E87"/>
    <w:rsid w:val="00AF5C3C"/>
    <w:rsid w:val="00B036EE"/>
    <w:rsid w:val="00B0746C"/>
    <w:rsid w:val="00B11CC6"/>
    <w:rsid w:val="00B22168"/>
    <w:rsid w:val="00B407D0"/>
    <w:rsid w:val="00B50219"/>
    <w:rsid w:val="00B51CCC"/>
    <w:rsid w:val="00B521B6"/>
    <w:rsid w:val="00B530E7"/>
    <w:rsid w:val="00B5796D"/>
    <w:rsid w:val="00B621DF"/>
    <w:rsid w:val="00B63EFE"/>
    <w:rsid w:val="00B70E00"/>
    <w:rsid w:val="00B86106"/>
    <w:rsid w:val="00B902BD"/>
    <w:rsid w:val="00B95750"/>
    <w:rsid w:val="00BA00F3"/>
    <w:rsid w:val="00BA1BEE"/>
    <w:rsid w:val="00BA4F7A"/>
    <w:rsid w:val="00BA7BD4"/>
    <w:rsid w:val="00BA7D7C"/>
    <w:rsid w:val="00BB53E2"/>
    <w:rsid w:val="00BC75F0"/>
    <w:rsid w:val="00BD744C"/>
    <w:rsid w:val="00BE22D6"/>
    <w:rsid w:val="00BE7975"/>
    <w:rsid w:val="00BF10EC"/>
    <w:rsid w:val="00C05166"/>
    <w:rsid w:val="00C074DA"/>
    <w:rsid w:val="00C10BD3"/>
    <w:rsid w:val="00C13B96"/>
    <w:rsid w:val="00C208AD"/>
    <w:rsid w:val="00C24647"/>
    <w:rsid w:val="00C47CE4"/>
    <w:rsid w:val="00C55DE2"/>
    <w:rsid w:val="00C649B8"/>
    <w:rsid w:val="00C65208"/>
    <w:rsid w:val="00C70491"/>
    <w:rsid w:val="00C7513B"/>
    <w:rsid w:val="00C91D45"/>
    <w:rsid w:val="00C96A06"/>
    <w:rsid w:val="00CA46B9"/>
    <w:rsid w:val="00CA5C72"/>
    <w:rsid w:val="00CB1A5E"/>
    <w:rsid w:val="00CC400E"/>
    <w:rsid w:val="00CC4932"/>
    <w:rsid w:val="00CD1E7F"/>
    <w:rsid w:val="00CD3CE6"/>
    <w:rsid w:val="00CE11B5"/>
    <w:rsid w:val="00CE4446"/>
    <w:rsid w:val="00CE4B2E"/>
    <w:rsid w:val="00CE7E9D"/>
    <w:rsid w:val="00CF2642"/>
    <w:rsid w:val="00CF3A6F"/>
    <w:rsid w:val="00D12588"/>
    <w:rsid w:val="00D20A9A"/>
    <w:rsid w:val="00D2178A"/>
    <w:rsid w:val="00D26D36"/>
    <w:rsid w:val="00D32731"/>
    <w:rsid w:val="00D41A09"/>
    <w:rsid w:val="00D46C8B"/>
    <w:rsid w:val="00D55653"/>
    <w:rsid w:val="00D55ABD"/>
    <w:rsid w:val="00D62FD6"/>
    <w:rsid w:val="00D65A51"/>
    <w:rsid w:val="00D6667E"/>
    <w:rsid w:val="00D67BC1"/>
    <w:rsid w:val="00D86B99"/>
    <w:rsid w:val="00DA1AA0"/>
    <w:rsid w:val="00DA272A"/>
    <w:rsid w:val="00DB0795"/>
    <w:rsid w:val="00DB2F9B"/>
    <w:rsid w:val="00DC7943"/>
    <w:rsid w:val="00DD17EB"/>
    <w:rsid w:val="00DD5CCC"/>
    <w:rsid w:val="00DE0078"/>
    <w:rsid w:val="00DE3B76"/>
    <w:rsid w:val="00E044EB"/>
    <w:rsid w:val="00E10301"/>
    <w:rsid w:val="00E14A60"/>
    <w:rsid w:val="00E1685C"/>
    <w:rsid w:val="00E16A66"/>
    <w:rsid w:val="00E16CB9"/>
    <w:rsid w:val="00E16F94"/>
    <w:rsid w:val="00E24D65"/>
    <w:rsid w:val="00E25F8D"/>
    <w:rsid w:val="00E365C0"/>
    <w:rsid w:val="00E3698E"/>
    <w:rsid w:val="00E5679A"/>
    <w:rsid w:val="00E64A1C"/>
    <w:rsid w:val="00E65B1C"/>
    <w:rsid w:val="00E66F22"/>
    <w:rsid w:val="00E7182C"/>
    <w:rsid w:val="00E74B03"/>
    <w:rsid w:val="00E85AB8"/>
    <w:rsid w:val="00E941A7"/>
    <w:rsid w:val="00EA09FB"/>
    <w:rsid w:val="00EA0AE4"/>
    <w:rsid w:val="00EA7493"/>
    <w:rsid w:val="00EB7619"/>
    <w:rsid w:val="00EB7D6B"/>
    <w:rsid w:val="00EC115B"/>
    <w:rsid w:val="00EC38DB"/>
    <w:rsid w:val="00ED3575"/>
    <w:rsid w:val="00EE19EB"/>
    <w:rsid w:val="00EE7163"/>
    <w:rsid w:val="00EF1328"/>
    <w:rsid w:val="00EF20F9"/>
    <w:rsid w:val="00EF2C20"/>
    <w:rsid w:val="00EF426D"/>
    <w:rsid w:val="00EF4955"/>
    <w:rsid w:val="00F0239C"/>
    <w:rsid w:val="00F06EDB"/>
    <w:rsid w:val="00F2358C"/>
    <w:rsid w:val="00F27D66"/>
    <w:rsid w:val="00F34AB4"/>
    <w:rsid w:val="00F52087"/>
    <w:rsid w:val="00F537E5"/>
    <w:rsid w:val="00F55248"/>
    <w:rsid w:val="00F72B2E"/>
    <w:rsid w:val="00F732D1"/>
    <w:rsid w:val="00F8083B"/>
    <w:rsid w:val="00F82987"/>
    <w:rsid w:val="00F91D91"/>
    <w:rsid w:val="00FC1CAE"/>
    <w:rsid w:val="00FD0291"/>
    <w:rsid w:val="00FD5C01"/>
    <w:rsid w:val="00FD5C22"/>
    <w:rsid w:val="00FE0ABE"/>
    <w:rsid w:val="00FE1548"/>
    <w:rsid w:val="00FE43EE"/>
    <w:rsid w:val="00FE4761"/>
    <w:rsid w:val="00FE5AFA"/>
    <w:rsid w:val="00FF17D6"/>
    <w:rsid w:val="00FF38CA"/>
    <w:rsid w:val="00FF41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0EBFD"/>
  <w15:chartTrackingRefBased/>
  <w15:docId w15:val="{A0291CE5-C9A1-4D2B-9416-FEF21C651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65B1C"/>
    <w:pPr>
      <w:keepNext/>
      <w:keepLines/>
      <w:shd w:val="clear" w:color="auto" w:fill="AEAAAA" w:themeFill="background2" w:themeFillShade="BF"/>
      <w:spacing w:before="240" w:after="0"/>
      <w:outlineLvl w:val="0"/>
    </w:pPr>
    <w:rPr>
      <w:rFonts w:ascii="HelveticaNeueLT Std" w:eastAsiaTheme="majorEastAsia" w:hAnsi="HelveticaNeueLT Std" w:cstheme="majorBidi"/>
      <w:color w:val="C00000"/>
      <w:sz w:val="32"/>
      <w:szCs w:val="32"/>
    </w:rPr>
  </w:style>
  <w:style w:type="paragraph" w:styleId="Ttulo2">
    <w:name w:val="heading 2"/>
    <w:basedOn w:val="Normal"/>
    <w:next w:val="Normal"/>
    <w:link w:val="Ttulo2Car"/>
    <w:uiPriority w:val="9"/>
    <w:unhideWhenUsed/>
    <w:qFormat/>
    <w:rsid w:val="007346ED"/>
    <w:pPr>
      <w:keepNext/>
      <w:keepLines/>
      <w:shd w:val="clear" w:color="auto" w:fill="AEAAAA" w:themeFill="background2" w:themeFillShade="BF"/>
      <w:spacing w:before="40" w:after="0"/>
      <w:ind w:left="708"/>
      <w:outlineLvl w:val="1"/>
    </w:pPr>
    <w:rPr>
      <w:rFonts w:ascii="HelveticaNeueLT Std" w:eastAsiaTheme="majorEastAsia" w:hAnsi="HelveticaNeueLT Std" w:cstheme="majorBidi"/>
      <w:color w:val="C00000"/>
      <w:sz w:val="32"/>
      <w:szCs w:val="26"/>
    </w:rPr>
  </w:style>
  <w:style w:type="paragraph" w:styleId="Ttulo3">
    <w:name w:val="heading 3"/>
    <w:basedOn w:val="Normal"/>
    <w:next w:val="Normal"/>
    <w:link w:val="Ttulo3Car"/>
    <w:uiPriority w:val="9"/>
    <w:unhideWhenUsed/>
    <w:qFormat/>
    <w:rsid w:val="00663D95"/>
    <w:pPr>
      <w:keepNext/>
      <w:keepLines/>
      <w:shd w:val="clear" w:color="auto" w:fill="AEAAAA" w:themeFill="background2" w:themeFillShade="BF"/>
      <w:spacing w:before="40" w:after="0"/>
      <w:outlineLvl w:val="2"/>
    </w:pPr>
    <w:rPr>
      <w:rFonts w:ascii="HelveticaNeueLT Std" w:eastAsiaTheme="majorEastAsia" w:hAnsi="HelveticaNeueLT Std" w:cstheme="majorBidi"/>
      <w:color w:val="C00000"/>
      <w:sz w:val="32"/>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A5238"/>
    <w:pPr>
      <w:spacing w:after="0" w:line="240" w:lineRule="auto"/>
    </w:pPr>
  </w:style>
  <w:style w:type="paragraph" w:styleId="Encabezado">
    <w:name w:val="header"/>
    <w:basedOn w:val="Normal"/>
    <w:link w:val="EncabezadoCar"/>
    <w:uiPriority w:val="99"/>
    <w:unhideWhenUsed/>
    <w:rsid w:val="004A52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5238"/>
  </w:style>
  <w:style w:type="paragraph" w:styleId="Piedepgina">
    <w:name w:val="footer"/>
    <w:basedOn w:val="Normal"/>
    <w:link w:val="PiedepginaCar"/>
    <w:uiPriority w:val="99"/>
    <w:unhideWhenUsed/>
    <w:rsid w:val="004A52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5238"/>
  </w:style>
  <w:style w:type="table" w:styleId="Tablaconcuadrcula">
    <w:name w:val="Table Grid"/>
    <w:basedOn w:val="Tablanormal"/>
    <w:uiPriority w:val="39"/>
    <w:rsid w:val="004A52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F91D91"/>
  </w:style>
  <w:style w:type="character" w:styleId="Hipervnculo">
    <w:name w:val="Hyperlink"/>
    <w:basedOn w:val="Fuentedeprrafopredeter"/>
    <w:uiPriority w:val="99"/>
    <w:unhideWhenUsed/>
    <w:rsid w:val="004726A0"/>
    <w:rPr>
      <w:color w:val="0563C1" w:themeColor="hyperlink"/>
      <w:u w:val="single"/>
    </w:rPr>
  </w:style>
  <w:style w:type="paragraph" w:styleId="Prrafodelista">
    <w:name w:val="List Paragraph"/>
    <w:basedOn w:val="Normal"/>
    <w:uiPriority w:val="34"/>
    <w:qFormat/>
    <w:rsid w:val="00C70491"/>
    <w:pPr>
      <w:ind w:left="720"/>
      <w:contextualSpacing/>
    </w:pPr>
  </w:style>
  <w:style w:type="character" w:styleId="Hipervnculovisitado">
    <w:name w:val="FollowedHyperlink"/>
    <w:basedOn w:val="Fuentedeprrafopredeter"/>
    <w:uiPriority w:val="99"/>
    <w:semiHidden/>
    <w:unhideWhenUsed/>
    <w:rsid w:val="00693EEA"/>
    <w:rPr>
      <w:color w:val="954F72" w:themeColor="followedHyperlink"/>
      <w:u w:val="single"/>
    </w:rPr>
  </w:style>
  <w:style w:type="character" w:styleId="Mencinsinresolver">
    <w:name w:val="Unresolved Mention"/>
    <w:basedOn w:val="Fuentedeprrafopredeter"/>
    <w:uiPriority w:val="99"/>
    <w:semiHidden/>
    <w:unhideWhenUsed/>
    <w:rsid w:val="00F732D1"/>
    <w:rPr>
      <w:color w:val="605E5C"/>
      <w:shd w:val="clear" w:color="auto" w:fill="E1DFDD"/>
    </w:rPr>
  </w:style>
  <w:style w:type="character" w:customStyle="1" w:styleId="Ttulo1Car">
    <w:name w:val="Título 1 Car"/>
    <w:basedOn w:val="Fuentedeprrafopredeter"/>
    <w:link w:val="Ttulo1"/>
    <w:uiPriority w:val="9"/>
    <w:rsid w:val="00E65B1C"/>
    <w:rPr>
      <w:rFonts w:ascii="HelveticaNeueLT Std" w:eastAsiaTheme="majorEastAsia" w:hAnsi="HelveticaNeueLT Std" w:cstheme="majorBidi"/>
      <w:color w:val="C00000"/>
      <w:sz w:val="32"/>
      <w:szCs w:val="32"/>
      <w:shd w:val="clear" w:color="auto" w:fill="AEAAAA" w:themeFill="background2" w:themeFillShade="BF"/>
    </w:rPr>
  </w:style>
  <w:style w:type="paragraph" w:styleId="TtuloTDC">
    <w:name w:val="TOC Heading"/>
    <w:basedOn w:val="Ttulo1"/>
    <w:next w:val="Normal"/>
    <w:uiPriority w:val="39"/>
    <w:unhideWhenUsed/>
    <w:qFormat/>
    <w:rsid w:val="00265A7F"/>
    <w:pPr>
      <w:outlineLvl w:val="9"/>
    </w:pPr>
    <w:rPr>
      <w:lang w:eastAsia="es-MX"/>
    </w:rPr>
  </w:style>
  <w:style w:type="paragraph" w:styleId="TDC1">
    <w:name w:val="toc 1"/>
    <w:basedOn w:val="Normal"/>
    <w:next w:val="Normal"/>
    <w:autoRedefine/>
    <w:uiPriority w:val="39"/>
    <w:unhideWhenUsed/>
    <w:rsid w:val="00E65B1C"/>
    <w:pPr>
      <w:tabs>
        <w:tab w:val="right" w:leader="dot" w:pos="10790"/>
      </w:tabs>
      <w:spacing w:after="100"/>
    </w:pPr>
  </w:style>
  <w:style w:type="paragraph" w:styleId="TDC2">
    <w:name w:val="toc 2"/>
    <w:basedOn w:val="Normal"/>
    <w:next w:val="Normal"/>
    <w:autoRedefine/>
    <w:uiPriority w:val="39"/>
    <w:unhideWhenUsed/>
    <w:rsid w:val="007346ED"/>
    <w:pPr>
      <w:tabs>
        <w:tab w:val="right" w:leader="dot" w:pos="10790"/>
      </w:tabs>
      <w:spacing w:after="100"/>
      <w:ind w:left="142"/>
    </w:pPr>
  </w:style>
  <w:style w:type="paragraph" w:styleId="TDC3">
    <w:name w:val="toc 3"/>
    <w:basedOn w:val="Normal"/>
    <w:next w:val="Normal"/>
    <w:autoRedefine/>
    <w:uiPriority w:val="39"/>
    <w:unhideWhenUsed/>
    <w:rsid w:val="007442D4"/>
    <w:pPr>
      <w:tabs>
        <w:tab w:val="right" w:leader="dot" w:pos="10790"/>
      </w:tabs>
      <w:spacing w:after="100"/>
      <w:ind w:left="284" w:firstLine="142"/>
    </w:pPr>
  </w:style>
  <w:style w:type="character" w:styleId="Textoennegrita">
    <w:name w:val="Strong"/>
    <w:basedOn w:val="Fuentedeprrafopredeter"/>
    <w:uiPriority w:val="22"/>
    <w:qFormat/>
    <w:rsid w:val="007B550E"/>
    <w:rPr>
      <w:b/>
      <w:bCs/>
    </w:rPr>
  </w:style>
  <w:style w:type="character" w:customStyle="1" w:styleId="Ttulo2Car">
    <w:name w:val="Título 2 Car"/>
    <w:basedOn w:val="Fuentedeprrafopredeter"/>
    <w:link w:val="Ttulo2"/>
    <w:uiPriority w:val="9"/>
    <w:rsid w:val="007346ED"/>
    <w:rPr>
      <w:rFonts w:ascii="HelveticaNeueLT Std" w:eastAsiaTheme="majorEastAsia" w:hAnsi="HelveticaNeueLT Std" w:cstheme="majorBidi"/>
      <w:color w:val="C00000"/>
      <w:sz w:val="32"/>
      <w:szCs w:val="26"/>
      <w:shd w:val="clear" w:color="auto" w:fill="AEAAAA" w:themeFill="background2" w:themeFillShade="BF"/>
    </w:rPr>
  </w:style>
  <w:style w:type="character" w:customStyle="1" w:styleId="Ttulo3Car">
    <w:name w:val="Título 3 Car"/>
    <w:basedOn w:val="Fuentedeprrafopredeter"/>
    <w:link w:val="Ttulo3"/>
    <w:uiPriority w:val="9"/>
    <w:rsid w:val="00663D95"/>
    <w:rPr>
      <w:rFonts w:ascii="HelveticaNeueLT Std" w:eastAsiaTheme="majorEastAsia" w:hAnsi="HelveticaNeueLT Std" w:cstheme="majorBidi"/>
      <w:color w:val="C00000"/>
      <w:sz w:val="32"/>
      <w:szCs w:val="24"/>
      <w:shd w:val="clear" w:color="auto" w:fill="AEAAAA" w:themeFill="background2" w:themeFillShade="BF"/>
    </w:rPr>
  </w:style>
  <w:style w:type="paragraph" w:styleId="Textoindependiente">
    <w:name w:val="Body Text"/>
    <w:basedOn w:val="Normal"/>
    <w:link w:val="TextoindependienteCar"/>
    <w:uiPriority w:val="99"/>
    <w:semiHidden/>
    <w:unhideWhenUsed/>
    <w:rsid w:val="00C074DA"/>
    <w:pPr>
      <w:spacing w:after="120"/>
    </w:pPr>
  </w:style>
  <w:style w:type="character" w:customStyle="1" w:styleId="TextoindependienteCar">
    <w:name w:val="Texto independiente Car"/>
    <w:basedOn w:val="Fuentedeprrafopredeter"/>
    <w:link w:val="Textoindependiente"/>
    <w:uiPriority w:val="99"/>
    <w:semiHidden/>
    <w:rsid w:val="00C074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400710">
      <w:bodyDiv w:val="1"/>
      <w:marLeft w:val="0"/>
      <w:marRight w:val="0"/>
      <w:marTop w:val="0"/>
      <w:marBottom w:val="0"/>
      <w:divBdr>
        <w:top w:val="none" w:sz="0" w:space="0" w:color="auto"/>
        <w:left w:val="none" w:sz="0" w:space="0" w:color="auto"/>
        <w:bottom w:val="none" w:sz="0" w:space="0" w:color="auto"/>
        <w:right w:val="none" w:sz="0" w:space="0" w:color="auto"/>
      </w:divBdr>
    </w:div>
    <w:div w:id="344405969">
      <w:bodyDiv w:val="1"/>
      <w:marLeft w:val="0"/>
      <w:marRight w:val="0"/>
      <w:marTop w:val="0"/>
      <w:marBottom w:val="0"/>
      <w:divBdr>
        <w:top w:val="none" w:sz="0" w:space="0" w:color="auto"/>
        <w:left w:val="none" w:sz="0" w:space="0" w:color="auto"/>
        <w:bottom w:val="none" w:sz="0" w:space="0" w:color="auto"/>
        <w:right w:val="none" w:sz="0" w:space="0" w:color="auto"/>
      </w:divBdr>
    </w:div>
    <w:div w:id="435295114">
      <w:bodyDiv w:val="1"/>
      <w:marLeft w:val="0"/>
      <w:marRight w:val="0"/>
      <w:marTop w:val="0"/>
      <w:marBottom w:val="0"/>
      <w:divBdr>
        <w:top w:val="none" w:sz="0" w:space="0" w:color="auto"/>
        <w:left w:val="none" w:sz="0" w:space="0" w:color="auto"/>
        <w:bottom w:val="none" w:sz="0" w:space="0" w:color="auto"/>
        <w:right w:val="none" w:sz="0" w:space="0" w:color="auto"/>
      </w:divBdr>
      <w:divsChild>
        <w:div w:id="941259058">
          <w:marLeft w:val="720"/>
          <w:marRight w:val="0"/>
          <w:marTop w:val="0"/>
          <w:marBottom w:val="240"/>
          <w:divBdr>
            <w:top w:val="none" w:sz="0" w:space="0" w:color="auto"/>
            <w:left w:val="none" w:sz="0" w:space="0" w:color="auto"/>
            <w:bottom w:val="none" w:sz="0" w:space="0" w:color="auto"/>
            <w:right w:val="none" w:sz="0" w:space="0" w:color="auto"/>
          </w:divBdr>
        </w:div>
        <w:div w:id="1640959446">
          <w:marLeft w:val="720"/>
          <w:marRight w:val="0"/>
          <w:marTop w:val="0"/>
          <w:marBottom w:val="240"/>
          <w:divBdr>
            <w:top w:val="none" w:sz="0" w:space="0" w:color="auto"/>
            <w:left w:val="none" w:sz="0" w:space="0" w:color="auto"/>
            <w:bottom w:val="none" w:sz="0" w:space="0" w:color="auto"/>
            <w:right w:val="none" w:sz="0" w:space="0" w:color="auto"/>
          </w:divBdr>
        </w:div>
        <w:div w:id="34695243">
          <w:marLeft w:val="720"/>
          <w:marRight w:val="0"/>
          <w:marTop w:val="0"/>
          <w:marBottom w:val="240"/>
          <w:divBdr>
            <w:top w:val="none" w:sz="0" w:space="0" w:color="auto"/>
            <w:left w:val="none" w:sz="0" w:space="0" w:color="auto"/>
            <w:bottom w:val="none" w:sz="0" w:space="0" w:color="auto"/>
            <w:right w:val="none" w:sz="0" w:space="0" w:color="auto"/>
          </w:divBdr>
        </w:div>
      </w:divsChild>
    </w:div>
    <w:div w:id="977956772">
      <w:bodyDiv w:val="1"/>
      <w:marLeft w:val="0"/>
      <w:marRight w:val="0"/>
      <w:marTop w:val="0"/>
      <w:marBottom w:val="0"/>
      <w:divBdr>
        <w:top w:val="none" w:sz="0" w:space="0" w:color="auto"/>
        <w:left w:val="none" w:sz="0" w:space="0" w:color="auto"/>
        <w:bottom w:val="none" w:sz="0" w:space="0" w:color="auto"/>
        <w:right w:val="none" w:sz="0" w:space="0" w:color="auto"/>
      </w:divBdr>
    </w:div>
    <w:div w:id="201584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0.jpeg"/><Relationship Id="rId42" Type="http://schemas.openxmlformats.org/officeDocument/2006/relationships/hyperlink" Target="https://sseguridad.edomex.gob.mx/c5" TargetMode="External"/><Relationship Id="rId47" Type="http://schemas.openxmlformats.org/officeDocument/2006/relationships/hyperlink" Target="http://www.preparados.cenapred.unam.mx/SIAT-CT/" TargetMode="External"/><Relationship Id="rId63" Type="http://schemas.openxmlformats.org/officeDocument/2006/relationships/image" Target="media/image19.jpeg"/><Relationship Id="rId68"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cgproteccioncivil.edomex.gob.mx/sites/cgproteccioncivil.edomex.gob.mx/files/files/Publicaciones/INF_2021/Laderas%20inestables_0821.jpg" TargetMode="Externa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mailto:pcivil.usei@edomex.gob.mx" TargetMode="External"/><Relationship Id="rId37" Type="http://schemas.openxmlformats.org/officeDocument/2006/relationships/hyperlink" Target="callto:8006283762" TargetMode="External"/><Relationship Id="rId40" Type="http://schemas.openxmlformats.org/officeDocument/2006/relationships/hyperlink" Target="http://www.proteccioncivil.gob.mx/work/models/ProteccionCivil/Almacen/cedulas.zip" TargetMode="External"/><Relationship Id="rId45" Type="http://schemas.openxmlformats.org/officeDocument/2006/relationships/hyperlink" Target="https://www.gob.mx/cenapred" TargetMode="External"/><Relationship Id="rId53" Type="http://schemas.openxmlformats.org/officeDocument/2006/relationships/hyperlink" Target="http://www.proteccioncivil.gob.mx/work/models/ProteccionCivil/Resource/60/1/images/gp%20sei.pdf" TargetMode="External"/><Relationship Id="rId58" Type="http://schemas.openxmlformats.org/officeDocument/2006/relationships/hyperlink" Target="https://caem.edomex.gob.mx/atlas_de_inundaciones" TargetMode="External"/><Relationship Id="rId66" Type="http://schemas.openxmlformats.org/officeDocument/2006/relationships/image" Target="media/image22.png"/><Relationship Id="rId5" Type="http://schemas.openxmlformats.org/officeDocument/2006/relationships/webSettings" Target="webSettings.xml"/><Relationship Id="rId61" Type="http://schemas.openxmlformats.org/officeDocument/2006/relationships/hyperlink" Target="http://www.atlasnacionalderiesgos.gob.mx/AtlasEstatales/?&amp;NOM_ENT=M%C3%A9xico&amp;CVE_ENT=15" TargetMode="External"/><Relationship Id="rId19" Type="http://schemas.openxmlformats.org/officeDocument/2006/relationships/hyperlink" Target="http://201.122.102.53:8088/AtlasXXVIII/Reincidencia.html"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jpg"/><Relationship Id="rId30" Type="http://schemas.openxmlformats.org/officeDocument/2006/relationships/hyperlink" Target="mailto:denuncialosaqui@ssedomex.gob.mx" TargetMode="External"/><Relationship Id="rId35" Type="http://schemas.openxmlformats.org/officeDocument/2006/relationships/hyperlink" Target="mailto:webmasterisem@salud.gob.mx" TargetMode="External"/><Relationship Id="rId43" Type="http://schemas.openxmlformats.org/officeDocument/2006/relationships/image" Target="media/image18.png"/><Relationship Id="rId48" Type="http://schemas.openxmlformats.org/officeDocument/2006/relationships/hyperlink" Target="http://reliefweb.int/report/world/continuidad-de-operaciones-coop-y-continuidad-degobierno-cog-propuesta-para-su" TargetMode="External"/><Relationship Id="rId56" Type="http://schemas.openxmlformats.org/officeDocument/2006/relationships/hyperlink" Target="https://cgproteccioncivil.edomex.gob.mx/sites/cgproteccioncivil.edomex.gob.mx/files/files/Publicaciones/INF_2021/Laderas%20inestables_0821.jpg" TargetMode="External"/><Relationship Id="rId64" Type="http://schemas.openxmlformats.org/officeDocument/2006/relationships/image" Target="media/image20.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scms.usaid.gov/sites/default/files/documents/1866/MACOE%20MatRef.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www.atlasnacionalderiesgos.gob.mx/AtlasEstatales/?&amp;NOM_ENT=M%C3%A9xico&amp;CVE_ENT=15" TargetMode="External"/><Relationship Id="rId33" Type="http://schemas.openxmlformats.org/officeDocument/2006/relationships/hyperlink" Target="https://www.google.com/search?q=secretaria+de+justicia+y+derechos+humanos&amp;rlz=1C1CHBF_esMX884MX885&amp;oq=secretaria+de+justicia&amp;aqs=chrome.0.0i355i512j46i175i199i512j69i57j0i512l2j46i175i199i512j0i512j46i175i199i512j0i512l2.8588j0j7&amp;sourceid=chrome&amp;ie=UTF-8" TargetMode="External"/><Relationship Id="rId38" Type="http://schemas.openxmlformats.org/officeDocument/2006/relationships/hyperlink" Target="http://cgproteccioncivil.edomex.gob.mx/refugios_temportales" TargetMode="External"/><Relationship Id="rId46" Type="http://schemas.openxmlformats.org/officeDocument/2006/relationships/hyperlink" Target="https://smn.conagua.gob.mx/es/" TargetMode="External"/><Relationship Id="rId59" Type="http://schemas.openxmlformats.org/officeDocument/2006/relationships/hyperlink" Target="http://201.122.102.53:8088/AtlasXXVIII/Afectaciones.html" TargetMode="External"/><Relationship Id="rId67" Type="http://schemas.openxmlformats.org/officeDocument/2006/relationships/image" Target="media/image23.png"/><Relationship Id="rId20" Type="http://schemas.openxmlformats.org/officeDocument/2006/relationships/image" Target="media/image9.png"/><Relationship Id="rId41" Type="http://schemas.openxmlformats.org/officeDocument/2006/relationships/image" Target="media/image17.png"/><Relationship Id="rId54" Type="http://schemas.openxmlformats.org/officeDocument/2006/relationships/hyperlink" Target="https://cgproteccioncivil.edomex.gob.mx/" TargetMode="External"/><Relationship Id="rId62" Type="http://schemas.openxmlformats.org/officeDocument/2006/relationships/hyperlink" Target="http://rmgir.proyectomesoamerica.org/portal/apps/webappviewer/index.html?id=054783b466bd47819fa4eed6c41c5274"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201.122.102.53:8088/AtlasXXVIII/VersionEjecutiva.html" TargetMode="External"/><Relationship Id="rId23" Type="http://schemas.openxmlformats.org/officeDocument/2006/relationships/image" Target="media/image12.jpeg"/><Relationship Id="rId28" Type="http://schemas.openxmlformats.org/officeDocument/2006/relationships/image" Target="media/image16.jpg"/><Relationship Id="rId36" Type="http://schemas.openxmlformats.org/officeDocument/2006/relationships/hyperlink" Target="callto:8009003200" TargetMode="External"/><Relationship Id="rId49" Type="http://schemas.openxmlformats.org/officeDocument/2006/relationships/hyperlink" Target="http://www.proteccioncivil.gob.mx/work/models/ProteccionCivil/Almacen/cedulas.zip" TargetMode="External"/><Relationship Id="rId57" Type="http://schemas.openxmlformats.org/officeDocument/2006/relationships/hyperlink" Target="http://cgproteccioncivil.edomex.gob.mx/refugios_temportales" TargetMode="External"/><Relationship Id="rId10" Type="http://schemas.openxmlformats.org/officeDocument/2006/relationships/footer" Target="footer1.xml"/><Relationship Id="rId31" Type="http://schemas.openxmlformats.org/officeDocument/2006/relationships/hyperlink" Target="mailto:caem@edomex.gob.mx" TargetMode="External"/><Relationship Id="rId44" Type="http://schemas.openxmlformats.org/officeDocument/2006/relationships/hyperlink" Target="https://www.gob.mx/cms/uploads/attachment/file/273195/02ProgramaEspecialdePC.pdf" TargetMode="External"/><Relationship Id="rId52" Type="http://schemas.openxmlformats.org/officeDocument/2006/relationships/hyperlink" Target="http://diplomadogsrd.socialesudec.cl/wp-content/uploads/2011/09/Manual-de-campoEDAN.pdf" TargetMode="External"/><Relationship Id="rId60" Type="http://schemas.openxmlformats.org/officeDocument/2006/relationships/hyperlink" Target="http://201.122.102.53:8088/AtlasXXVIII/Reincidencia.html" TargetMode="External"/><Relationship Id="rId65"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201.122.102.53:8088/AtlasXXVIII/Afectaciones.html" TargetMode="External"/><Relationship Id="rId18" Type="http://schemas.openxmlformats.org/officeDocument/2006/relationships/image" Target="media/image8.png"/><Relationship Id="rId39" Type="http://schemas.openxmlformats.org/officeDocument/2006/relationships/hyperlink" Target="http://www.preparados.cenapred.unam.mx/refugios_temporales" TargetMode="External"/><Relationship Id="rId34" Type="http://schemas.openxmlformats.org/officeDocument/2006/relationships/hyperlink" Target="https://www.google.com/search?q=secretaria+de+salud+del+gobierno+del+estado+de+mexico&amp;rlz=1C1CHBF_esMX884MX885&amp;ei=dTdIY6DiCMSXkPIP5qeZyAQ&amp;oq=secretaria+del+sa+del+estado+de+mexico&amp;gs_lcp=Cgdnd3Mtd2l6EAEYADIICAAQCBAHEB4yCAgAEAgQBxAeOgoIABBHENYEELADOgcIABCwAxBDOgYIABAHEB46CAgAEAgQHhANSgQITRgBSgQIQRgASgQIRhgAUJQGWIIYYNYuaANwAXgAgAF0iAGMBJIBAzIuM5gBAKABAcgBCsABAQ&amp;sclient=gws-wiz" TargetMode="External"/><Relationship Id="rId50" Type="http://schemas.openxmlformats.org/officeDocument/2006/relationships/hyperlink" Target="http://www.dof.gob.mx/nota_detalle.php?codigo=5312418&amp;fecha=30/08/2013" TargetMode="External"/><Relationship Id="rId55" Type="http://schemas.openxmlformats.org/officeDocument/2006/relationships/hyperlink" Target="http://www.gobernacion.gob.mx/es_mx/SEGOB/Coordinacion_General_de_Proteccion_Civ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84D55-F109-44CB-A49B-226C6C9F2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89</Pages>
  <Words>31164</Words>
  <Characters>171408</Characters>
  <Application>Microsoft Office Word</Application>
  <DocSecurity>0</DocSecurity>
  <Lines>1428</Lines>
  <Paragraphs>404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dc:creator>
  <cp:keywords/>
  <dc:description/>
  <cp:lastModifiedBy>ADRIANA PALMA DIAZ</cp:lastModifiedBy>
  <cp:revision>8</cp:revision>
  <cp:lastPrinted>2023-05-11T20:55:00Z</cp:lastPrinted>
  <dcterms:created xsi:type="dcterms:W3CDTF">2023-05-15T18:13:00Z</dcterms:created>
  <dcterms:modified xsi:type="dcterms:W3CDTF">2023-05-18T17:37:00Z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-1798534668</vt:i4>
  </property>
</Properties>
</file>