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page" w:tblpX="1292" w:tblpY="106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B282"/>
        <w:tblLook w:val="04A0" w:firstRow="1" w:lastRow="0" w:firstColumn="1" w:lastColumn="0" w:noHBand="0" w:noVBand="1"/>
      </w:tblPr>
      <w:tblGrid>
        <w:gridCol w:w="2557"/>
        <w:gridCol w:w="3396"/>
      </w:tblGrid>
      <w:tr w:rsidR="000F2E88" w:rsidRPr="000F2E88" w14:paraId="3B635F9E" w14:textId="77777777" w:rsidTr="007802F8">
        <w:trPr>
          <w:trHeight w:val="856"/>
        </w:trPr>
        <w:tc>
          <w:tcPr>
            <w:tcW w:w="5953" w:type="dxa"/>
            <w:gridSpan w:val="2"/>
            <w:shd w:val="clear" w:color="auto" w:fill="D0B282"/>
            <w:vAlign w:val="center"/>
          </w:tcPr>
          <w:p w14:paraId="0EBB1D65" w14:textId="216DAD70" w:rsidR="008561BA" w:rsidRPr="007802F8" w:rsidRDefault="008561BA" w:rsidP="00EA0355">
            <w:pPr>
              <w:pStyle w:val="Sinespaciado"/>
              <w:ind w:right="168"/>
              <w:jc w:val="center"/>
              <w:rPr>
                <w:rFonts w:ascii="Gotham Book" w:hAnsi="Gotham Book"/>
                <w:b/>
                <w:color w:val="800000"/>
                <w:sz w:val="28"/>
                <w:szCs w:val="28"/>
              </w:rPr>
            </w:pPr>
            <w:r w:rsidRPr="007802F8">
              <w:rPr>
                <w:rFonts w:ascii="Gotham Book" w:hAnsi="Gotham Book"/>
                <w:b/>
                <w:color w:val="800000"/>
                <w:sz w:val="24"/>
                <w:szCs w:val="28"/>
              </w:rPr>
              <w:t>PP-TEMPORADA INVERNAL 2023, Revisión 0</w:t>
            </w:r>
          </w:p>
        </w:tc>
      </w:tr>
      <w:tr w:rsidR="000F2E88" w:rsidRPr="000F2E88" w14:paraId="29B290BC" w14:textId="77777777" w:rsidTr="007802F8">
        <w:trPr>
          <w:trHeight w:val="74"/>
        </w:trPr>
        <w:tc>
          <w:tcPr>
            <w:tcW w:w="2557" w:type="dxa"/>
            <w:shd w:val="clear" w:color="auto" w:fill="D0B282"/>
            <w:vAlign w:val="center"/>
          </w:tcPr>
          <w:p w14:paraId="6E580584" w14:textId="77777777" w:rsidR="008561BA" w:rsidRPr="000F2E88" w:rsidRDefault="008561BA" w:rsidP="00EA0355">
            <w:pPr>
              <w:pStyle w:val="Sinespaciado"/>
              <w:ind w:right="168"/>
              <w:jc w:val="right"/>
              <w:rPr>
                <w:rFonts w:ascii="Gotham Book" w:hAnsi="Gotham Book"/>
                <w:b/>
                <w:color w:val="800000"/>
                <w:sz w:val="18"/>
              </w:rPr>
            </w:pPr>
            <w:r w:rsidRPr="000F2E88">
              <w:rPr>
                <w:rFonts w:ascii="Gotham Book" w:hAnsi="Gotham Book"/>
                <w:b/>
                <w:color w:val="800000"/>
                <w:sz w:val="18"/>
              </w:rPr>
              <w:t>Última actualización:</w:t>
            </w:r>
          </w:p>
        </w:tc>
        <w:tc>
          <w:tcPr>
            <w:tcW w:w="3396" w:type="dxa"/>
            <w:shd w:val="clear" w:color="auto" w:fill="D0B282"/>
            <w:vAlign w:val="center"/>
          </w:tcPr>
          <w:p w14:paraId="41D87FFB" w14:textId="10AB0E39" w:rsidR="008561BA" w:rsidRPr="000F2E88" w:rsidRDefault="006573F0" w:rsidP="00EA0355">
            <w:pPr>
              <w:pStyle w:val="Sinespaciado"/>
              <w:ind w:right="168"/>
              <w:rPr>
                <w:rFonts w:ascii="Gotham Book" w:hAnsi="Gotham Book"/>
                <w:b/>
                <w:color w:val="800000"/>
                <w:sz w:val="18"/>
              </w:rPr>
            </w:pPr>
            <w:r>
              <w:rPr>
                <w:rFonts w:ascii="Gotham Book" w:hAnsi="Gotham Book"/>
                <w:b/>
                <w:color w:val="800000"/>
                <w:sz w:val="18"/>
              </w:rPr>
              <w:t>30</w:t>
            </w:r>
            <w:r w:rsidR="008561BA" w:rsidRPr="000F2E88">
              <w:rPr>
                <w:rFonts w:ascii="Gotham Book" w:hAnsi="Gotham Book"/>
                <w:b/>
                <w:color w:val="800000"/>
                <w:sz w:val="18"/>
              </w:rPr>
              <w:t>/10/2023</w:t>
            </w:r>
          </w:p>
        </w:tc>
      </w:tr>
      <w:tr w:rsidR="000F2E88" w:rsidRPr="000F2E88" w14:paraId="24F425D8" w14:textId="77777777" w:rsidTr="007802F8">
        <w:trPr>
          <w:trHeight w:val="700"/>
        </w:trPr>
        <w:tc>
          <w:tcPr>
            <w:tcW w:w="2557" w:type="dxa"/>
            <w:shd w:val="clear" w:color="auto" w:fill="D0B282"/>
            <w:vAlign w:val="center"/>
          </w:tcPr>
          <w:p w14:paraId="426739E3" w14:textId="77777777" w:rsidR="008561BA" w:rsidRPr="000F2E88" w:rsidRDefault="008561BA" w:rsidP="00EA0355">
            <w:pPr>
              <w:pStyle w:val="Sinespaciado"/>
              <w:spacing w:line="300" w:lineRule="exact"/>
              <w:ind w:right="168"/>
              <w:jc w:val="right"/>
              <w:rPr>
                <w:rFonts w:ascii="Gotham Book" w:hAnsi="Gotham Book"/>
                <w:b/>
                <w:color w:val="800000"/>
                <w:sz w:val="18"/>
              </w:rPr>
            </w:pPr>
            <w:r w:rsidRPr="000F2E88">
              <w:rPr>
                <w:rFonts w:ascii="Gotham Book" w:hAnsi="Gotham Book"/>
                <w:b/>
                <w:color w:val="800000"/>
                <w:sz w:val="18"/>
              </w:rPr>
              <w:t>Área responsable de elaboración y actualización:</w:t>
            </w:r>
          </w:p>
        </w:tc>
        <w:tc>
          <w:tcPr>
            <w:tcW w:w="3396" w:type="dxa"/>
            <w:shd w:val="clear" w:color="auto" w:fill="D0B282"/>
            <w:vAlign w:val="center"/>
          </w:tcPr>
          <w:p w14:paraId="0D249F25" w14:textId="77777777" w:rsidR="008561BA" w:rsidRPr="000F2E88" w:rsidRDefault="008561BA" w:rsidP="00EA0355">
            <w:pPr>
              <w:pStyle w:val="Sinespaciado"/>
              <w:spacing w:line="300" w:lineRule="exact"/>
              <w:ind w:right="168"/>
              <w:rPr>
                <w:rFonts w:ascii="Gotham Book" w:hAnsi="Gotham Book"/>
                <w:b/>
                <w:color w:val="800000"/>
                <w:sz w:val="18"/>
              </w:rPr>
            </w:pPr>
            <w:r w:rsidRPr="000F2E88">
              <w:rPr>
                <w:rFonts w:ascii="Gotham Book" w:hAnsi="Gotham Book"/>
                <w:b/>
                <w:color w:val="800000"/>
                <w:sz w:val="18"/>
              </w:rPr>
              <w:t>Dirección General de Protección Civil</w:t>
            </w:r>
          </w:p>
          <w:p w14:paraId="50FA1493" w14:textId="77777777" w:rsidR="008561BA" w:rsidRPr="000F2E88" w:rsidRDefault="008561BA" w:rsidP="00EA0355">
            <w:pPr>
              <w:pStyle w:val="Sinespaciado"/>
              <w:spacing w:line="300" w:lineRule="exact"/>
              <w:ind w:right="168"/>
              <w:rPr>
                <w:rFonts w:ascii="Gotham Book" w:hAnsi="Gotham Book"/>
                <w:b/>
                <w:color w:val="800000"/>
                <w:sz w:val="18"/>
              </w:rPr>
            </w:pPr>
            <w:r w:rsidRPr="000F2E88">
              <w:rPr>
                <w:rFonts w:ascii="Gotham Book" w:hAnsi="Gotham Book"/>
                <w:b/>
                <w:color w:val="800000"/>
                <w:sz w:val="18"/>
              </w:rPr>
              <w:t>Dirección de Coordinación Municipal</w:t>
            </w:r>
          </w:p>
        </w:tc>
      </w:tr>
    </w:tbl>
    <w:p w14:paraId="455C8C29" w14:textId="77777777" w:rsidR="008561BA" w:rsidRPr="007728ED" w:rsidRDefault="008561BA" w:rsidP="008561BA">
      <w:pPr>
        <w:pStyle w:val="Sinespaciado"/>
        <w:spacing w:line="320" w:lineRule="exact"/>
        <w:ind w:right="168"/>
        <w:jc w:val="both"/>
        <w:rPr>
          <w:rFonts w:ascii="Gotham Book" w:hAnsi="Gotham Book"/>
          <w:sz w:val="24"/>
          <w:szCs w:val="24"/>
        </w:rPr>
      </w:pPr>
    </w:p>
    <w:p w14:paraId="0A79DFAF" w14:textId="77777777" w:rsidR="008561BA" w:rsidRPr="007728ED" w:rsidRDefault="008561BA" w:rsidP="008561BA">
      <w:pPr>
        <w:pStyle w:val="Sinespaciado"/>
        <w:spacing w:line="320" w:lineRule="exact"/>
        <w:ind w:right="168"/>
        <w:jc w:val="both"/>
        <w:rPr>
          <w:rFonts w:ascii="Gotham Book" w:hAnsi="Gotham Book"/>
          <w:sz w:val="24"/>
          <w:szCs w:val="24"/>
        </w:rPr>
      </w:pPr>
    </w:p>
    <w:p w14:paraId="0086E770" w14:textId="79D724CA" w:rsidR="008561BA" w:rsidRPr="007728ED" w:rsidRDefault="00542C83" w:rsidP="008561BA">
      <w:pPr>
        <w:pStyle w:val="Sinespaciado"/>
        <w:spacing w:line="320" w:lineRule="exact"/>
        <w:ind w:right="168"/>
        <w:jc w:val="both"/>
        <w:rPr>
          <w:rFonts w:ascii="Gotham Book" w:hAnsi="Gotham Book"/>
          <w:sz w:val="24"/>
          <w:szCs w:val="24"/>
        </w:rPr>
      </w:pPr>
      <w:r w:rsidRPr="007728ED">
        <w:rPr>
          <w:rFonts w:ascii="Gotham Book" w:hAnsi="Gotham Book"/>
          <w:sz w:val="24"/>
          <w:szCs w:val="24"/>
        </w:rPr>
        <w:t xml:space="preserve">     </w:t>
      </w:r>
      <w:r w:rsidRPr="007728ED">
        <w:rPr>
          <w:rFonts w:ascii="Gotham Book" w:hAnsi="Gotham Book"/>
          <w:sz w:val="24"/>
          <w:szCs w:val="24"/>
        </w:rPr>
        <w:tab/>
      </w:r>
      <w:r w:rsidRPr="007728ED">
        <w:rPr>
          <w:rFonts w:ascii="Gotham Book" w:hAnsi="Gotham Book"/>
          <w:sz w:val="24"/>
          <w:szCs w:val="24"/>
        </w:rPr>
        <w:tab/>
      </w:r>
    </w:p>
    <w:p w14:paraId="52696344" w14:textId="50E2BA26" w:rsidR="008561BA" w:rsidRPr="007728ED" w:rsidRDefault="008561BA" w:rsidP="008561BA">
      <w:pPr>
        <w:pStyle w:val="Sinespaciado"/>
        <w:spacing w:line="320" w:lineRule="exact"/>
        <w:ind w:right="168"/>
        <w:jc w:val="both"/>
        <w:rPr>
          <w:rFonts w:ascii="Gotham Book" w:hAnsi="Gotham Book"/>
          <w:sz w:val="24"/>
          <w:szCs w:val="24"/>
        </w:rPr>
      </w:pPr>
    </w:p>
    <w:p w14:paraId="30120EA8" w14:textId="4A470251" w:rsidR="008561BA" w:rsidRPr="007728ED" w:rsidRDefault="008561BA" w:rsidP="008561BA">
      <w:pPr>
        <w:pStyle w:val="Sinespaciado"/>
        <w:spacing w:line="320" w:lineRule="exact"/>
        <w:ind w:right="168"/>
        <w:jc w:val="both"/>
        <w:rPr>
          <w:rFonts w:ascii="Gotham Book" w:hAnsi="Gotham Book"/>
          <w:sz w:val="24"/>
          <w:szCs w:val="24"/>
        </w:rPr>
      </w:pPr>
      <w:r w:rsidRPr="007728ED">
        <w:rPr>
          <w:rFonts w:ascii="Gotham Book" w:hAnsi="Gotham Book"/>
          <w:noProof/>
        </w:rPr>
        <mc:AlternateContent>
          <mc:Choice Requires="wps">
            <w:drawing>
              <wp:anchor distT="0" distB="0" distL="114300" distR="114300" simplePos="0" relativeHeight="251663360" behindDoc="0" locked="0" layoutInCell="0" allowOverlap="1" wp14:anchorId="1024DA8E" wp14:editId="0C5770F0">
                <wp:simplePos x="0" y="0"/>
                <wp:positionH relativeFrom="page">
                  <wp:align>right</wp:align>
                </wp:positionH>
                <wp:positionV relativeFrom="page">
                  <wp:posOffset>1562986</wp:posOffset>
                </wp:positionV>
                <wp:extent cx="7776018" cy="1616149"/>
                <wp:effectExtent l="0" t="0" r="0" b="3175"/>
                <wp:wrapNone/>
                <wp:docPr id="978018135" name="Rectángulo 978018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018" cy="1616149"/>
                        </a:xfrm>
                        <a:prstGeom prst="rect">
                          <a:avLst/>
                        </a:prstGeom>
                        <a:solidFill>
                          <a:srgbClr val="D0B282"/>
                        </a:solidFill>
                        <a:ln w="19050">
                          <a:noFill/>
                          <a:miter lim="800000"/>
                          <a:headEnd/>
                          <a:tailEnd/>
                        </a:ln>
                      </wps:spPr>
                      <wps:txbx>
                        <w:txbxContent>
                          <w:p w14:paraId="3065238E" w14:textId="77777777" w:rsidR="008561BA" w:rsidRPr="007802F8" w:rsidRDefault="008561BA" w:rsidP="008561BA">
                            <w:pPr>
                              <w:pStyle w:val="Sinespaciado"/>
                              <w:jc w:val="center"/>
                              <w:rPr>
                                <w:rFonts w:ascii="Gotham Book" w:hAnsi="Gotham Book" w:cs="Arial"/>
                                <w:color w:val="80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F8">
                              <w:rPr>
                                <w:rFonts w:ascii="Gotham Book" w:hAnsi="Gotham Book" w:cs="Arial"/>
                                <w:color w:val="80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 Preventivo:</w:t>
                            </w:r>
                          </w:p>
                          <w:p w14:paraId="3311C88B" w14:textId="43F283BC" w:rsidR="008561BA" w:rsidRPr="000F2E88" w:rsidRDefault="008561BA" w:rsidP="008561BA">
                            <w:pPr>
                              <w:pStyle w:val="Sinespaciado"/>
                              <w:jc w:val="center"/>
                              <w:rPr>
                                <w:rFonts w:ascii="Gotham Book" w:hAnsi="Gotham Book" w:cs="Arial"/>
                                <w:color w:val="80000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F8">
                              <w:rPr>
                                <w:rFonts w:ascii="Gotham Book" w:hAnsi="Gotham Book" w:cs="Arial"/>
                                <w:color w:val="80000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Temporada Invernal 2023</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24DA8E" id="Rectángulo 978018135" o:spid="_x0000_s1026" style="position:absolute;left:0;text-align:left;margin-left:561.1pt;margin-top:123.05pt;width:612.3pt;height:127.2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" o:allowincell="f" fillcolor="#d0b282" stroked="f" strokeweight="1.5pt">
                <v:textbox inset="14.4pt,,14.4pt">
                  <w:txbxContent>
                    <w:p w14:paraId="3065238E" w14:textId="77777777" w:rsidR="008561BA" w:rsidRPr="007802F8" w:rsidRDefault="008561BA" w:rsidP="008561BA">
                      <w:pPr>
                        <w:pStyle w:val="Sinespaciado"/>
                        <w:jc w:val="center"/>
                        <w:rPr>
                          <w:rFonts w:ascii="Gotham Book" w:hAnsi="Gotham Book" w:cs="Arial"/>
                          <w:color w:val="80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F8">
                        <w:rPr>
                          <w:rFonts w:ascii="Gotham Book" w:hAnsi="Gotham Book" w:cs="Arial"/>
                          <w:color w:val="80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 Preventivo:</w:t>
                      </w:r>
                    </w:p>
                    <w:p w14:paraId="3311C88B" w14:textId="43F283BC" w:rsidR="008561BA" w:rsidRPr="000F2E88" w:rsidRDefault="008561BA" w:rsidP="008561BA">
                      <w:pPr>
                        <w:pStyle w:val="Sinespaciado"/>
                        <w:jc w:val="center"/>
                        <w:rPr>
                          <w:rFonts w:ascii="Gotham Book" w:hAnsi="Gotham Book" w:cs="Arial"/>
                          <w:color w:val="80000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2F8">
                        <w:rPr>
                          <w:rFonts w:ascii="Gotham Book" w:hAnsi="Gotham Book" w:cs="Arial"/>
                          <w:color w:val="80000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Temporada Invernal 2023</w:t>
                      </w:r>
                    </w:p>
                  </w:txbxContent>
                </v:textbox>
                <w10:wrap anchorx="page" anchory="page"/>
              </v:rect>
            </w:pict>
          </mc:Fallback>
        </mc:AlternateContent>
      </w:r>
    </w:p>
    <w:p w14:paraId="3FC91800" w14:textId="4F532459" w:rsidR="008561BA" w:rsidRPr="007728ED" w:rsidRDefault="008561BA" w:rsidP="008561BA">
      <w:pPr>
        <w:pStyle w:val="Sinespaciado"/>
        <w:spacing w:line="320" w:lineRule="exact"/>
        <w:ind w:right="168"/>
        <w:jc w:val="both"/>
        <w:rPr>
          <w:rFonts w:ascii="Gotham Book" w:hAnsi="Gotham Book"/>
          <w:sz w:val="24"/>
          <w:szCs w:val="24"/>
        </w:rPr>
      </w:pPr>
    </w:p>
    <w:p w14:paraId="20AA9118" w14:textId="72F6C9FD" w:rsidR="008561BA" w:rsidRPr="007728ED" w:rsidRDefault="008561BA" w:rsidP="008561BA">
      <w:pPr>
        <w:pStyle w:val="Sinespaciado"/>
        <w:spacing w:line="320" w:lineRule="exact"/>
        <w:ind w:right="168"/>
        <w:jc w:val="both"/>
        <w:rPr>
          <w:rFonts w:ascii="Gotham Book" w:hAnsi="Gotham Book"/>
          <w:sz w:val="24"/>
          <w:szCs w:val="24"/>
        </w:rPr>
      </w:pPr>
    </w:p>
    <w:p w14:paraId="4A8CF812" w14:textId="7E4C1347" w:rsidR="008561BA" w:rsidRPr="007728ED" w:rsidRDefault="008561BA" w:rsidP="008561BA">
      <w:pPr>
        <w:pStyle w:val="Sinespaciado"/>
        <w:spacing w:line="320" w:lineRule="exact"/>
        <w:ind w:right="168"/>
        <w:jc w:val="both"/>
        <w:rPr>
          <w:rFonts w:ascii="Gotham Book" w:hAnsi="Gotham Book"/>
          <w:sz w:val="24"/>
          <w:szCs w:val="24"/>
        </w:rPr>
      </w:pPr>
      <w:r w:rsidRPr="007728ED">
        <w:rPr>
          <w:rFonts w:ascii="Gotham Book" w:hAnsi="Gotham Book"/>
          <w:noProof/>
        </w:rPr>
        <mc:AlternateContent>
          <mc:Choice Requires="wps">
            <w:drawing>
              <wp:anchor distT="0" distB="0" distL="114300" distR="114300" simplePos="0" relativeHeight="251662336" behindDoc="1" locked="0" layoutInCell="1" allowOverlap="1" wp14:anchorId="362F425B" wp14:editId="1638E96B">
                <wp:simplePos x="0" y="0"/>
                <wp:positionH relativeFrom="page">
                  <wp:posOffset>4919353</wp:posOffset>
                </wp:positionH>
                <wp:positionV relativeFrom="margin">
                  <wp:posOffset>1583690</wp:posOffset>
                </wp:positionV>
                <wp:extent cx="2819400" cy="7239000"/>
                <wp:effectExtent l="0" t="0" r="0" b="0"/>
                <wp:wrapNone/>
                <wp:docPr id="1417496435" name="Rectángulo 1417496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7239000"/>
                        </a:xfrm>
                        <a:prstGeom prst="rect">
                          <a:avLst/>
                        </a:prstGeom>
                        <a:solidFill>
                          <a:srgbClr val="D0B28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E8B19B" id="Rectángulo 1417496435" o:spid="_x0000_s1026" style="position:absolute;margin-left:387.35pt;margin-top:124.7pt;width:222pt;height:57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" fillcolor="#d0b282" stroked="f">
                <w10:wrap anchorx="page" anchory="margin"/>
              </v:rect>
            </w:pict>
          </mc:Fallback>
        </mc:AlternateContent>
      </w:r>
    </w:p>
    <w:p w14:paraId="1D15A6C7" w14:textId="1EB018F4" w:rsidR="008561BA" w:rsidRPr="007728ED" w:rsidRDefault="008561BA" w:rsidP="008561BA">
      <w:pPr>
        <w:pStyle w:val="Sinespaciado"/>
        <w:spacing w:line="320" w:lineRule="exact"/>
        <w:ind w:right="168"/>
        <w:jc w:val="both"/>
        <w:rPr>
          <w:rFonts w:ascii="Gotham Book" w:hAnsi="Gotham Book"/>
          <w:sz w:val="24"/>
          <w:szCs w:val="24"/>
        </w:rPr>
      </w:pPr>
    </w:p>
    <w:p w14:paraId="62ABEAC5" w14:textId="39278A68" w:rsidR="008561BA" w:rsidRPr="007728ED" w:rsidRDefault="008561BA" w:rsidP="008561BA">
      <w:pPr>
        <w:pStyle w:val="Sinespaciado"/>
        <w:spacing w:line="320" w:lineRule="exact"/>
        <w:ind w:right="168"/>
        <w:jc w:val="both"/>
        <w:rPr>
          <w:rFonts w:ascii="Gotham Book" w:hAnsi="Gotham Book"/>
          <w:sz w:val="24"/>
          <w:szCs w:val="24"/>
        </w:rPr>
      </w:pPr>
    </w:p>
    <w:p w14:paraId="785A7688" w14:textId="16EFEB2F" w:rsidR="008561BA" w:rsidRPr="007728ED" w:rsidRDefault="008561BA" w:rsidP="008561BA">
      <w:pPr>
        <w:pStyle w:val="Sinespaciado"/>
        <w:spacing w:line="320" w:lineRule="exact"/>
        <w:ind w:right="168"/>
        <w:jc w:val="both"/>
        <w:rPr>
          <w:rFonts w:ascii="Gotham Book" w:hAnsi="Gotham Book"/>
          <w:sz w:val="24"/>
          <w:szCs w:val="24"/>
        </w:rPr>
      </w:pPr>
    </w:p>
    <w:p w14:paraId="41823FFC" w14:textId="5ED16C6E" w:rsidR="008561BA" w:rsidRPr="007728ED" w:rsidRDefault="008561BA" w:rsidP="008561BA">
      <w:pPr>
        <w:pStyle w:val="Sinespaciado"/>
        <w:spacing w:line="320" w:lineRule="exact"/>
        <w:ind w:right="168"/>
        <w:jc w:val="both"/>
        <w:rPr>
          <w:rFonts w:ascii="Gotham Book" w:hAnsi="Gotham Book"/>
          <w:sz w:val="24"/>
          <w:szCs w:val="24"/>
        </w:rPr>
      </w:pPr>
    </w:p>
    <w:p w14:paraId="3CDD74B3" w14:textId="2339A895" w:rsidR="008561BA" w:rsidRPr="007728ED" w:rsidRDefault="000F2E88" w:rsidP="008561BA">
      <w:pPr>
        <w:pStyle w:val="Sinespaciado"/>
        <w:spacing w:line="320" w:lineRule="exact"/>
        <w:ind w:right="168"/>
        <w:jc w:val="both"/>
        <w:rPr>
          <w:rFonts w:ascii="Gotham Book" w:hAnsi="Gotham Book"/>
          <w:sz w:val="24"/>
          <w:szCs w:val="24"/>
        </w:rPr>
      </w:pPr>
      <w:r w:rsidRPr="007728ED">
        <w:rPr>
          <w:rFonts w:ascii="Gotham Book" w:hAnsi="Gotham Book"/>
          <w:noProof/>
        </w:rPr>
        <w:drawing>
          <wp:anchor distT="0" distB="0" distL="114300" distR="114300" simplePos="0" relativeHeight="251678720" behindDoc="0" locked="0" layoutInCell="1" allowOverlap="1" wp14:anchorId="16FD73FD" wp14:editId="438008C8">
            <wp:simplePos x="0" y="0"/>
            <wp:positionH relativeFrom="page">
              <wp:align>left</wp:align>
            </wp:positionH>
            <wp:positionV relativeFrom="paragraph">
              <wp:posOffset>131460</wp:posOffset>
            </wp:positionV>
            <wp:extent cx="6824345" cy="3473450"/>
            <wp:effectExtent l="0" t="0" r="0" b="0"/>
            <wp:wrapThrough wrapText="bothSides">
              <wp:wrapPolygon edited="0">
                <wp:start x="0" y="0"/>
                <wp:lineTo x="0" y="21442"/>
                <wp:lineTo x="21526" y="21442"/>
                <wp:lineTo x="2152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4861" t="32099" r="43750" b="23357"/>
                    <a:stretch/>
                  </pic:blipFill>
                  <pic:spPr bwMode="auto">
                    <a:xfrm>
                      <a:off x="0" y="0"/>
                      <a:ext cx="6834892" cy="34792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2BBD0" w14:textId="3218953A" w:rsidR="008561BA" w:rsidRPr="007728ED" w:rsidRDefault="008561BA" w:rsidP="008561BA">
      <w:pPr>
        <w:pStyle w:val="Sinespaciado"/>
        <w:spacing w:line="320" w:lineRule="exact"/>
        <w:ind w:right="168"/>
        <w:jc w:val="both"/>
        <w:rPr>
          <w:rFonts w:ascii="Gotham Book" w:hAnsi="Gotham Book"/>
          <w:sz w:val="24"/>
          <w:szCs w:val="24"/>
        </w:rPr>
      </w:pPr>
    </w:p>
    <w:p w14:paraId="2D7BEAAA" w14:textId="5277BCC8" w:rsidR="008561BA" w:rsidRPr="007728ED" w:rsidRDefault="008561BA" w:rsidP="008561BA">
      <w:pPr>
        <w:pStyle w:val="Sinespaciado"/>
        <w:spacing w:line="320" w:lineRule="exact"/>
        <w:ind w:right="168"/>
        <w:jc w:val="both"/>
        <w:rPr>
          <w:rFonts w:ascii="Gotham Book" w:hAnsi="Gotham Book"/>
          <w:sz w:val="24"/>
          <w:szCs w:val="24"/>
        </w:rPr>
      </w:pPr>
    </w:p>
    <w:p w14:paraId="05E635E8" w14:textId="49502E0C" w:rsidR="008561BA" w:rsidRPr="007728ED" w:rsidRDefault="008561BA" w:rsidP="008561BA">
      <w:pPr>
        <w:pStyle w:val="Sinespaciado"/>
        <w:spacing w:line="320" w:lineRule="exact"/>
        <w:ind w:right="168"/>
        <w:jc w:val="both"/>
        <w:rPr>
          <w:rFonts w:ascii="Gotham Book" w:hAnsi="Gotham Book"/>
          <w:sz w:val="24"/>
          <w:szCs w:val="24"/>
        </w:rPr>
      </w:pPr>
    </w:p>
    <w:p w14:paraId="6BAEB6F5" w14:textId="77777777" w:rsidR="008561BA" w:rsidRPr="007728ED" w:rsidRDefault="008561BA" w:rsidP="008561BA">
      <w:pPr>
        <w:pStyle w:val="Sinespaciado"/>
        <w:spacing w:line="320" w:lineRule="exact"/>
        <w:ind w:right="168"/>
        <w:jc w:val="both"/>
        <w:rPr>
          <w:rFonts w:ascii="Gotham Book" w:hAnsi="Gotham Book"/>
          <w:sz w:val="24"/>
          <w:szCs w:val="24"/>
        </w:rPr>
      </w:pPr>
    </w:p>
    <w:p w14:paraId="28ADBF41" w14:textId="77777777" w:rsidR="008561BA" w:rsidRPr="007728ED" w:rsidRDefault="008561BA" w:rsidP="008561BA">
      <w:pPr>
        <w:pStyle w:val="Sinespaciado"/>
        <w:spacing w:line="320" w:lineRule="exact"/>
        <w:ind w:right="168"/>
        <w:jc w:val="both"/>
        <w:rPr>
          <w:rFonts w:ascii="Gotham Book" w:hAnsi="Gotham Book"/>
          <w:sz w:val="24"/>
          <w:szCs w:val="24"/>
        </w:rPr>
      </w:pPr>
    </w:p>
    <w:p w14:paraId="2C8EE9F8" w14:textId="77777777" w:rsidR="008561BA" w:rsidRPr="007728ED" w:rsidRDefault="008561BA" w:rsidP="008561BA">
      <w:pPr>
        <w:pStyle w:val="Sinespaciado"/>
        <w:spacing w:line="320" w:lineRule="exact"/>
        <w:ind w:right="168"/>
        <w:jc w:val="both"/>
        <w:rPr>
          <w:rFonts w:ascii="Gotham Book" w:hAnsi="Gotham Book"/>
          <w:sz w:val="24"/>
          <w:szCs w:val="24"/>
        </w:rPr>
      </w:pPr>
    </w:p>
    <w:p w14:paraId="01B2A245" w14:textId="77777777" w:rsidR="008561BA" w:rsidRPr="007728ED" w:rsidRDefault="008561BA" w:rsidP="008561BA">
      <w:pPr>
        <w:pStyle w:val="Sinespaciado"/>
        <w:spacing w:line="320" w:lineRule="exact"/>
        <w:ind w:right="168"/>
        <w:jc w:val="both"/>
        <w:rPr>
          <w:rFonts w:ascii="Gotham Book" w:hAnsi="Gotham Book"/>
          <w:sz w:val="24"/>
          <w:szCs w:val="24"/>
        </w:rPr>
      </w:pPr>
    </w:p>
    <w:p w14:paraId="3D07D602" w14:textId="77777777" w:rsidR="008561BA" w:rsidRPr="007728ED" w:rsidRDefault="008561BA" w:rsidP="008561BA">
      <w:pPr>
        <w:pStyle w:val="Sinespaciado"/>
        <w:spacing w:line="320" w:lineRule="exact"/>
        <w:ind w:right="168"/>
        <w:jc w:val="both"/>
        <w:rPr>
          <w:rFonts w:ascii="Gotham Book" w:hAnsi="Gotham Book"/>
          <w:sz w:val="24"/>
          <w:szCs w:val="24"/>
        </w:rPr>
      </w:pPr>
    </w:p>
    <w:p w14:paraId="70A9D342" w14:textId="77777777" w:rsidR="008561BA" w:rsidRPr="007728ED" w:rsidRDefault="008561BA" w:rsidP="008561BA">
      <w:pPr>
        <w:pStyle w:val="Sinespaciado"/>
        <w:spacing w:line="300" w:lineRule="exact"/>
        <w:ind w:right="168"/>
        <w:jc w:val="both"/>
        <w:rPr>
          <w:rFonts w:ascii="Gotham Book" w:hAnsi="Gotham Book"/>
          <w:sz w:val="24"/>
          <w:szCs w:val="24"/>
        </w:rPr>
      </w:pPr>
      <w:r w:rsidRPr="007728ED">
        <w:rPr>
          <w:rFonts w:ascii="Gotham Book" w:hAnsi="Gotham Book"/>
          <w:noProof/>
        </w:rPr>
        <mc:AlternateContent>
          <mc:Choice Requires="wps">
            <w:drawing>
              <wp:anchor distT="0" distB="0" distL="114300" distR="114300" simplePos="0" relativeHeight="251665408" behindDoc="0" locked="0" layoutInCell="1" allowOverlap="1" wp14:anchorId="64574C81" wp14:editId="054B03E7">
                <wp:simplePos x="0" y="0"/>
                <wp:positionH relativeFrom="column">
                  <wp:posOffset>2428875</wp:posOffset>
                </wp:positionH>
                <wp:positionV relativeFrom="paragraph">
                  <wp:posOffset>1755140</wp:posOffset>
                </wp:positionV>
                <wp:extent cx="3943350" cy="676275"/>
                <wp:effectExtent l="0" t="0" r="0" b="9525"/>
                <wp:wrapNone/>
                <wp:docPr id="1884323714" name="Rectángulo 1884323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676275"/>
                        </a:xfrm>
                        <a:prstGeom prst="rect">
                          <a:avLst/>
                        </a:prstGeom>
                        <a:solidFill>
                          <a:srgbClr val="D0B282"/>
                        </a:solidFill>
                        <a:ln w="19050">
                          <a:noFill/>
                          <a:miter lim="800000"/>
                          <a:headEnd/>
                          <a:tailEnd/>
                        </a:ln>
                      </wps:spPr>
                      <wps:txbx>
                        <w:txbxContent>
                          <w:p w14:paraId="094032BF" w14:textId="7A7CFE1E" w:rsidR="008561BA" w:rsidRPr="007802F8" w:rsidRDefault="00A40BF3" w:rsidP="008561BA">
                            <w:pPr>
                              <w:rPr>
                                <w:rFonts w:ascii="Gotham Book" w:hAnsi="Gotham Book" w:cs="Arial"/>
                                <w:b/>
                                <w:bCs/>
                                <w:color w:val="800000"/>
                                <w:sz w:val="20"/>
                                <w:lang w:val="es-ES"/>
                              </w:rPr>
                            </w:pPr>
                            <w:r w:rsidRPr="007802F8">
                              <w:rPr>
                                <w:rFonts w:ascii="Gotham Book" w:hAnsi="Gotham Book"/>
                                <w:b/>
                                <w:bCs/>
                                <w:color w:val="800000"/>
                                <w:lang w:val="es-ES"/>
                              </w:rPr>
                              <w:t xml:space="preserve">Laguna </w:t>
                            </w:r>
                            <w:r w:rsidR="00542C83" w:rsidRPr="007802F8">
                              <w:rPr>
                                <w:rFonts w:ascii="Gotham Book" w:hAnsi="Gotham Book"/>
                                <w:b/>
                                <w:bCs/>
                                <w:color w:val="800000"/>
                                <w:lang w:val="es-ES"/>
                              </w:rPr>
                              <w:t>V</w:t>
                            </w:r>
                            <w:r w:rsidRPr="007802F8">
                              <w:rPr>
                                <w:rFonts w:ascii="Gotham Book" w:hAnsi="Gotham Book"/>
                                <w:b/>
                                <w:bCs/>
                                <w:color w:val="800000"/>
                                <w:lang w:val="es-ES"/>
                              </w:rPr>
                              <w:t xml:space="preserve">olcán </w:t>
                            </w:r>
                            <w:r w:rsidR="00542C83" w:rsidRPr="007802F8">
                              <w:rPr>
                                <w:rFonts w:ascii="Gotham Book" w:hAnsi="Gotham Book"/>
                                <w:b/>
                                <w:bCs/>
                                <w:color w:val="800000"/>
                                <w:lang w:val="es-ES"/>
                              </w:rPr>
                              <w:t>Xinantecátl</w:t>
                            </w:r>
                            <w:r w:rsidR="008561BA" w:rsidRPr="007802F8">
                              <w:rPr>
                                <w:rFonts w:ascii="Gotham Book" w:hAnsi="Gotham Book"/>
                                <w:b/>
                                <w:bCs/>
                                <w:color w:val="800000"/>
                                <w:lang w:val="es-ES"/>
                              </w:rPr>
                              <w:t>, Estado de México</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574C81" id="Rectángulo 1884323714" o:spid="_x0000_s1027" style="position:absolute;left:0;text-align:left;margin-left:191.25pt;margin-top:138.2pt;width:310.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" fillcolor="#d0b282" stroked="f" strokeweight="1.5pt">
                <v:textbox inset="14.4pt,,14.4pt">
                  <w:txbxContent>
                    <w:p w14:paraId="094032BF" w14:textId="7A7CFE1E" w:rsidR="008561BA" w:rsidRPr="007802F8" w:rsidRDefault="00A40BF3" w:rsidP="008561BA">
                      <w:pPr>
                        <w:rPr>
                          <w:rFonts w:ascii="Gotham Book" w:hAnsi="Gotham Book" w:cs="Arial"/>
                          <w:b/>
                          <w:bCs/>
                          <w:color w:val="800000"/>
                          <w:sz w:val="20"/>
                          <w:lang w:val="es-ES"/>
                        </w:rPr>
                      </w:pPr>
                      <w:r w:rsidRPr="007802F8">
                        <w:rPr>
                          <w:rFonts w:ascii="Gotham Book" w:hAnsi="Gotham Book"/>
                          <w:b/>
                          <w:bCs/>
                          <w:color w:val="800000"/>
                          <w:lang w:val="es-ES"/>
                        </w:rPr>
                        <w:t xml:space="preserve">Laguna </w:t>
                      </w:r>
                      <w:r w:rsidR="00542C83" w:rsidRPr="007802F8">
                        <w:rPr>
                          <w:rFonts w:ascii="Gotham Book" w:hAnsi="Gotham Book"/>
                          <w:b/>
                          <w:bCs/>
                          <w:color w:val="800000"/>
                          <w:lang w:val="es-ES"/>
                        </w:rPr>
                        <w:t>V</w:t>
                      </w:r>
                      <w:r w:rsidRPr="007802F8">
                        <w:rPr>
                          <w:rFonts w:ascii="Gotham Book" w:hAnsi="Gotham Book"/>
                          <w:b/>
                          <w:bCs/>
                          <w:color w:val="800000"/>
                          <w:lang w:val="es-ES"/>
                        </w:rPr>
                        <w:t xml:space="preserve">olcán </w:t>
                      </w:r>
                      <w:r w:rsidR="00542C83" w:rsidRPr="007802F8">
                        <w:rPr>
                          <w:rFonts w:ascii="Gotham Book" w:hAnsi="Gotham Book"/>
                          <w:b/>
                          <w:bCs/>
                          <w:color w:val="800000"/>
                          <w:lang w:val="es-ES"/>
                        </w:rPr>
                        <w:t>Xinantecátl</w:t>
                      </w:r>
                      <w:r w:rsidR="008561BA" w:rsidRPr="007802F8">
                        <w:rPr>
                          <w:rFonts w:ascii="Gotham Book" w:hAnsi="Gotham Book"/>
                          <w:b/>
                          <w:bCs/>
                          <w:color w:val="800000"/>
                          <w:lang w:val="es-ES"/>
                        </w:rPr>
                        <w:t>, Estado de México</w:t>
                      </w:r>
                    </w:p>
                  </w:txbxContent>
                </v:textbox>
              </v:rect>
            </w:pict>
          </mc:Fallback>
        </mc:AlternateContent>
      </w:r>
      <w:r w:rsidRPr="007728ED">
        <w:rPr>
          <w:rFonts w:ascii="Gotham Book" w:hAnsi="Gotham Book"/>
          <w:noProof/>
        </w:rPr>
        <mc:AlternateContent>
          <mc:Choice Requires="wps">
            <w:drawing>
              <wp:anchor distT="0" distB="0" distL="114300" distR="114300" simplePos="0" relativeHeight="251664384" behindDoc="0" locked="0" layoutInCell="1" allowOverlap="1" wp14:anchorId="30A8BB25" wp14:editId="542041FF">
                <wp:simplePos x="0" y="0"/>
                <wp:positionH relativeFrom="column">
                  <wp:posOffset>-6430010</wp:posOffset>
                </wp:positionH>
                <wp:positionV relativeFrom="paragraph">
                  <wp:posOffset>1844675</wp:posOffset>
                </wp:positionV>
                <wp:extent cx="4050030" cy="504825"/>
                <wp:effectExtent l="0" t="0" r="7620" b="9525"/>
                <wp:wrapNone/>
                <wp:docPr id="2037185119" name="Rectángulo 2037185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030" cy="504825"/>
                        </a:xfrm>
                        <a:prstGeom prst="rect">
                          <a:avLst/>
                        </a:prstGeom>
                        <a:solidFill>
                          <a:schemeClr val="bg1">
                            <a:lumMod val="65000"/>
                          </a:schemeClr>
                        </a:solidFill>
                        <a:ln w="19050">
                          <a:solidFill>
                            <a:schemeClr val="bg1">
                              <a:lumMod val="65000"/>
                            </a:schemeClr>
                          </a:solidFill>
                          <a:miter lim="800000"/>
                          <a:headEnd/>
                          <a:tailEnd/>
                        </a:ln>
                      </wps:spPr>
                      <wps:txbx>
                        <w:txbxContent>
                          <w:p w14:paraId="1237F5C1" w14:textId="77777777" w:rsidR="008561BA" w:rsidRPr="001027CE" w:rsidRDefault="008561BA" w:rsidP="008561BA">
                            <w:pPr>
                              <w:pStyle w:val="Sinespaciado"/>
                              <w:jc w:val="right"/>
                              <w:rPr>
                                <w:rFonts w:ascii="HelveticaNeueLT Std Lt" w:hAnsi="HelveticaNeueLT Std Lt" w:cs="Arial"/>
                                <w:color w:val="FFFFFF" w:themeColor="background1"/>
                                <w:sz w:val="20"/>
                                <w:szCs w:val="24"/>
                              </w:rPr>
                            </w:pPr>
                            <w:r>
                              <w:rPr>
                                <w:rFonts w:ascii="HelveticaNeueLT Std Lt" w:hAnsi="HelveticaNeueLT Std Lt" w:cs="Arial"/>
                                <w:color w:val="FFFFFF" w:themeColor="background1"/>
                                <w:sz w:val="20"/>
                                <w:szCs w:val="24"/>
                              </w:rPr>
                              <w:t xml:space="preserve">                            Estado de México  </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A8BB25" id="Rectángulo 2037185119" o:spid="_x0000_s1028" style="position:absolute;left:0;text-align:left;margin-left:-506.3pt;margin-top:145.25pt;width:318.9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" fillcolor="#a5a5a5 [2092]" strokecolor="#a5a5a5 [2092]" strokeweight="1.5pt">
                <v:textbox inset="14.4pt,,14.4pt">
                  <w:txbxContent>
                    <w:p w14:paraId="1237F5C1" w14:textId="77777777" w:rsidR="008561BA" w:rsidRPr="001027CE" w:rsidRDefault="008561BA" w:rsidP="008561BA">
                      <w:pPr>
                        <w:pStyle w:val="Sinespaciado"/>
                        <w:jc w:val="right"/>
                        <w:rPr>
                          <w:rFonts w:ascii="HelveticaNeueLT Std Lt" w:hAnsi="HelveticaNeueLT Std Lt" w:cs="Arial"/>
                          <w:color w:val="FFFFFF" w:themeColor="background1"/>
                          <w:sz w:val="20"/>
                          <w:szCs w:val="24"/>
                        </w:rPr>
                      </w:pPr>
                      <w:r>
                        <w:rPr>
                          <w:rFonts w:ascii="HelveticaNeueLT Std Lt" w:hAnsi="HelveticaNeueLT Std Lt" w:cs="Arial"/>
                          <w:color w:val="FFFFFF" w:themeColor="background1"/>
                          <w:sz w:val="20"/>
                          <w:szCs w:val="24"/>
                        </w:rPr>
                        <w:t xml:space="preserve">                            Estado de México  </w:t>
                      </w:r>
                    </w:p>
                  </w:txbxContent>
                </v:textbox>
              </v:rect>
            </w:pict>
          </mc:Fallback>
        </mc:AlternateContent>
      </w:r>
    </w:p>
    <w:p w14:paraId="3E1A753A" w14:textId="77777777" w:rsidR="008561BA" w:rsidRPr="007728ED" w:rsidRDefault="008561BA" w:rsidP="008561BA">
      <w:pPr>
        <w:pStyle w:val="Sinespaciado"/>
        <w:ind w:right="168"/>
        <w:jc w:val="both"/>
        <w:rPr>
          <w:rFonts w:ascii="Gotham Book" w:hAnsi="Gotham Book"/>
          <w:sz w:val="20"/>
        </w:rPr>
        <w:sectPr w:rsidR="008561BA" w:rsidRPr="007728ED" w:rsidSect="001027CE">
          <w:headerReference w:type="default" r:id="rId8"/>
          <w:footerReference w:type="default" r:id="rId9"/>
          <w:pgSz w:w="12240" w:h="15840" w:code="172"/>
          <w:pgMar w:top="720" w:right="720" w:bottom="1134" w:left="720" w:header="454" w:footer="851" w:gutter="0"/>
          <w:cols w:space="708"/>
          <w:docGrid w:linePitch="360"/>
        </w:sectPr>
      </w:pPr>
    </w:p>
    <w:p w14:paraId="180FFB6E" w14:textId="77777777" w:rsidR="008561BA" w:rsidRPr="000F2E88" w:rsidRDefault="008561BA" w:rsidP="00CE37CE">
      <w:pPr>
        <w:pStyle w:val="Sinespaciado"/>
        <w:ind w:left="-142" w:right="27"/>
        <w:rPr>
          <w:rFonts w:ascii="Gotham Book" w:hAnsi="Gotham Book"/>
          <w:b/>
          <w:color w:val="800000"/>
          <w:sz w:val="32"/>
          <w:szCs w:val="32"/>
        </w:rPr>
      </w:pPr>
      <w:bookmarkStart w:id="0" w:name="_Hlk147317835"/>
      <w:r w:rsidRPr="000F2E88">
        <w:rPr>
          <w:rFonts w:ascii="Gotham Book" w:hAnsi="Gotham Book"/>
          <w:b/>
          <w:color w:val="800000"/>
          <w:sz w:val="32"/>
          <w:szCs w:val="32"/>
        </w:rPr>
        <w:lastRenderedPageBreak/>
        <w:t>Contenido</w:t>
      </w:r>
    </w:p>
    <w:sdt>
      <w:sdtPr>
        <w:rPr>
          <w:rFonts w:ascii="Gotham Book" w:hAnsi="Gotham Book"/>
          <w:lang w:val="es-ES"/>
        </w:rPr>
        <w:id w:val="-1179269549"/>
        <w:docPartObj>
          <w:docPartGallery w:val="Table of Contents"/>
          <w:docPartUnique/>
        </w:docPartObj>
      </w:sdtPr>
      <w:sdtEndPr>
        <w:rPr>
          <w:b/>
          <w:bCs/>
        </w:rPr>
      </w:sdtEndPr>
      <w:sdtContent>
        <w:p w14:paraId="37AD595F" w14:textId="443C4CCC" w:rsidR="008561BA" w:rsidRPr="003A0935" w:rsidRDefault="008561BA" w:rsidP="00DA7BA3">
          <w:pPr>
            <w:rPr>
              <w:rFonts w:ascii="Gotham Book" w:hAnsi="Gotham Book"/>
            </w:rPr>
          </w:pPr>
        </w:p>
        <w:p w14:paraId="61A69BD6" w14:textId="00599922" w:rsidR="00261D3D" w:rsidRPr="00261D3D" w:rsidRDefault="008561BA">
          <w:pPr>
            <w:pStyle w:val="TDC1"/>
            <w:rPr>
              <w:rFonts w:ascii="Gotham Book" w:eastAsiaTheme="minorEastAsia" w:hAnsi="Gotham Book"/>
              <w:noProof/>
              <w:kern w:val="2"/>
              <w:lang w:eastAsia="es-MX"/>
              <w14:ligatures w14:val="standardContextual"/>
            </w:rPr>
          </w:pPr>
          <w:r w:rsidRPr="003A0935">
            <w:rPr>
              <w:rFonts w:ascii="Gotham Book" w:hAnsi="Gotham Book"/>
              <w:sz w:val="24"/>
              <w:szCs w:val="24"/>
            </w:rPr>
            <w:fldChar w:fldCharType="begin"/>
          </w:r>
          <w:r w:rsidRPr="003A0935">
            <w:rPr>
              <w:rFonts w:ascii="Gotham Book" w:hAnsi="Gotham Book"/>
              <w:sz w:val="24"/>
              <w:szCs w:val="24"/>
            </w:rPr>
            <w:instrText xml:space="preserve"> TOC \o "1-3" \h \z \u </w:instrText>
          </w:r>
          <w:r w:rsidRPr="003A0935">
            <w:rPr>
              <w:rFonts w:ascii="Gotham Book" w:hAnsi="Gotham Book"/>
              <w:sz w:val="24"/>
              <w:szCs w:val="24"/>
            </w:rPr>
            <w:fldChar w:fldCharType="separate"/>
          </w:r>
          <w:hyperlink w:anchor="_Toc149569438" w:history="1">
            <w:r w:rsidR="00261D3D" w:rsidRPr="00261D3D">
              <w:rPr>
                <w:rStyle w:val="Hipervnculo"/>
                <w:rFonts w:ascii="Gotham Book" w:hAnsi="Gotham Book"/>
                <w:noProof/>
              </w:rPr>
              <w:t>Introducción</w:t>
            </w:r>
            <w:r w:rsidR="00261D3D" w:rsidRPr="00261D3D">
              <w:rPr>
                <w:rFonts w:ascii="Gotham Book" w:hAnsi="Gotham Book"/>
                <w:noProof/>
                <w:webHidden/>
              </w:rPr>
              <w:tab/>
            </w:r>
            <w:r w:rsidR="00261D3D" w:rsidRPr="00261D3D">
              <w:rPr>
                <w:rFonts w:ascii="Gotham Book" w:hAnsi="Gotham Book"/>
                <w:noProof/>
                <w:webHidden/>
              </w:rPr>
              <w:fldChar w:fldCharType="begin"/>
            </w:r>
            <w:r w:rsidR="00261D3D" w:rsidRPr="00261D3D">
              <w:rPr>
                <w:rFonts w:ascii="Gotham Book" w:hAnsi="Gotham Book"/>
                <w:noProof/>
                <w:webHidden/>
              </w:rPr>
              <w:instrText xml:space="preserve"> PAGEREF _Toc149569438 \h </w:instrText>
            </w:r>
            <w:r w:rsidR="00261D3D" w:rsidRPr="00261D3D">
              <w:rPr>
                <w:rFonts w:ascii="Gotham Book" w:hAnsi="Gotham Book"/>
                <w:noProof/>
                <w:webHidden/>
              </w:rPr>
            </w:r>
            <w:r w:rsidR="00261D3D" w:rsidRPr="00261D3D">
              <w:rPr>
                <w:rFonts w:ascii="Gotham Book" w:hAnsi="Gotham Book"/>
                <w:noProof/>
                <w:webHidden/>
              </w:rPr>
              <w:fldChar w:fldCharType="separate"/>
            </w:r>
            <w:r w:rsidR="00381848">
              <w:rPr>
                <w:rFonts w:ascii="Gotham Book" w:hAnsi="Gotham Book"/>
                <w:noProof/>
                <w:webHidden/>
              </w:rPr>
              <w:t>4</w:t>
            </w:r>
            <w:r w:rsidR="00261D3D" w:rsidRPr="00261D3D">
              <w:rPr>
                <w:rFonts w:ascii="Gotham Book" w:hAnsi="Gotham Book"/>
                <w:noProof/>
                <w:webHidden/>
              </w:rPr>
              <w:fldChar w:fldCharType="end"/>
            </w:r>
          </w:hyperlink>
        </w:p>
        <w:p w14:paraId="4FB53AF5" w14:textId="063430FC" w:rsidR="00261D3D" w:rsidRPr="00261D3D" w:rsidRDefault="00261D3D">
          <w:pPr>
            <w:pStyle w:val="TDC1"/>
            <w:rPr>
              <w:rFonts w:ascii="Gotham Book" w:eastAsiaTheme="minorEastAsia" w:hAnsi="Gotham Book"/>
              <w:noProof/>
              <w:kern w:val="2"/>
              <w:lang w:eastAsia="es-MX"/>
              <w14:ligatures w14:val="standardContextual"/>
            </w:rPr>
          </w:pPr>
          <w:hyperlink w:anchor="_Toc149569439" w:history="1">
            <w:r w:rsidRPr="00261D3D">
              <w:rPr>
                <w:rStyle w:val="Hipervnculo"/>
                <w:rFonts w:ascii="Gotham Book" w:hAnsi="Gotham Book"/>
                <w:noProof/>
              </w:rPr>
              <w:t>1. Antecedentes</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_Toc149569439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5</w:t>
            </w:r>
            <w:r w:rsidRPr="00261D3D">
              <w:rPr>
                <w:rFonts w:ascii="Gotham Book" w:hAnsi="Gotham Book"/>
                <w:noProof/>
                <w:webHidden/>
              </w:rPr>
              <w:fldChar w:fldCharType="end"/>
            </w:r>
          </w:hyperlink>
        </w:p>
        <w:p w14:paraId="76A39727" w14:textId="3228AF53" w:rsidR="00261D3D" w:rsidRPr="00261D3D" w:rsidRDefault="00261D3D">
          <w:pPr>
            <w:pStyle w:val="TDC1"/>
            <w:rPr>
              <w:rFonts w:ascii="Gotham Book" w:eastAsiaTheme="minorEastAsia" w:hAnsi="Gotham Book"/>
              <w:noProof/>
              <w:kern w:val="2"/>
              <w:lang w:eastAsia="es-MX"/>
              <w14:ligatures w14:val="standardContextual"/>
            </w:rPr>
          </w:pPr>
          <w:hyperlink w:anchor="_Toc149569440" w:history="1">
            <w:r w:rsidRPr="00261D3D">
              <w:rPr>
                <w:rStyle w:val="Hipervnculo"/>
                <w:rFonts w:ascii="Gotham Book" w:hAnsi="Gotham Book"/>
                <w:noProof/>
              </w:rPr>
              <w:t>2. Objetivos</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_Toc149569440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5</w:t>
            </w:r>
            <w:r w:rsidRPr="00261D3D">
              <w:rPr>
                <w:rFonts w:ascii="Gotham Book" w:hAnsi="Gotham Book"/>
                <w:noProof/>
                <w:webHidden/>
              </w:rPr>
              <w:fldChar w:fldCharType="end"/>
            </w:r>
          </w:hyperlink>
        </w:p>
        <w:p w14:paraId="7CEA9E50" w14:textId="2F06BD56" w:rsidR="00261D3D" w:rsidRPr="00261D3D" w:rsidRDefault="00261D3D">
          <w:pPr>
            <w:pStyle w:val="TDC1"/>
            <w:rPr>
              <w:rFonts w:ascii="Gotham Book" w:eastAsiaTheme="minorEastAsia" w:hAnsi="Gotham Book"/>
              <w:noProof/>
              <w:kern w:val="2"/>
              <w:lang w:eastAsia="es-MX"/>
              <w14:ligatures w14:val="standardContextual"/>
            </w:rPr>
          </w:pPr>
          <w:hyperlink w:anchor="_Toc149569441" w:history="1">
            <w:r w:rsidRPr="00261D3D">
              <w:rPr>
                <w:rStyle w:val="Hipervnculo"/>
                <w:rFonts w:ascii="Gotham Book" w:hAnsi="Gotham Book"/>
                <w:noProof/>
              </w:rPr>
              <w:t>3. Marco Legal</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_Toc149569441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6</w:t>
            </w:r>
            <w:r w:rsidRPr="00261D3D">
              <w:rPr>
                <w:rFonts w:ascii="Gotham Book" w:hAnsi="Gotham Book"/>
                <w:noProof/>
                <w:webHidden/>
              </w:rPr>
              <w:fldChar w:fldCharType="end"/>
            </w:r>
          </w:hyperlink>
        </w:p>
        <w:p w14:paraId="4FC859AC" w14:textId="2CFAB46F" w:rsidR="00261D3D" w:rsidRPr="00261D3D" w:rsidRDefault="00261D3D">
          <w:pPr>
            <w:pStyle w:val="TDC1"/>
            <w:rPr>
              <w:rFonts w:ascii="Gotham Book" w:eastAsiaTheme="minorEastAsia" w:hAnsi="Gotham Book"/>
              <w:noProof/>
              <w:kern w:val="2"/>
              <w:lang w:eastAsia="es-MX"/>
              <w14:ligatures w14:val="standardContextual"/>
            </w:rPr>
          </w:pPr>
          <w:hyperlink w:anchor="_Toc149569442" w:history="1">
            <w:r w:rsidRPr="00261D3D">
              <w:rPr>
                <w:rStyle w:val="Hipervnculo"/>
                <w:rFonts w:ascii="Gotham Book" w:hAnsi="Gotham Book"/>
                <w:noProof/>
              </w:rPr>
              <w:t>4. Estructura Organizacional del Sistema Estatal de Protección Civil</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_Toc149569442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7</w:t>
            </w:r>
            <w:r w:rsidRPr="00261D3D">
              <w:rPr>
                <w:rFonts w:ascii="Gotham Book" w:hAnsi="Gotham Book"/>
                <w:noProof/>
                <w:webHidden/>
              </w:rPr>
              <w:fldChar w:fldCharType="end"/>
            </w:r>
          </w:hyperlink>
        </w:p>
        <w:p w14:paraId="54250A01" w14:textId="065FFA4A" w:rsidR="00261D3D" w:rsidRPr="00261D3D" w:rsidRDefault="00261D3D">
          <w:pPr>
            <w:pStyle w:val="TDC2"/>
            <w:rPr>
              <w:rFonts w:ascii="Gotham Book" w:eastAsiaTheme="minorEastAsia" w:hAnsi="Gotham Book"/>
              <w:noProof/>
              <w:kern w:val="2"/>
              <w:lang w:eastAsia="es-MX"/>
              <w14:ligatures w14:val="standardContextual"/>
            </w:rPr>
          </w:pPr>
          <w:hyperlink w:anchor="_Toc149569443" w:history="1">
            <w:r w:rsidRPr="00261D3D">
              <w:rPr>
                <w:rStyle w:val="Hipervnculo"/>
                <w:rFonts w:ascii="Gotham Book" w:hAnsi="Gotham Book"/>
                <w:noProof/>
              </w:rPr>
              <w:t>4.1. Consejo Estatal de Protección Civil</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_Toc149569443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9</w:t>
            </w:r>
            <w:r w:rsidRPr="00261D3D">
              <w:rPr>
                <w:rFonts w:ascii="Gotham Book" w:hAnsi="Gotham Book"/>
                <w:noProof/>
                <w:webHidden/>
              </w:rPr>
              <w:fldChar w:fldCharType="end"/>
            </w:r>
          </w:hyperlink>
        </w:p>
        <w:p w14:paraId="2BFD9F22" w14:textId="5FCD4E64" w:rsidR="00261D3D" w:rsidRPr="00261D3D" w:rsidRDefault="00261D3D">
          <w:pPr>
            <w:pStyle w:val="TDC2"/>
            <w:rPr>
              <w:rFonts w:ascii="Gotham Book" w:eastAsiaTheme="minorEastAsia" w:hAnsi="Gotham Book"/>
              <w:noProof/>
              <w:kern w:val="2"/>
              <w:lang w:eastAsia="es-MX"/>
              <w14:ligatures w14:val="standardContextual"/>
            </w:rPr>
          </w:pPr>
          <w:hyperlink w:anchor="_Toc149569444" w:history="1">
            <w:r w:rsidRPr="00261D3D">
              <w:rPr>
                <w:rStyle w:val="Hipervnculo"/>
                <w:rFonts w:ascii="Gotham Book" w:hAnsi="Gotham Book"/>
                <w:noProof/>
              </w:rPr>
              <w:t>4.2. Comité Estatal de Emergencias</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_Toc149569444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10</w:t>
            </w:r>
            <w:r w:rsidRPr="00261D3D">
              <w:rPr>
                <w:rFonts w:ascii="Gotham Book" w:hAnsi="Gotham Book"/>
                <w:noProof/>
                <w:webHidden/>
              </w:rPr>
              <w:fldChar w:fldCharType="end"/>
            </w:r>
          </w:hyperlink>
        </w:p>
        <w:p w14:paraId="3BCE9BDE" w14:textId="15710021" w:rsidR="00261D3D" w:rsidRPr="00261D3D" w:rsidRDefault="00261D3D">
          <w:pPr>
            <w:pStyle w:val="TDC1"/>
            <w:rPr>
              <w:rFonts w:ascii="Gotham Book" w:eastAsiaTheme="minorEastAsia" w:hAnsi="Gotham Book"/>
              <w:noProof/>
              <w:kern w:val="2"/>
              <w:lang w:eastAsia="es-MX"/>
              <w14:ligatures w14:val="standardContextual"/>
            </w:rPr>
          </w:pPr>
          <w:hyperlink w:anchor="_Toc149569445" w:history="1">
            <w:r w:rsidRPr="00261D3D">
              <w:rPr>
                <w:rStyle w:val="Hipervnculo"/>
                <w:rFonts w:ascii="Gotham Book" w:hAnsi="Gotham Book"/>
                <w:noProof/>
              </w:rPr>
              <w:t>5. Acciones del Programa Preventivo</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_Toc149569445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12</w:t>
            </w:r>
            <w:r w:rsidRPr="00261D3D">
              <w:rPr>
                <w:rFonts w:ascii="Gotham Book" w:hAnsi="Gotham Book"/>
                <w:noProof/>
                <w:webHidden/>
              </w:rPr>
              <w:fldChar w:fldCharType="end"/>
            </w:r>
          </w:hyperlink>
        </w:p>
        <w:p w14:paraId="003E5630" w14:textId="5251314E" w:rsidR="00261D3D" w:rsidRPr="00261D3D" w:rsidRDefault="00261D3D">
          <w:pPr>
            <w:pStyle w:val="TDC2"/>
            <w:rPr>
              <w:rFonts w:ascii="Gotham Book" w:eastAsiaTheme="minorEastAsia" w:hAnsi="Gotham Book"/>
              <w:noProof/>
              <w:kern w:val="2"/>
              <w:lang w:eastAsia="es-MX"/>
              <w14:ligatures w14:val="standardContextual"/>
            </w:rPr>
          </w:pPr>
          <w:hyperlink w:anchor="_Toc149569446" w:history="1">
            <w:r w:rsidRPr="00261D3D">
              <w:rPr>
                <w:rStyle w:val="Hipervnculo"/>
                <w:rFonts w:ascii="Gotham Book" w:hAnsi="Gotham Book"/>
                <w:noProof/>
              </w:rPr>
              <w:t>5.1. Gestión Integral del Riesgo</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_Toc149569446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12</w:t>
            </w:r>
            <w:r w:rsidRPr="00261D3D">
              <w:rPr>
                <w:rFonts w:ascii="Gotham Book" w:hAnsi="Gotham Book"/>
                <w:noProof/>
                <w:webHidden/>
              </w:rPr>
              <w:fldChar w:fldCharType="end"/>
            </w:r>
          </w:hyperlink>
        </w:p>
        <w:p w14:paraId="727D2E4D" w14:textId="3C546944" w:rsidR="00261D3D" w:rsidRPr="00261D3D" w:rsidRDefault="00261D3D">
          <w:pPr>
            <w:pStyle w:val="TDC3"/>
            <w:rPr>
              <w:rFonts w:ascii="Gotham Book" w:eastAsiaTheme="minorEastAsia" w:hAnsi="Gotham Book" w:cstheme="minorBidi"/>
              <w:kern w:val="2"/>
              <w:lang w:eastAsia="es-MX"/>
              <w14:ligatures w14:val="standardContextual"/>
            </w:rPr>
          </w:pPr>
          <w:hyperlink w:anchor="_Toc149569447" w:history="1">
            <w:r w:rsidRPr="00261D3D">
              <w:rPr>
                <w:rStyle w:val="Hipervnculo"/>
                <w:rFonts w:ascii="Gotham Book" w:hAnsi="Gotham Book"/>
              </w:rPr>
              <w:t>5.1.1. Identificación de los riesgos y/o su proceso de formación</w:t>
            </w:r>
            <w:r w:rsidRPr="00261D3D">
              <w:rPr>
                <w:rFonts w:ascii="Gotham Book" w:hAnsi="Gotham Book"/>
                <w:webHidden/>
              </w:rPr>
              <w:tab/>
            </w:r>
            <w:r w:rsidRPr="00261D3D">
              <w:rPr>
                <w:rFonts w:ascii="Gotham Book" w:hAnsi="Gotham Book"/>
                <w:webHidden/>
              </w:rPr>
              <w:fldChar w:fldCharType="begin"/>
            </w:r>
            <w:r w:rsidRPr="00261D3D">
              <w:rPr>
                <w:rFonts w:ascii="Gotham Book" w:hAnsi="Gotham Book"/>
                <w:webHidden/>
              </w:rPr>
              <w:instrText xml:space="preserve"> PAGEREF _Toc149569447 \h </w:instrText>
            </w:r>
            <w:r w:rsidRPr="00261D3D">
              <w:rPr>
                <w:rFonts w:ascii="Gotham Book" w:hAnsi="Gotham Book"/>
                <w:webHidden/>
              </w:rPr>
            </w:r>
            <w:r w:rsidRPr="00261D3D">
              <w:rPr>
                <w:rFonts w:ascii="Gotham Book" w:hAnsi="Gotham Book"/>
                <w:webHidden/>
              </w:rPr>
              <w:fldChar w:fldCharType="separate"/>
            </w:r>
            <w:r w:rsidR="00381848">
              <w:rPr>
                <w:rFonts w:ascii="Gotham Book" w:hAnsi="Gotham Book"/>
                <w:webHidden/>
              </w:rPr>
              <w:t>12</w:t>
            </w:r>
            <w:r w:rsidRPr="00261D3D">
              <w:rPr>
                <w:rFonts w:ascii="Gotham Book" w:hAnsi="Gotham Book"/>
                <w:webHidden/>
              </w:rPr>
              <w:fldChar w:fldCharType="end"/>
            </w:r>
          </w:hyperlink>
        </w:p>
        <w:p w14:paraId="47662906" w14:textId="647FDC66" w:rsidR="00261D3D" w:rsidRPr="00261D3D" w:rsidRDefault="00261D3D">
          <w:pPr>
            <w:pStyle w:val="TDC3"/>
            <w:rPr>
              <w:rFonts w:ascii="Gotham Book" w:eastAsiaTheme="minorEastAsia" w:hAnsi="Gotham Book" w:cstheme="minorBidi"/>
              <w:kern w:val="2"/>
              <w:lang w:eastAsia="es-MX"/>
              <w14:ligatures w14:val="standardContextual"/>
            </w:rPr>
          </w:pPr>
          <w:hyperlink w:anchor="_Toc149569448" w:history="1">
            <w:r w:rsidRPr="00261D3D">
              <w:rPr>
                <w:rStyle w:val="Hipervnculo"/>
                <w:rFonts w:ascii="Gotham Book" w:hAnsi="Gotham Book"/>
              </w:rPr>
              <w:t>5.1.2. Previsión</w:t>
            </w:r>
            <w:r w:rsidRPr="00261D3D">
              <w:rPr>
                <w:rFonts w:ascii="Gotham Book" w:hAnsi="Gotham Book"/>
                <w:webHidden/>
              </w:rPr>
              <w:tab/>
            </w:r>
            <w:r w:rsidRPr="00261D3D">
              <w:rPr>
                <w:rFonts w:ascii="Gotham Book" w:hAnsi="Gotham Book"/>
                <w:webHidden/>
              </w:rPr>
              <w:fldChar w:fldCharType="begin"/>
            </w:r>
            <w:r w:rsidRPr="00261D3D">
              <w:rPr>
                <w:rFonts w:ascii="Gotham Book" w:hAnsi="Gotham Book"/>
                <w:webHidden/>
              </w:rPr>
              <w:instrText xml:space="preserve"> PAGEREF _Toc149569448 \h </w:instrText>
            </w:r>
            <w:r w:rsidRPr="00261D3D">
              <w:rPr>
                <w:rFonts w:ascii="Gotham Book" w:hAnsi="Gotham Book"/>
                <w:webHidden/>
              </w:rPr>
            </w:r>
            <w:r w:rsidRPr="00261D3D">
              <w:rPr>
                <w:rFonts w:ascii="Gotham Book" w:hAnsi="Gotham Book"/>
                <w:webHidden/>
              </w:rPr>
              <w:fldChar w:fldCharType="separate"/>
            </w:r>
            <w:r w:rsidR="00381848">
              <w:rPr>
                <w:rFonts w:ascii="Gotham Book" w:hAnsi="Gotham Book"/>
                <w:webHidden/>
              </w:rPr>
              <w:t>14</w:t>
            </w:r>
            <w:r w:rsidRPr="00261D3D">
              <w:rPr>
                <w:rFonts w:ascii="Gotham Book" w:hAnsi="Gotham Book"/>
                <w:webHidden/>
              </w:rPr>
              <w:fldChar w:fldCharType="end"/>
            </w:r>
          </w:hyperlink>
        </w:p>
        <w:p w14:paraId="3540A65E" w14:textId="1722EC40" w:rsidR="00261D3D" w:rsidRPr="00261D3D" w:rsidRDefault="00261D3D">
          <w:pPr>
            <w:pStyle w:val="TDC3"/>
            <w:rPr>
              <w:rFonts w:ascii="Gotham Book" w:eastAsiaTheme="minorEastAsia" w:hAnsi="Gotham Book" w:cstheme="minorBidi"/>
              <w:kern w:val="2"/>
              <w:lang w:eastAsia="es-MX"/>
              <w14:ligatures w14:val="standardContextual"/>
            </w:rPr>
          </w:pPr>
          <w:hyperlink w:anchor="_Toc149569449" w:history="1">
            <w:r w:rsidRPr="00261D3D">
              <w:rPr>
                <w:rStyle w:val="Hipervnculo"/>
                <w:rFonts w:ascii="Gotham Book" w:hAnsi="Gotham Book"/>
              </w:rPr>
              <w:t>5.1.3. Prevención</w:t>
            </w:r>
            <w:r w:rsidRPr="00261D3D">
              <w:rPr>
                <w:rFonts w:ascii="Gotham Book" w:hAnsi="Gotham Book"/>
                <w:webHidden/>
              </w:rPr>
              <w:tab/>
            </w:r>
            <w:r w:rsidRPr="00261D3D">
              <w:rPr>
                <w:rFonts w:ascii="Gotham Book" w:hAnsi="Gotham Book"/>
                <w:webHidden/>
              </w:rPr>
              <w:fldChar w:fldCharType="begin"/>
            </w:r>
            <w:r w:rsidRPr="00261D3D">
              <w:rPr>
                <w:rFonts w:ascii="Gotham Book" w:hAnsi="Gotham Book"/>
                <w:webHidden/>
              </w:rPr>
              <w:instrText xml:space="preserve"> PAGEREF _Toc149569449 \h </w:instrText>
            </w:r>
            <w:r w:rsidRPr="00261D3D">
              <w:rPr>
                <w:rFonts w:ascii="Gotham Book" w:hAnsi="Gotham Book"/>
                <w:webHidden/>
              </w:rPr>
            </w:r>
            <w:r w:rsidRPr="00261D3D">
              <w:rPr>
                <w:rFonts w:ascii="Gotham Book" w:hAnsi="Gotham Book"/>
                <w:webHidden/>
              </w:rPr>
              <w:fldChar w:fldCharType="separate"/>
            </w:r>
            <w:r w:rsidR="00381848">
              <w:rPr>
                <w:rFonts w:ascii="Gotham Book" w:hAnsi="Gotham Book"/>
                <w:webHidden/>
              </w:rPr>
              <w:t>15</w:t>
            </w:r>
            <w:r w:rsidRPr="00261D3D">
              <w:rPr>
                <w:rFonts w:ascii="Gotham Book" w:hAnsi="Gotham Book"/>
                <w:webHidden/>
              </w:rPr>
              <w:fldChar w:fldCharType="end"/>
            </w:r>
          </w:hyperlink>
        </w:p>
        <w:p w14:paraId="0C3B402A" w14:textId="477A8407" w:rsidR="00261D3D" w:rsidRPr="00261D3D" w:rsidRDefault="00261D3D">
          <w:pPr>
            <w:pStyle w:val="TDC3"/>
            <w:rPr>
              <w:rFonts w:ascii="Gotham Book" w:eastAsiaTheme="minorEastAsia" w:hAnsi="Gotham Book" w:cstheme="minorBidi"/>
              <w:kern w:val="2"/>
              <w:lang w:eastAsia="es-MX"/>
              <w14:ligatures w14:val="standardContextual"/>
            </w:rPr>
          </w:pPr>
          <w:hyperlink w:anchor="_Toc149569450" w:history="1">
            <w:r w:rsidRPr="00261D3D">
              <w:rPr>
                <w:rStyle w:val="Hipervnculo"/>
                <w:rFonts w:ascii="Gotham Book" w:hAnsi="Gotham Book"/>
              </w:rPr>
              <w:t>5.1.4. Mitigación</w:t>
            </w:r>
            <w:r w:rsidRPr="00261D3D">
              <w:rPr>
                <w:rFonts w:ascii="Gotham Book" w:hAnsi="Gotham Book"/>
                <w:webHidden/>
              </w:rPr>
              <w:tab/>
            </w:r>
            <w:r w:rsidRPr="00261D3D">
              <w:rPr>
                <w:rFonts w:ascii="Gotham Book" w:hAnsi="Gotham Book"/>
                <w:webHidden/>
              </w:rPr>
              <w:fldChar w:fldCharType="begin"/>
            </w:r>
            <w:r w:rsidRPr="00261D3D">
              <w:rPr>
                <w:rFonts w:ascii="Gotham Book" w:hAnsi="Gotham Book"/>
                <w:webHidden/>
              </w:rPr>
              <w:instrText xml:space="preserve"> PAGEREF _Toc149569450 \h </w:instrText>
            </w:r>
            <w:r w:rsidRPr="00261D3D">
              <w:rPr>
                <w:rFonts w:ascii="Gotham Book" w:hAnsi="Gotham Book"/>
                <w:webHidden/>
              </w:rPr>
            </w:r>
            <w:r w:rsidRPr="00261D3D">
              <w:rPr>
                <w:rFonts w:ascii="Gotham Book" w:hAnsi="Gotham Book"/>
                <w:webHidden/>
              </w:rPr>
              <w:fldChar w:fldCharType="separate"/>
            </w:r>
            <w:r w:rsidR="00381848">
              <w:rPr>
                <w:rFonts w:ascii="Gotham Book" w:hAnsi="Gotham Book"/>
                <w:webHidden/>
              </w:rPr>
              <w:t>18</w:t>
            </w:r>
            <w:r w:rsidRPr="00261D3D">
              <w:rPr>
                <w:rFonts w:ascii="Gotham Book" w:hAnsi="Gotham Book"/>
                <w:webHidden/>
              </w:rPr>
              <w:fldChar w:fldCharType="end"/>
            </w:r>
          </w:hyperlink>
        </w:p>
        <w:p w14:paraId="581940D5" w14:textId="0DBB15BC" w:rsidR="00261D3D" w:rsidRPr="00261D3D" w:rsidRDefault="00261D3D">
          <w:pPr>
            <w:pStyle w:val="TDC3"/>
            <w:rPr>
              <w:rFonts w:ascii="Gotham Book" w:eastAsiaTheme="minorEastAsia" w:hAnsi="Gotham Book" w:cstheme="minorBidi"/>
              <w:kern w:val="2"/>
              <w:lang w:eastAsia="es-MX"/>
              <w14:ligatures w14:val="standardContextual"/>
            </w:rPr>
          </w:pPr>
          <w:hyperlink w:anchor="_Toc149569451" w:history="1">
            <w:r w:rsidRPr="00261D3D">
              <w:rPr>
                <w:rStyle w:val="Hipervnculo"/>
                <w:rFonts w:ascii="Gotham Book" w:hAnsi="Gotham Book"/>
              </w:rPr>
              <w:t>5.1.5. Preparación</w:t>
            </w:r>
            <w:r w:rsidRPr="00261D3D">
              <w:rPr>
                <w:rFonts w:ascii="Gotham Book" w:hAnsi="Gotham Book"/>
                <w:webHidden/>
              </w:rPr>
              <w:tab/>
            </w:r>
            <w:r w:rsidRPr="00261D3D">
              <w:rPr>
                <w:rFonts w:ascii="Gotham Book" w:hAnsi="Gotham Book"/>
                <w:webHidden/>
              </w:rPr>
              <w:fldChar w:fldCharType="begin"/>
            </w:r>
            <w:r w:rsidRPr="00261D3D">
              <w:rPr>
                <w:rFonts w:ascii="Gotham Book" w:hAnsi="Gotham Book"/>
                <w:webHidden/>
              </w:rPr>
              <w:instrText xml:space="preserve"> PAGEREF _Toc149569451 \h </w:instrText>
            </w:r>
            <w:r w:rsidRPr="00261D3D">
              <w:rPr>
                <w:rFonts w:ascii="Gotham Book" w:hAnsi="Gotham Book"/>
                <w:webHidden/>
              </w:rPr>
            </w:r>
            <w:r w:rsidRPr="00261D3D">
              <w:rPr>
                <w:rFonts w:ascii="Gotham Book" w:hAnsi="Gotham Book"/>
                <w:webHidden/>
              </w:rPr>
              <w:fldChar w:fldCharType="separate"/>
            </w:r>
            <w:r w:rsidR="00381848">
              <w:rPr>
                <w:rFonts w:ascii="Gotham Book" w:hAnsi="Gotham Book"/>
                <w:webHidden/>
              </w:rPr>
              <w:t>18</w:t>
            </w:r>
            <w:r w:rsidRPr="00261D3D">
              <w:rPr>
                <w:rFonts w:ascii="Gotham Book" w:hAnsi="Gotham Book"/>
                <w:webHidden/>
              </w:rPr>
              <w:fldChar w:fldCharType="end"/>
            </w:r>
          </w:hyperlink>
        </w:p>
        <w:p w14:paraId="5BD90059" w14:textId="1BAD1BAA" w:rsidR="00261D3D" w:rsidRPr="00261D3D" w:rsidRDefault="00261D3D">
          <w:pPr>
            <w:pStyle w:val="TDC3"/>
            <w:rPr>
              <w:rFonts w:ascii="Gotham Book" w:eastAsiaTheme="minorEastAsia" w:hAnsi="Gotham Book" w:cstheme="minorBidi"/>
              <w:kern w:val="2"/>
              <w:lang w:eastAsia="es-MX"/>
              <w14:ligatures w14:val="standardContextual"/>
            </w:rPr>
          </w:pPr>
          <w:hyperlink w:anchor="_Toc149569452" w:history="1">
            <w:r w:rsidRPr="00261D3D">
              <w:rPr>
                <w:rStyle w:val="Hipervnculo"/>
                <w:rFonts w:ascii="Gotham Book" w:hAnsi="Gotham Book"/>
              </w:rPr>
              <w:t>5.1.6. Auxilio</w:t>
            </w:r>
            <w:r w:rsidRPr="00261D3D">
              <w:rPr>
                <w:rFonts w:ascii="Gotham Book" w:hAnsi="Gotham Book"/>
                <w:webHidden/>
              </w:rPr>
              <w:tab/>
            </w:r>
            <w:r w:rsidRPr="00261D3D">
              <w:rPr>
                <w:rFonts w:ascii="Gotham Book" w:hAnsi="Gotham Book"/>
                <w:webHidden/>
              </w:rPr>
              <w:fldChar w:fldCharType="begin"/>
            </w:r>
            <w:r w:rsidRPr="00261D3D">
              <w:rPr>
                <w:rFonts w:ascii="Gotham Book" w:hAnsi="Gotham Book"/>
                <w:webHidden/>
              </w:rPr>
              <w:instrText xml:space="preserve"> PAGEREF _Toc149569452 \h </w:instrText>
            </w:r>
            <w:r w:rsidRPr="00261D3D">
              <w:rPr>
                <w:rFonts w:ascii="Gotham Book" w:hAnsi="Gotham Book"/>
                <w:webHidden/>
              </w:rPr>
            </w:r>
            <w:r w:rsidRPr="00261D3D">
              <w:rPr>
                <w:rFonts w:ascii="Gotham Book" w:hAnsi="Gotham Book"/>
                <w:webHidden/>
              </w:rPr>
              <w:fldChar w:fldCharType="separate"/>
            </w:r>
            <w:r w:rsidR="00381848">
              <w:rPr>
                <w:rFonts w:ascii="Gotham Book" w:hAnsi="Gotham Book"/>
                <w:webHidden/>
              </w:rPr>
              <w:t>20</w:t>
            </w:r>
            <w:r w:rsidRPr="00261D3D">
              <w:rPr>
                <w:rFonts w:ascii="Gotham Book" w:hAnsi="Gotham Book"/>
                <w:webHidden/>
              </w:rPr>
              <w:fldChar w:fldCharType="end"/>
            </w:r>
          </w:hyperlink>
        </w:p>
        <w:p w14:paraId="2EEF2F6C" w14:textId="51A62282" w:rsidR="00261D3D" w:rsidRPr="00261D3D" w:rsidRDefault="00261D3D">
          <w:pPr>
            <w:pStyle w:val="TDC3"/>
            <w:rPr>
              <w:rFonts w:ascii="Gotham Book" w:eastAsiaTheme="minorEastAsia" w:hAnsi="Gotham Book" w:cstheme="minorBidi"/>
              <w:kern w:val="2"/>
              <w:lang w:eastAsia="es-MX"/>
              <w14:ligatures w14:val="standardContextual"/>
            </w:rPr>
          </w:pPr>
          <w:hyperlink w:anchor="_Toc149569453" w:history="1">
            <w:r w:rsidRPr="00261D3D">
              <w:rPr>
                <w:rStyle w:val="Hipervnculo"/>
                <w:rFonts w:ascii="Gotham Book" w:hAnsi="Gotham Book"/>
              </w:rPr>
              <w:t>5.1.7. Recuperación y reconstrucción</w:t>
            </w:r>
            <w:r w:rsidRPr="00261D3D">
              <w:rPr>
                <w:rFonts w:ascii="Gotham Book" w:hAnsi="Gotham Book"/>
                <w:webHidden/>
              </w:rPr>
              <w:tab/>
            </w:r>
            <w:r w:rsidRPr="00261D3D">
              <w:rPr>
                <w:rFonts w:ascii="Gotham Book" w:hAnsi="Gotham Book"/>
                <w:webHidden/>
              </w:rPr>
              <w:fldChar w:fldCharType="begin"/>
            </w:r>
            <w:r w:rsidRPr="00261D3D">
              <w:rPr>
                <w:rFonts w:ascii="Gotham Book" w:hAnsi="Gotham Book"/>
                <w:webHidden/>
              </w:rPr>
              <w:instrText xml:space="preserve"> PAGEREF _Toc149569453 \h </w:instrText>
            </w:r>
            <w:r w:rsidRPr="00261D3D">
              <w:rPr>
                <w:rFonts w:ascii="Gotham Book" w:hAnsi="Gotham Book"/>
                <w:webHidden/>
              </w:rPr>
            </w:r>
            <w:r w:rsidRPr="00261D3D">
              <w:rPr>
                <w:rFonts w:ascii="Gotham Book" w:hAnsi="Gotham Book"/>
                <w:webHidden/>
              </w:rPr>
              <w:fldChar w:fldCharType="separate"/>
            </w:r>
            <w:r w:rsidR="00381848">
              <w:rPr>
                <w:rFonts w:ascii="Gotham Book" w:hAnsi="Gotham Book"/>
                <w:webHidden/>
              </w:rPr>
              <w:t>23</w:t>
            </w:r>
            <w:r w:rsidRPr="00261D3D">
              <w:rPr>
                <w:rFonts w:ascii="Gotham Book" w:hAnsi="Gotham Book"/>
                <w:webHidden/>
              </w:rPr>
              <w:fldChar w:fldCharType="end"/>
            </w:r>
          </w:hyperlink>
        </w:p>
        <w:p w14:paraId="28FB1AF4" w14:textId="646F7FE7" w:rsidR="00261D3D" w:rsidRPr="00261D3D" w:rsidRDefault="00261D3D">
          <w:pPr>
            <w:pStyle w:val="TDC2"/>
            <w:rPr>
              <w:rFonts w:ascii="Gotham Book" w:eastAsiaTheme="minorEastAsia" w:hAnsi="Gotham Book"/>
              <w:noProof/>
              <w:kern w:val="2"/>
              <w:lang w:eastAsia="es-MX"/>
              <w14:ligatures w14:val="standardContextual"/>
            </w:rPr>
          </w:pPr>
          <w:hyperlink w:anchor="_Toc149569454" w:history="1">
            <w:r w:rsidRPr="00261D3D">
              <w:rPr>
                <w:rStyle w:val="Hipervnculo"/>
                <w:rFonts w:ascii="Gotham Book" w:hAnsi="Gotham Book"/>
                <w:noProof/>
              </w:rPr>
              <w:t>5.2. Continuidad de Operaciones del Sistema Estatal de Protección Civil</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_Toc149569454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23</w:t>
            </w:r>
            <w:r w:rsidRPr="00261D3D">
              <w:rPr>
                <w:rFonts w:ascii="Gotham Book" w:hAnsi="Gotham Book"/>
                <w:noProof/>
                <w:webHidden/>
              </w:rPr>
              <w:fldChar w:fldCharType="end"/>
            </w:r>
          </w:hyperlink>
        </w:p>
        <w:p w14:paraId="4445B884" w14:textId="79A6D95D" w:rsidR="00261D3D" w:rsidRPr="00261D3D" w:rsidRDefault="00261D3D">
          <w:pPr>
            <w:pStyle w:val="TDC2"/>
            <w:rPr>
              <w:rFonts w:ascii="Gotham Book" w:eastAsiaTheme="minorEastAsia" w:hAnsi="Gotham Book"/>
              <w:noProof/>
              <w:kern w:val="2"/>
              <w:lang w:eastAsia="es-MX"/>
              <w14:ligatures w14:val="standardContextual"/>
            </w:rPr>
          </w:pPr>
          <w:hyperlink w:anchor="_Toc149569455" w:history="1">
            <w:r w:rsidRPr="00261D3D">
              <w:rPr>
                <w:rStyle w:val="Hipervnculo"/>
                <w:rFonts w:ascii="Gotham Book" w:hAnsi="Gotham Book"/>
                <w:noProof/>
              </w:rPr>
              <w:t>5.3. Activación del programa</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_Toc149569455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24</w:t>
            </w:r>
            <w:r w:rsidRPr="00261D3D">
              <w:rPr>
                <w:rFonts w:ascii="Gotham Book" w:hAnsi="Gotham Book"/>
                <w:noProof/>
                <w:webHidden/>
              </w:rPr>
              <w:fldChar w:fldCharType="end"/>
            </w:r>
          </w:hyperlink>
        </w:p>
        <w:p w14:paraId="41C46A6F" w14:textId="09CB10C5" w:rsidR="00261D3D" w:rsidRPr="00261D3D" w:rsidRDefault="00261D3D">
          <w:pPr>
            <w:pStyle w:val="TDC1"/>
            <w:rPr>
              <w:rFonts w:ascii="Gotham Book" w:eastAsiaTheme="minorEastAsia" w:hAnsi="Gotham Book"/>
              <w:noProof/>
              <w:kern w:val="2"/>
              <w:lang w:eastAsia="es-MX"/>
              <w14:ligatures w14:val="standardContextual"/>
            </w:rPr>
          </w:pPr>
          <w:hyperlink w:anchor="_Toc149569456" w:history="1">
            <w:r w:rsidRPr="00261D3D">
              <w:rPr>
                <w:rStyle w:val="Hipervnculo"/>
                <w:rFonts w:ascii="Gotham Book" w:hAnsi="Gotham Book"/>
                <w:noProof/>
              </w:rPr>
              <w:t>6. Medidas de seguridad para asentamientos humanos ubicados en zonas de alto riesgo</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_Toc149569456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24</w:t>
            </w:r>
            <w:r w:rsidRPr="00261D3D">
              <w:rPr>
                <w:rFonts w:ascii="Gotham Book" w:hAnsi="Gotham Book"/>
                <w:noProof/>
                <w:webHidden/>
              </w:rPr>
              <w:fldChar w:fldCharType="end"/>
            </w:r>
          </w:hyperlink>
        </w:p>
        <w:p w14:paraId="2733ECEE" w14:textId="4734F286" w:rsidR="00261D3D" w:rsidRPr="00261D3D" w:rsidRDefault="00261D3D">
          <w:pPr>
            <w:pStyle w:val="TDC1"/>
            <w:rPr>
              <w:rFonts w:ascii="Gotham Book" w:eastAsiaTheme="minorEastAsia" w:hAnsi="Gotham Book"/>
              <w:noProof/>
              <w:kern w:val="2"/>
              <w:lang w:eastAsia="es-MX"/>
              <w14:ligatures w14:val="standardContextual"/>
            </w:rPr>
          </w:pPr>
          <w:hyperlink w:anchor="_Toc149569457" w:history="1">
            <w:r w:rsidRPr="00261D3D">
              <w:rPr>
                <w:rStyle w:val="Hipervnculo"/>
                <w:rFonts w:ascii="Gotham Book" w:hAnsi="Gotham Book"/>
                <w:noProof/>
              </w:rPr>
              <w:t>7. Elementos de la reducción de riesgos</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_Toc149569457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25</w:t>
            </w:r>
            <w:r w:rsidRPr="00261D3D">
              <w:rPr>
                <w:rFonts w:ascii="Gotham Book" w:hAnsi="Gotham Book"/>
                <w:noProof/>
                <w:webHidden/>
              </w:rPr>
              <w:fldChar w:fldCharType="end"/>
            </w:r>
          </w:hyperlink>
        </w:p>
        <w:p w14:paraId="0E1540AE" w14:textId="67790E8C" w:rsidR="00261D3D" w:rsidRPr="00261D3D" w:rsidRDefault="00261D3D">
          <w:pPr>
            <w:pStyle w:val="TDC2"/>
            <w:rPr>
              <w:rFonts w:ascii="Gotham Book" w:eastAsiaTheme="minorEastAsia" w:hAnsi="Gotham Book"/>
              <w:noProof/>
              <w:kern w:val="2"/>
              <w:lang w:eastAsia="es-MX"/>
              <w14:ligatures w14:val="standardContextual"/>
            </w:rPr>
          </w:pPr>
          <w:hyperlink w:anchor="_Toc149569458" w:history="1">
            <w:r w:rsidRPr="00261D3D">
              <w:rPr>
                <w:rStyle w:val="Hipervnculo"/>
                <w:rFonts w:ascii="Gotham Book" w:hAnsi="Gotham Book"/>
                <w:noProof/>
              </w:rPr>
              <w:t>7.1. Capacitación y Difusión</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_Toc149569458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25</w:t>
            </w:r>
            <w:r w:rsidRPr="00261D3D">
              <w:rPr>
                <w:rFonts w:ascii="Gotham Book" w:hAnsi="Gotham Book"/>
                <w:noProof/>
                <w:webHidden/>
              </w:rPr>
              <w:fldChar w:fldCharType="end"/>
            </w:r>
          </w:hyperlink>
        </w:p>
        <w:p w14:paraId="605EFAFF" w14:textId="0C233D01" w:rsidR="00261D3D" w:rsidRPr="00261D3D" w:rsidRDefault="00261D3D">
          <w:pPr>
            <w:pStyle w:val="TDC2"/>
            <w:rPr>
              <w:rFonts w:ascii="Gotham Book" w:eastAsiaTheme="minorEastAsia" w:hAnsi="Gotham Book"/>
              <w:noProof/>
              <w:kern w:val="2"/>
              <w:lang w:eastAsia="es-MX"/>
              <w14:ligatures w14:val="standardContextual"/>
            </w:rPr>
          </w:pPr>
          <w:hyperlink w:anchor="_Toc149569459" w:history="1">
            <w:r w:rsidRPr="00261D3D">
              <w:rPr>
                <w:rStyle w:val="Hipervnculo"/>
                <w:rFonts w:ascii="Gotham Book" w:hAnsi="Gotham Book"/>
                <w:noProof/>
              </w:rPr>
              <w:t>7.2. Directorio de contacto de la Coordinación General de Protección Civil y Gestión Integral del Riesgo</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_Toc149569459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26</w:t>
            </w:r>
            <w:r w:rsidRPr="00261D3D">
              <w:rPr>
                <w:rFonts w:ascii="Gotham Book" w:hAnsi="Gotham Book"/>
                <w:noProof/>
                <w:webHidden/>
              </w:rPr>
              <w:fldChar w:fldCharType="end"/>
            </w:r>
          </w:hyperlink>
        </w:p>
        <w:p w14:paraId="36CFF3C9" w14:textId="655D284D" w:rsidR="00261D3D" w:rsidRPr="00261D3D" w:rsidRDefault="00261D3D">
          <w:pPr>
            <w:pStyle w:val="TDC2"/>
            <w:rPr>
              <w:rFonts w:ascii="Gotham Book" w:eastAsiaTheme="minorEastAsia" w:hAnsi="Gotham Book"/>
              <w:noProof/>
              <w:kern w:val="2"/>
              <w:lang w:eastAsia="es-MX"/>
              <w14:ligatures w14:val="standardContextual"/>
            </w:rPr>
          </w:pPr>
          <w:hyperlink w:anchor="_Toc149569460" w:history="1">
            <w:r w:rsidRPr="00261D3D">
              <w:rPr>
                <w:rStyle w:val="Hipervnculo"/>
                <w:rFonts w:ascii="Gotham Book" w:hAnsi="Gotham Book"/>
                <w:noProof/>
              </w:rPr>
              <w:t>7.3. Inventarios</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_Toc149569460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28</w:t>
            </w:r>
            <w:r w:rsidRPr="00261D3D">
              <w:rPr>
                <w:rFonts w:ascii="Gotham Book" w:hAnsi="Gotham Book"/>
                <w:noProof/>
                <w:webHidden/>
              </w:rPr>
              <w:fldChar w:fldCharType="end"/>
            </w:r>
          </w:hyperlink>
        </w:p>
        <w:p w14:paraId="62C8361E" w14:textId="4AB34AB4" w:rsidR="00261D3D" w:rsidRPr="00261D3D" w:rsidRDefault="00261D3D">
          <w:pPr>
            <w:pStyle w:val="TDC2"/>
            <w:rPr>
              <w:rFonts w:ascii="Gotham Book" w:eastAsiaTheme="minorEastAsia" w:hAnsi="Gotham Book"/>
              <w:noProof/>
              <w:kern w:val="2"/>
              <w:lang w:eastAsia="es-MX"/>
              <w14:ligatures w14:val="standardContextual"/>
            </w:rPr>
          </w:pPr>
          <w:hyperlink w:anchor="_Toc149569461" w:history="1">
            <w:r w:rsidRPr="00261D3D">
              <w:rPr>
                <w:rStyle w:val="Hipervnculo"/>
                <w:rFonts w:ascii="Gotham Book" w:hAnsi="Gotham Book"/>
                <w:noProof/>
              </w:rPr>
              <w:t>7.4. Refugios Temporales</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_Toc149569461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29</w:t>
            </w:r>
            <w:r w:rsidRPr="00261D3D">
              <w:rPr>
                <w:rFonts w:ascii="Gotham Book" w:hAnsi="Gotham Book"/>
                <w:noProof/>
                <w:webHidden/>
              </w:rPr>
              <w:fldChar w:fldCharType="end"/>
            </w:r>
          </w:hyperlink>
        </w:p>
        <w:p w14:paraId="35D0FD68" w14:textId="1B635453" w:rsidR="00261D3D" w:rsidRPr="00261D3D" w:rsidRDefault="00261D3D">
          <w:pPr>
            <w:pStyle w:val="TDC2"/>
            <w:rPr>
              <w:rFonts w:ascii="Gotham Book" w:eastAsiaTheme="minorEastAsia" w:hAnsi="Gotham Book"/>
              <w:noProof/>
              <w:kern w:val="2"/>
              <w:lang w:eastAsia="es-MX"/>
              <w14:ligatures w14:val="standardContextual"/>
            </w:rPr>
          </w:pPr>
          <w:hyperlink w:anchor="_Toc149569462" w:history="1">
            <w:r w:rsidRPr="00261D3D">
              <w:rPr>
                <w:rStyle w:val="Hipervnculo"/>
                <w:rFonts w:ascii="Gotham Book" w:hAnsi="Gotham Book"/>
                <w:noProof/>
              </w:rPr>
              <w:t>7.5. Telecomunicaciones</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_Toc149569462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29</w:t>
            </w:r>
            <w:r w:rsidRPr="00261D3D">
              <w:rPr>
                <w:rFonts w:ascii="Gotham Book" w:hAnsi="Gotham Book"/>
                <w:noProof/>
                <w:webHidden/>
              </w:rPr>
              <w:fldChar w:fldCharType="end"/>
            </w:r>
          </w:hyperlink>
        </w:p>
        <w:p w14:paraId="2D9656D3" w14:textId="33341DBC" w:rsidR="00261D3D" w:rsidRPr="00261D3D" w:rsidRDefault="00261D3D">
          <w:pPr>
            <w:pStyle w:val="TDC2"/>
            <w:rPr>
              <w:rFonts w:ascii="Gotham Book" w:eastAsiaTheme="minorEastAsia" w:hAnsi="Gotham Book"/>
              <w:noProof/>
              <w:kern w:val="2"/>
              <w:lang w:eastAsia="es-MX"/>
              <w14:ligatures w14:val="standardContextual"/>
            </w:rPr>
          </w:pPr>
          <w:hyperlink w:anchor="_Toc149569463" w:history="1">
            <w:r w:rsidRPr="00261D3D">
              <w:rPr>
                <w:rStyle w:val="Hipervnculo"/>
                <w:rFonts w:ascii="Gotham Book" w:hAnsi="Gotham Book"/>
                <w:noProof/>
              </w:rPr>
              <w:t>7.6. Instalaciones estratégicas</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_Toc149569463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29</w:t>
            </w:r>
            <w:r w:rsidRPr="00261D3D">
              <w:rPr>
                <w:rFonts w:ascii="Gotham Book" w:hAnsi="Gotham Book"/>
                <w:noProof/>
                <w:webHidden/>
              </w:rPr>
              <w:fldChar w:fldCharType="end"/>
            </w:r>
          </w:hyperlink>
        </w:p>
        <w:p w14:paraId="7B8DA089" w14:textId="5F876B04" w:rsidR="00261D3D" w:rsidRPr="00261D3D" w:rsidRDefault="00261D3D">
          <w:pPr>
            <w:pStyle w:val="TDC2"/>
            <w:rPr>
              <w:rFonts w:ascii="Gotham Book" w:eastAsiaTheme="minorEastAsia" w:hAnsi="Gotham Book"/>
              <w:noProof/>
              <w:kern w:val="2"/>
              <w:lang w:eastAsia="es-MX"/>
              <w14:ligatures w14:val="standardContextual"/>
            </w:rPr>
          </w:pPr>
          <w:hyperlink w:anchor="_Toc149569464" w:history="1">
            <w:r w:rsidRPr="00261D3D">
              <w:rPr>
                <w:rStyle w:val="Hipervnculo"/>
                <w:rFonts w:ascii="Gotham Book" w:hAnsi="Gotham Book"/>
                <w:noProof/>
              </w:rPr>
              <w:t>7.7. Evaluación de apoyos para un escenario probable</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_Toc149569464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30</w:t>
            </w:r>
            <w:r w:rsidRPr="00261D3D">
              <w:rPr>
                <w:rFonts w:ascii="Gotham Book" w:hAnsi="Gotham Book"/>
                <w:noProof/>
                <w:webHidden/>
              </w:rPr>
              <w:fldChar w:fldCharType="end"/>
            </w:r>
          </w:hyperlink>
        </w:p>
        <w:p w14:paraId="03549757" w14:textId="4041C331" w:rsidR="00261D3D" w:rsidRPr="00261D3D" w:rsidRDefault="00261D3D">
          <w:pPr>
            <w:pStyle w:val="TDC2"/>
            <w:rPr>
              <w:rFonts w:ascii="Gotham Book" w:eastAsiaTheme="minorEastAsia" w:hAnsi="Gotham Book"/>
              <w:noProof/>
              <w:kern w:val="2"/>
              <w:lang w:eastAsia="es-MX"/>
              <w14:ligatures w14:val="standardContextual"/>
            </w:rPr>
          </w:pPr>
          <w:hyperlink w:anchor="_Toc149569465" w:history="1">
            <w:r w:rsidRPr="00261D3D">
              <w:rPr>
                <w:rStyle w:val="Hipervnculo"/>
                <w:rFonts w:ascii="Gotham Book" w:hAnsi="Gotham Book"/>
                <w:noProof/>
              </w:rPr>
              <w:t>7.8. Igualdad de género</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_Toc149569465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31</w:t>
            </w:r>
            <w:r w:rsidRPr="00261D3D">
              <w:rPr>
                <w:rFonts w:ascii="Gotham Book" w:hAnsi="Gotham Book"/>
                <w:noProof/>
                <w:webHidden/>
              </w:rPr>
              <w:fldChar w:fldCharType="end"/>
            </w:r>
          </w:hyperlink>
        </w:p>
        <w:p w14:paraId="5F3EA9EA" w14:textId="6E041121" w:rsidR="00261D3D" w:rsidRPr="00261D3D" w:rsidRDefault="00261D3D">
          <w:pPr>
            <w:pStyle w:val="TDC3"/>
            <w:rPr>
              <w:rFonts w:ascii="Gotham Book" w:eastAsiaTheme="minorEastAsia" w:hAnsi="Gotham Book" w:cstheme="minorBidi"/>
              <w:kern w:val="2"/>
              <w:lang w:eastAsia="es-MX"/>
              <w14:ligatures w14:val="standardContextual"/>
            </w:rPr>
          </w:pPr>
          <w:hyperlink w:anchor="_Toc149569466" w:history="1">
            <w:r w:rsidRPr="00261D3D">
              <w:rPr>
                <w:rStyle w:val="Hipervnculo"/>
                <w:rFonts w:ascii="Gotham Book" w:hAnsi="Gotham Book"/>
              </w:rPr>
              <w:t>7.8.1. Grupos en situación de discriminación</w:t>
            </w:r>
            <w:r w:rsidRPr="00261D3D">
              <w:rPr>
                <w:rFonts w:ascii="Gotham Book" w:hAnsi="Gotham Book"/>
                <w:webHidden/>
              </w:rPr>
              <w:tab/>
            </w:r>
            <w:r w:rsidRPr="00261D3D">
              <w:rPr>
                <w:rFonts w:ascii="Gotham Book" w:hAnsi="Gotham Book"/>
                <w:webHidden/>
              </w:rPr>
              <w:fldChar w:fldCharType="begin"/>
            </w:r>
            <w:r w:rsidRPr="00261D3D">
              <w:rPr>
                <w:rFonts w:ascii="Gotham Book" w:hAnsi="Gotham Book"/>
                <w:webHidden/>
              </w:rPr>
              <w:instrText xml:space="preserve"> PAGEREF _Toc149569466 \h </w:instrText>
            </w:r>
            <w:r w:rsidRPr="00261D3D">
              <w:rPr>
                <w:rFonts w:ascii="Gotham Book" w:hAnsi="Gotham Book"/>
                <w:webHidden/>
              </w:rPr>
            </w:r>
            <w:r w:rsidRPr="00261D3D">
              <w:rPr>
                <w:rFonts w:ascii="Gotham Book" w:hAnsi="Gotham Book"/>
                <w:webHidden/>
              </w:rPr>
              <w:fldChar w:fldCharType="separate"/>
            </w:r>
            <w:r w:rsidR="00381848">
              <w:rPr>
                <w:rFonts w:ascii="Gotham Book" w:hAnsi="Gotham Book"/>
                <w:webHidden/>
              </w:rPr>
              <w:t>31</w:t>
            </w:r>
            <w:r w:rsidRPr="00261D3D">
              <w:rPr>
                <w:rFonts w:ascii="Gotham Book" w:hAnsi="Gotham Book"/>
                <w:webHidden/>
              </w:rPr>
              <w:fldChar w:fldCharType="end"/>
            </w:r>
          </w:hyperlink>
        </w:p>
        <w:p w14:paraId="02095087" w14:textId="26BA20CC" w:rsidR="00261D3D" w:rsidRPr="00261D3D" w:rsidRDefault="00261D3D">
          <w:pPr>
            <w:pStyle w:val="TDC1"/>
            <w:rPr>
              <w:rFonts w:ascii="Gotham Book" w:eastAsiaTheme="minorEastAsia" w:hAnsi="Gotham Book"/>
              <w:noProof/>
              <w:kern w:val="2"/>
              <w:lang w:eastAsia="es-MX"/>
              <w14:ligatures w14:val="standardContextual"/>
            </w:rPr>
          </w:pPr>
          <w:hyperlink w:anchor="_Toc149569467" w:history="1">
            <w:r w:rsidRPr="00261D3D">
              <w:rPr>
                <w:rStyle w:val="Hipervnculo"/>
                <w:rFonts w:ascii="Gotham Book" w:hAnsi="Gotham Book"/>
                <w:noProof/>
              </w:rPr>
              <w:t>8. Manejo de la emergencia</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_Toc149569467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34</w:t>
            </w:r>
            <w:r w:rsidRPr="00261D3D">
              <w:rPr>
                <w:rFonts w:ascii="Gotham Book" w:hAnsi="Gotham Book"/>
                <w:noProof/>
                <w:webHidden/>
              </w:rPr>
              <w:fldChar w:fldCharType="end"/>
            </w:r>
          </w:hyperlink>
        </w:p>
        <w:p w14:paraId="3A62FF58" w14:textId="1B20F788" w:rsidR="00261D3D" w:rsidRPr="00261D3D" w:rsidRDefault="00261D3D">
          <w:pPr>
            <w:pStyle w:val="TDC2"/>
            <w:rPr>
              <w:rFonts w:ascii="Gotham Book" w:eastAsiaTheme="minorEastAsia" w:hAnsi="Gotham Book"/>
              <w:noProof/>
              <w:kern w:val="2"/>
              <w:lang w:eastAsia="es-MX"/>
              <w14:ligatures w14:val="standardContextual"/>
            </w:rPr>
          </w:pPr>
          <w:hyperlink w:anchor="_Toc149569468" w:history="1">
            <w:r w:rsidRPr="00261D3D">
              <w:rPr>
                <w:rStyle w:val="Hipervnculo"/>
                <w:rFonts w:ascii="Gotham Book" w:hAnsi="Gotham Book"/>
                <w:noProof/>
              </w:rPr>
              <w:t>8.1. Alertamiento</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_Toc149569468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35</w:t>
            </w:r>
            <w:r w:rsidRPr="00261D3D">
              <w:rPr>
                <w:rFonts w:ascii="Gotham Book" w:hAnsi="Gotham Book"/>
                <w:noProof/>
                <w:webHidden/>
              </w:rPr>
              <w:fldChar w:fldCharType="end"/>
            </w:r>
          </w:hyperlink>
        </w:p>
        <w:p w14:paraId="02EAA492" w14:textId="4F981289" w:rsidR="00261D3D" w:rsidRPr="00261D3D" w:rsidRDefault="00261D3D">
          <w:pPr>
            <w:pStyle w:val="TDC2"/>
            <w:rPr>
              <w:rFonts w:ascii="Gotham Book" w:eastAsiaTheme="minorEastAsia" w:hAnsi="Gotham Book"/>
              <w:noProof/>
              <w:kern w:val="2"/>
              <w:lang w:eastAsia="es-MX"/>
              <w14:ligatures w14:val="standardContextual"/>
            </w:rPr>
          </w:pPr>
          <w:hyperlink w:anchor="_Toc149569469" w:history="1">
            <w:r w:rsidRPr="00261D3D">
              <w:rPr>
                <w:rStyle w:val="Hipervnculo"/>
                <w:rFonts w:ascii="Gotham Book" w:hAnsi="Gotham Book"/>
                <w:noProof/>
              </w:rPr>
              <w:t>8.2. Centro de operaciones</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_Toc149569469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36</w:t>
            </w:r>
            <w:r w:rsidRPr="00261D3D">
              <w:rPr>
                <w:rFonts w:ascii="Gotham Book" w:hAnsi="Gotham Book"/>
                <w:noProof/>
                <w:webHidden/>
              </w:rPr>
              <w:fldChar w:fldCharType="end"/>
            </w:r>
          </w:hyperlink>
        </w:p>
        <w:p w14:paraId="7EB83819" w14:textId="1BE4B6A6" w:rsidR="00261D3D" w:rsidRPr="00261D3D" w:rsidRDefault="00261D3D">
          <w:pPr>
            <w:pStyle w:val="TDC2"/>
            <w:rPr>
              <w:rFonts w:ascii="Gotham Book" w:eastAsiaTheme="minorEastAsia" w:hAnsi="Gotham Book"/>
              <w:noProof/>
              <w:kern w:val="2"/>
              <w:lang w:eastAsia="es-MX"/>
              <w14:ligatures w14:val="standardContextual"/>
            </w:rPr>
          </w:pPr>
          <w:hyperlink w:anchor="_Toc149569470" w:history="1">
            <w:r w:rsidRPr="00261D3D">
              <w:rPr>
                <w:rStyle w:val="Hipervnculo"/>
                <w:rFonts w:ascii="Gotham Book" w:hAnsi="Gotham Book"/>
                <w:noProof/>
              </w:rPr>
              <w:t>8.3. Coordinación y manejo de la emergencia</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_Toc149569470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36</w:t>
            </w:r>
            <w:r w:rsidRPr="00261D3D">
              <w:rPr>
                <w:rFonts w:ascii="Gotham Book" w:hAnsi="Gotham Book"/>
                <w:noProof/>
                <w:webHidden/>
              </w:rPr>
              <w:fldChar w:fldCharType="end"/>
            </w:r>
          </w:hyperlink>
        </w:p>
        <w:p w14:paraId="7C4D06B9" w14:textId="18D5DD56" w:rsidR="00261D3D" w:rsidRPr="00261D3D" w:rsidRDefault="00261D3D">
          <w:pPr>
            <w:pStyle w:val="TDC2"/>
            <w:rPr>
              <w:rFonts w:ascii="Gotham Book" w:eastAsiaTheme="minorEastAsia" w:hAnsi="Gotham Book"/>
              <w:noProof/>
              <w:kern w:val="2"/>
              <w:lang w:eastAsia="es-MX"/>
              <w14:ligatures w14:val="standardContextual"/>
            </w:rPr>
          </w:pPr>
          <w:hyperlink w:anchor="_Toc149569471" w:history="1">
            <w:r w:rsidRPr="00261D3D">
              <w:rPr>
                <w:rStyle w:val="Hipervnculo"/>
                <w:rFonts w:ascii="Gotham Book" w:hAnsi="Gotham Book"/>
                <w:noProof/>
              </w:rPr>
              <w:t>8.4. Evaluación de daños y análisis de necesidades</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_Toc149569471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38</w:t>
            </w:r>
            <w:r w:rsidRPr="00261D3D">
              <w:rPr>
                <w:rFonts w:ascii="Gotham Book" w:hAnsi="Gotham Book"/>
                <w:noProof/>
                <w:webHidden/>
              </w:rPr>
              <w:fldChar w:fldCharType="end"/>
            </w:r>
          </w:hyperlink>
        </w:p>
        <w:p w14:paraId="3207F0DA" w14:textId="0912ED44" w:rsidR="00261D3D" w:rsidRPr="00261D3D" w:rsidRDefault="00261D3D">
          <w:pPr>
            <w:pStyle w:val="TDC2"/>
            <w:rPr>
              <w:rFonts w:ascii="Gotham Book" w:eastAsiaTheme="minorEastAsia" w:hAnsi="Gotham Book"/>
              <w:noProof/>
              <w:kern w:val="2"/>
              <w:lang w:eastAsia="es-MX"/>
              <w14:ligatures w14:val="standardContextual"/>
            </w:rPr>
          </w:pPr>
          <w:hyperlink w:anchor="_Toc149569472" w:history="1">
            <w:r w:rsidRPr="00261D3D">
              <w:rPr>
                <w:rStyle w:val="Hipervnculo"/>
                <w:rFonts w:ascii="Gotham Book" w:hAnsi="Gotham Book"/>
                <w:noProof/>
              </w:rPr>
              <w:t>8.5. Seguridad</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_Toc149569472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39</w:t>
            </w:r>
            <w:r w:rsidRPr="00261D3D">
              <w:rPr>
                <w:rFonts w:ascii="Gotham Book" w:hAnsi="Gotham Book"/>
                <w:noProof/>
                <w:webHidden/>
              </w:rPr>
              <w:fldChar w:fldCharType="end"/>
            </w:r>
          </w:hyperlink>
        </w:p>
        <w:p w14:paraId="75AFA898" w14:textId="451CF35B" w:rsidR="00261D3D" w:rsidRPr="00261D3D" w:rsidRDefault="00261D3D">
          <w:pPr>
            <w:pStyle w:val="TDC2"/>
            <w:rPr>
              <w:rFonts w:ascii="Gotham Book" w:eastAsiaTheme="minorEastAsia" w:hAnsi="Gotham Book"/>
              <w:noProof/>
              <w:kern w:val="2"/>
              <w:lang w:eastAsia="es-MX"/>
              <w14:ligatures w14:val="standardContextual"/>
            </w:rPr>
          </w:pPr>
          <w:hyperlink w:anchor="_Toc149569473" w:history="1">
            <w:r w:rsidRPr="00261D3D">
              <w:rPr>
                <w:rStyle w:val="Hipervnculo"/>
                <w:rFonts w:ascii="Gotham Book" w:hAnsi="Gotham Book"/>
                <w:noProof/>
              </w:rPr>
              <w:t>8.6. Búsqueda, salvamento y rescate</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_Toc149569473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39</w:t>
            </w:r>
            <w:r w:rsidRPr="00261D3D">
              <w:rPr>
                <w:rFonts w:ascii="Gotham Book" w:hAnsi="Gotham Book"/>
                <w:noProof/>
                <w:webHidden/>
              </w:rPr>
              <w:fldChar w:fldCharType="end"/>
            </w:r>
          </w:hyperlink>
        </w:p>
        <w:p w14:paraId="6EE3C168" w14:textId="5255405B" w:rsidR="00261D3D" w:rsidRPr="00261D3D" w:rsidRDefault="00261D3D">
          <w:pPr>
            <w:pStyle w:val="TDC2"/>
            <w:rPr>
              <w:rFonts w:ascii="Gotham Book" w:eastAsiaTheme="minorEastAsia" w:hAnsi="Gotham Book"/>
              <w:noProof/>
              <w:kern w:val="2"/>
              <w:lang w:eastAsia="es-MX"/>
              <w14:ligatures w14:val="standardContextual"/>
            </w:rPr>
          </w:pPr>
          <w:hyperlink w:anchor="_Toc149569474" w:history="1">
            <w:r w:rsidRPr="00261D3D">
              <w:rPr>
                <w:rStyle w:val="Hipervnculo"/>
                <w:rFonts w:ascii="Gotham Book" w:hAnsi="Gotham Book"/>
                <w:noProof/>
              </w:rPr>
              <w:t>8.7. Servicios estratégicos y equipamiento</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_Toc149569474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39</w:t>
            </w:r>
            <w:r w:rsidRPr="00261D3D">
              <w:rPr>
                <w:rFonts w:ascii="Gotham Book" w:hAnsi="Gotham Book"/>
                <w:noProof/>
                <w:webHidden/>
              </w:rPr>
              <w:fldChar w:fldCharType="end"/>
            </w:r>
          </w:hyperlink>
        </w:p>
        <w:p w14:paraId="327FAC17" w14:textId="37F285E5" w:rsidR="00261D3D" w:rsidRPr="00261D3D" w:rsidRDefault="00261D3D">
          <w:pPr>
            <w:pStyle w:val="TDC2"/>
            <w:rPr>
              <w:rFonts w:ascii="Gotham Book" w:eastAsiaTheme="minorEastAsia" w:hAnsi="Gotham Book"/>
              <w:noProof/>
              <w:kern w:val="2"/>
              <w:lang w:eastAsia="es-MX"/>
              <w14:ligatures w14:val="standardContextual"/>
            </w:rPr>
          </w:pPr>
          <w:hyperlink w:anchor="_Toc149569475" w:history="1">
            <w:r w:rsidRPr="00261D3D">
              <w:rPr>
                <w:rStyle w:val="Hipervnculo"/>
                <w:rFonts w:ascii="Gotham Book" w:hAnsi="Gotham Book"/>
                <w:noProof/>
              </w:rPr>
              <w:t>8.8. Salud</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_Toc149569475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40</w:t>
            </w:r>
            <w:r w:rsidRPr="00261D3D">
              <w:rPr>
                <w:rFonts w:ascii="Gotham Book" w:hAnsi="Gotham Book"/>
                <w:noProof/>
                <w:webHidden/>
              </w:rPr>
              <w:fldChar w:fldCharType="end"/>
            </w:r>
          </w:hyperlink>
        </w:p>
        <w:p w14:paraId="66F9CB31" w14:textId="2D3CF277" w:rsidR="00261D3D" w:rsidRPr="00261D3D" w:rsidRDefault="00261D3D">
          <w:pPr>
            <w:pStyle w:val="TDC2"/>
            <w:rPr>
              <w:rFonts w:ascii="Gotham Book" w:eastAsiaTheme="minorEastAsia" w:hAnsi="Gotham Book"/>
              <w:noProof/>
              <w:kern w:val="2"/>
              <w:lang w:eastAsia="es-MX"/>
              <w14:ligatures w14:val="standardContextual"/>
            </w:rPr>
          </w:pPr>
          <w:hyperlink w:anchor="_Toc149569476" w:history="1">
            <w:r w:rsidRPr="00261D3D">
              <w:rPr>
                <w:rStyle w:val="Hipervnculo"/>
                <w:rFonts w:ascii="Gotham Book" w:hAnsi="Gotham Book"/>
                <w:noProof/>
              </w:rPr>
              <w:t>8.9. Aprovisionamiento</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_Toc149569476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40</w:t>
            </w:r>
            <w:r w:rsidRPr="00261D3D">
              <w:rPr>
                <w:rFonts w:ascii="Gotham Book" w:hAnsi="Gotham Book"/>
                <w:noProof/>
                <w:webHidden/>
              </w:rPr>
              <w:fldChar w:fldCharType="end"/>
            </w:r>
          </w:hyperlink>
        </w:p>
        <w:p w14:paraId="17F4F2AA" w14:textId="0FB6D2A3" w:rsidR="00261D3D" w:rsidRPr="00261D3D" w:rsidRDefault="00261D3D">
          <w:pPr>
            <w:pStyle w:val="TDC2"/>
            <w:rPr>
              <w:rFonts w:ascii="Gotham Book" w:eastAsiaTheme="minorEastAsia" w:hAnsi="Gotham Book"/>
              <w:noProof/>
              <w:kern w:val="2"/>
              <w:lang w:eastAsia="es-MX"/>
              <w14:ligatures w14:val="standardContextual"/>
            </w:rPr>
          </w:pPr>
          <w:hyperlink w:anchor="_Toc149569477" w:history="1">
            <w:r w:rsidRPr="00261D3D">
              <w:rPr>
                <w:rStyle w:val="Hipervnculo"/>
                <w:rFonts w:ascii="Gotham Book" w:hAnsi="Gotham Book"/>
                <w:noProof/>
              </w:rPr>
              <w:t>8.10. Comunicación social de la emergencia</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_Toc149569477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40</w:t>
            </w:r>
            <w:r w:rsidRPr="00261D3D">
              <w:rPr>
                <w:rFonts w:ascii="Gotham Book" w:hAnsi="Gotham Book"/>
                <w:noProof/>
                <w:webHidden/>
              </w:rPr>
              <w:fldChar w:fldCharType="end"/>
            </w:r>
          </w:hyperlink>
        </w:p>
        <w:p w14:paraId="2B0E31C3" w14:textId="76272EEC" w:rsidR="00261D3D" w:rsidRPr="00261D3D" w:rsidRDefault="00261D3D">
          <w:pPr>
            <w:pStyle w:val="TDC1"/>
            <w:rPr>
              <w:rFonts w:ascii="Gotham Book" w:eastAsiaTheme="minorEastAsia" w:hAnsi="Gotham Book"/>
              <w:noProof/>
              <w:kern w:val="2"/>
              <w:lang w:eastAsia="es-MX"/>
              <w14:ligatures w14:val="standardContextual"/>
            </w:rPr>
          </w:pPr>
          <w:hyperlink w:anchor="_Toc149569478" w:history="1">
            <w:r w:rsidRPr="00261D3D">
              <w:rPr>
                <w:rStyle w:val="Hipervnculo"/>
                <w:rFonts w:ascii="Gotham Book" w:hAnsi="Gotham Book"/>
                <w:noProof/>
              </w:rPr>
              <w:t>9. Vuelta a la normalidad y reconstrucción</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_Toc149569478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43</w:t>
            </w:r>
            <w:r w:rsidRPr="00261D3D">
              <w:rPr>
                <w:rFonts w:ascii="Gotham Book" w:hAnsi="Gotham Book"/>
                <w:noProof/>
                <w:webHidden/>
              </w:rPr>
              <w:fldChar w:fldCharType="end"/>
            </w:r>
          </w:hyperlink>
        </w:p>
        <w:p w14:paraId="5A97BCB0" w14:textId="29C8D849" w:rsidR="00261D3D" w:rsidRPr="00261D3D" w:rsidRDefault="00261D3D">
          <w:pPr>
            <w:pStyle w:val="TDC1"/>
            <w:rPr>
              <w:rFonts w:ascii="Gotham Book" w:eastAsiaTheme="minorEastAsia" w:hAnsi="Gotham Book"/>
              <w:noProof/>
              <w:kern w:val="2"/>
              <w:lang w:eastAsia="es-MX"/>
              <w14:ligatures w14:val="standardContextual"/>
            </w:rPr>
          </w:pPr>
          <w:hyperlink w:anchor="_Toc149569479" w:history="1">
            <w:r w:rsidRPr="00261D3D">
              <w:rPr>
                <w:rStyle w:val="Hipervnculo"/>
                <w:rFonts w:ascii="Gotham Book" w:hAnsi="Gotham Book"/>
                <w:noProof/>
              </w:rPr>
              <w:t>10. Glosario</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_Toc149569479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45</w:t>
            </w:r>
            <w:r w:rsidRPr="00261D3D">
              <w:rPr>
                <w:rFonts w:ascii="Gotham Book" w:hAnsi="Gotham Book"/>
                <w:noProof/>
                <w:webHidden/>
              </w:rPr>
              <w:fldChar w:fldCharType="end"/>
            </w:r>
          </w:hyperlink>
        </w:p>
        <w:p w14:paraId="0A2E8448" w14:textId="3715C9EB" w:rsidR="00261D3D" w:rsidRPr="00261D3D" w:rsidRDefault="00261D3D">
          <w:pPr>
            <w:pStyle w:val="TDC1"/>
            <w:rPr>
              <w:rFonts w:ascii="Gotham Book" w:eastAsiaTheme="minorEastAsia" w:hAnsi="Gotham Book"/>
              <w:noProof/>
              <w:kern w:val="2"/>
              <w:lang w:eastAsia="es-MX"/>
              <w14:ligatures w14:val="standardContextual"/>
            </w:rPr>
          </w:pPr>
          <w:hyperlink w:anchor="_Toc149569480" w:history="1">
            <w:r w:rsidRPr="00261D3D">
              <w:rPr>
                <w:rStyle w:val="Hipervnculo"/>
                <w:rFonts w:ascii="Gotham Book" w:hAnsi="Gotham Book"/>
                <w:noProof/>
              </w:rPr>
              <w:t>11. Referencias</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_Toc149569480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70</w:t>
            </w:r>
            <w:r w:rsidRPr="00261D3D">
              <w:rPr>
                <w:rFonts w:ascii="Gotham Book" w:hAnsi="Gotham Book"/>
                <w:noProof/>
                <w:webHidden/>
              </w:rPr>
              <w:fldChar w:fldCharType="end"/>
            </w:r>
          </w:hyperlink>
        </w:p>
        <w:p w14:paraId="3595778D" w14:textId="6671F6C0" w:rsidR="00261D3D" w:rsidRPr="00261D3D" w:rsidRDefault="00261D3D">
          <w:pPr>
            <w:pStyle w:val="TDC1"/>
            <w:rPr>
              <w:rFonts w:ascii="Gotham Book" w:eastAsiaTheme="minorEastAsia" w:hAnsi="Gotham Book"/>
              <w:noProof/>
              <w:kern w:val="2"/>
              <w:lang w:eastAsia="es-MX"/>
              <w14:ligatures w14:val="standardContextual"/>
            </w:rPr>
          </w:pPr>
          <w:hyperlink w:anchor="_Toc149569481" w:history="1">
            <w:r w:rsidRPr="00261D3D">
              <w:rPr>
                <w:rStyle w:val="Hipervnculo"/>
                <w:rFonts w:ascii="Gotham Book" w:hAnsi="Gotham Book"/>
                <w:noProof/>
              </w:rPr>
              <w:t>12. Anexos</w:t>
            </w:r>
            <w:r w:rsidRPr="00261D3D">
              <w:rPr>
                <w:rFonts w:ascii="Gotham Book" w:hAnsi="Gotham Book"/>
                <w:noProof/>
                <w:webHidden/>
              </w:rPr>
              <w:tab/>
            </w:r>
            <w:r w:rsidRPr="00261D3D">
              <w:rPr>
                <w:rFonts w:ascii="Gotham Book" w:hAnsi="Gotham Book"/>
                <w:noProof/>
                <w:webHidden/>
              </w:rPr>
              <w:fldChar w:fldCharType="begin"/>
            </w:r>
            <w:r w:rsidRPr="00261D3D">
              <w:rPr>
                <w:rFonts w:ascii="Gotham Book" w:hAnsi="Gotham Book"/>
                <w:noProof/>
                <w:webHidden/>
              </w:rPr>
              <w:instrText xml:space="preserve"> PAGEREF _Toc149569481 \h </w:instrText>
            </w:r>
            <w:r w:rsidRPr="00261D3D">
              <w:rPr>
                <w:rFonts w:ascii="Gotham Book" w:hAnsi="Gotham Book"/>
                <w:noProof/>
                <w:webHidden/>
              </w:rPr>
            </w:r>
            <w:r w:rsidRPr="00261D3D">
              <w:rPr>
                <w:rFonts w:ascii="Gotham Book" w:hAnsi="Gotham Book"/>
                <w:noProof/>
                <w:webHidden/>
              </w:rPr>
              <w:fldChar w:fldCharType="separate"/>
            </w:r>
            <w:r w:rsidR="00381848">
              <w:rPr>
                <w:rFonts w:ascii="Gotham Book" w:hAnsi="Gotham Book"/>
                <w:noProof/>
                <w:webHidden/>
              </w:rPr>
              <w:t>71</w:t>
            </w:r>
            <w:r w:rsidRPr="00261D3D">
              <w:rPr>
                <w:rFonts w:ascii="Gotham Book" w:hAnsi="Gotham Book"/>
                <w:noProof/>
                <w:webHidden/>
              </w:rPr>
              <w:fldChar w:fldCharType="end"/>
            </w:r>
          </w:hyperlink>
        </w:p>
        <w:p w14:paraId="104A6E94" w14:textId="42183B4F" w:rsidR="008561BA" w:rsidRPr="007728ED" w:rsidRDefault="008561BA">
          <w:pPr>
            <w:rPr>
              <w:rFonts w:ascii="Gotham Book" w:hAnsi="Gotham Book"/>
            </w:rPr>
          </w:pPr>
          <w:r w:rsidRPr="003A0935">
            <w:rPr>
              <w:rFonts w:ascii="Gotham Book" w:hAnsi="Gotham Book"/>
              <w:b/>
              <w:bCs/>
              <w:lang w:val="es-ES"/>
            </w:rPr>
            <w:fldChar w:fldCharType="end"/>
          </w:r>
        </w:p>
      </w:sdtContent>
    </w:sdt>
    <w:p w14:paraId="1A524BCC" w14:textId="77777777" w:rsidR="008561BA" w:rsidRPr="007728ED" w:rsidRDefault="008561BA" w:rsidP="008561BA">
      <w:pPr>
        <w:pStyle w:val="Sinespaciado"/>
        <w:spacing w:line="320" w:lineRule="exact"/>
        <w:ind w:right="168"/>
        <w:jc w:val="both"/>
        <w:rPr>
          <w:rFonts w:ascii="Gotham Book" w:hAnsi="Gotham Book"/>
          <w:sz w:val="24"/>
        </w:rPr>
      </w:pPr>
    </w:p>
    <w:p w14:paraId="62329345" w14:textId="77777777" w:rsidR="008561BA" w:rsidRPr="007728ED" w:rsidRDefault="008561BA" w:rsidP="008561BA">
      <w:pPr>
        <w:pStyle w:val="Sinespaciado"/>
        <w:spacing w:line="320" w:lineRule="exact"/>
        <w:ind w:right="168"/>
        <w:jc w:val="both"/>
        <w:rPr>
          <w:rFonts w:ascii="Gotham Book" w:hAnsi="Gotham Book"/>
          <w:sz w:val="24"/>
        </w:rPr>
      </w:pPr>
      <w:r w:rsidRPr="007728ED">
        <w:rPr>
          <w:rFonts w:ascii="Gotham Book" w:hAnsi="Gotham Book"/>
          <w:sz w:val="24"/>
        </w:rPr>
        <w:br w:type="page"/>
      </w:r>
    </w:p>
    <w:p w14:paraId="4948A6D1" w14:textId="77777777" w:rsidR="008561BA" w:rsidRPr="000F2E88" w:rsidRDefault="008561BA" w:rsidP="000F2E88">
      <w:pPr>
        <w:pStyle w:val="Ttulo1"/>
      </w:pPr>
      <w:bookmarkStart w:id="1" w:name="_Toc149569438"/>
      <w:r w:rsidRPr="000F2E88">
        <w:lastRenderedPageBreak/>
        <w:t>Introducción</w:t>
      </w:r>
      <w:bookmarkEnd w:id="1"/>
    </w:p>
    <w:p w14:paraId="03347739" w14:textId="77777777" w:rsidR="008561BA" w:rsidRPr="007728ED" w:rsidRDefault="008561BA" w:rsidP="008561BA">
      <w:pPr>
        <w:pStyle w:val="Sinespaciado"/>
        <w:spacing w:line="320" w:lineRule="exact"/>
        <w:ind w:left="142" w:right="735"/>
        <w:jc w:val="both"/>
        <w:rPr>
          <w:rFonts w:ascii="Gotham Book" w:hAnsi="Gotham Book"/>
          <w:sz w:val="24"/>
        </w:rPr>
      </w:pPr>
    </w:p>
    <w:p w14:paraId="22DFFADC" w14:textId="77777777" w:rsidR="00491E48" w:rsidRPr="007728ED" w:rsidRDefault="00491E48" w:rsidP="00491E48">
      <w:pPr>
        <w:pStyle w:val="Sinespaciado"/>
        <w:ind w:left="142" w:right="168"/>
        <w:jc w:val="both"/>
        <w:rPr>
          <w:rFonts w:ascii="Gotham Book" w:hAnsi="Gotham Book"/>
          <w:bCs/>
          <w:sz w:val="24"/>
        </w:rPr>
      </w:pPr>
      <w:r w:rsidRPr="007728ED">
        <w:rPr>
          <w:rFonts w:ascii="Gotham Book" w:hAnsi="Gotham Book"/>
          <w:bCs/>
          <w:sz w:val="24"/>
        </w:rPr>
        <w:t xml:space="preserve">Un frente frío es la parte delantera de una masa de aire polar, la cual provoca un descenso en la temperatura en la zona por donde pasa, este se forma cuando una masa de aire frío choca con una masa de aire caliente, pues al ser más denso, el aire frío se mete como una cuña debajo del aire caliente, lo que genera movimiento y provoca inestabilidad en la atmósfera de esa zona. </w:t>
      </w:r>
    </w:p>
    <w:p w14:paraId="05A7893D" w14:textId="77777777" w:rsidR="00491E48" w:rsidRPr="007728ED" w:rsidRDefault="00491E48" w:rsidP="00491E48">
      <w:pPr>
        <w:pStyle w:val="Sinespaciado"/>
        <w:ind w:left="142" w:right="168"/>
        <w:jc w:val="both"/>
        <w:rPr>
          <w:rFonts w:ascii="Gotham Book" w:hAnsi="Gotham Book"/>
          <w:bCs/>
          <w:sz w:val="24"/>
        </w:rPr>
      </w:pPr>
    </w:p>
    <w:p w14:paraId="0748AF4C" w14:textId="77777777" w:rsidR="00491E48" w:rsidRPr="007728ED" w:rsidRDefault="00491E48" w:rsidP="00491E48">
      <w:pPr>
        <w:pStyle w:val="Sinespaciado"/>
        <w:ind w:left="142" w:right="168"/>
        <w:jc w:val="both"/>
        <w:rPr>
          <w:rFonts w:ascii="Gotham Book" w:hAnsi="Gotham Book"/>
          <w:bCs/>
          <w:sz w:val="24"/>
        </w:rPr>
      </w:pPr>
      <w:r w:rsidRPr="007728ED">
        <w:rPr>
          <w:rFonts w:ascii="Gotham Book" w:hAnsi="Gotham Book"/>
          <w:bCs/>
          <w:sz w:val="24"/>
        </w:rPr>
        <w:t>Durante este fenómeno se presentan descensos de temperatura, heladas, vientos intensos, fuerte oleaje, abundante nubosidad y lloviznas.</w:t>
      </w:r>
    </w:p>
    <w:p w14:paraId="0A79AAB0" w14:textId="77777777" w:rsidR="00491E48" w:rsidRPr="007728ED" w:rsidRDefault="00491E48" w:rsidP="00491E48">
      <w:pPr>
        <w:pStyle w:val="Sinespaciado"/>
        <w:ind w:left="142" w:right="168"/>
        <w:jc w:val="both"/>
        <w:rPr>
          <w:rFonts w:ascii="Gotham Book" w:hAnsi="Gotham Book"/>
          <w:bCs/>
          <w:sz w:val="24"/>
        </w:rPr>
      </w:pPr>
    </w:p>
    <w:p w14:paraId="7895DEA0" w14:textId="77777777" w:rsidR="00491E48" w:rsidRPr="007728ED" w:rsidRDefault="00491E48" w:rsidP="00491E48">
      <w:pPr>
        <w:pStyle w:val="Sinespaciado"/>
        <w:ind w:left="142" w:right="168"/>
        <w:jc w:val="both"/>
        <w:rPr>
          <w:rFonts w:ascii="Gotham Book" w:hAnsi="Gotham Book"/>
          <w:bCs/>
          <w:sz w:val="24"/>
        </w:rPr>
      </w:pPr>
      <w:r w:rsidRPr="007728ED">
        <w:rPr>
          <w:rFonts w:ascii="Gotham Book" w:hAnsi="Gotham Book"/>
          <w:bCs/>
          <w:sz w:val="24"/>
        </w:rPr>
        <w:t xml:space="preserve">El Estado de México tiene importantes elevaciones como los volcanes Popocatépetl (5500 m), Iztaccíhuatl (5220 m), Xinantecátl (4680 m) y los cerros Tláloc (4120 m), </w:t>
      </w:r>
      <w:proofErr w:type="spellStart"/>
      <w:r w:rsidRPr="007728ED">
        <w:rPr>
          <w:rFonts w:ascii="Gotham Book" w:hAnsi="Gotham Book"/>
          <w:bCs/>
          <w:sz w:val="24"/>
        </w:rPr>
        <w:t>Telapón</w:t>
      </w:r>
      <w:proofErr w:type="spellEnd"/>
      <w:r w:rsidRPr="007728ED">
        <w:rPr>
          <w:rFonts w:ascii="Gotham Book" w:hAnsi="Gotham Book"/>
          <w:bCs/>
          <w:sz w:val="24"/>
        </w:rPr>
        <w:t xml:space="preserve"> (4060 m) y Jocotitlán (3910 m), por lo que, en esta temporada invernal, son zonas más vulnerables ante este fenómeno hidrometeorológico.</w:t>
      </w:r>
    </w:p>
    <w:p w14:paraId="288AA546" w14:textId="77777777" w:rsidR="00491E48" w:rsidRPr="007728ED" w:rsidRDefault="00491E48" w:rsidP="00491E48">
      <w:pPr>
        <w:autoSpaceDE w:val="0"/>
        <w:autoSpaceDN w:val="0"/>
        <w:adjustRightInd w:val="0"/>
        <w:spacing w:line="360" w:lineRule="auto"/>
        <w:rPr>
          <w:rFonts w:ascii="Gotham Book" w:eastAsia="Calibri" w:hAnsi="Gotham Book" w:cs="Arial"/>
        </w:rPr>
      </w:pPr>
      <w:r w:rsidRPr="007728ED">
        <w:rPr>
          <w:rFonts w:ascii="Gotham Book" w:eastAsia="Calibri" w:hAnsi="Gotham Book" w:cs="Arial"/>
          <w:noProof/>
          <w:lang w:eastAsia="es-MX"/>
        </w:rPr>
        <w:drawing>
          <wp:anchor distT="0" distB="0" distL="114300" distR="114300" simplePos="0" relativeHeight="251680768" behindDoc="0" locked="0" layoutInCell="1" allowOverlap="1" wp14:anchorId="69F33FBA" wp14:editId="02E7D6FB">
            <wp:simplePos x="0" y="0"/>
            <wp:positionH relativeFrom="margin">
              <wp:align>left</wp:align>
            </wp:positionH>
            <wp:positionV relativeFrom="paragraph">
              <wp:posOffset>294640</wp:posOffset>
            </wp:positionV>
            <wp:extent cx="6341110" cy="3983355"/>
            <wp:effectExtent l="0" t="0" r="2540" b="0"/>
            <wp:wrapThrough wrapText="bothSides">
              <wp:wrapPolygon edited="0">
                <wp:start x="0" y="0"/>
                <wp:lineTo x="0" y="21486"/>
                <wp:lineTo x="21544" y="21486"/>
                <wp:lineTo x="21544" y="0"/>
                <wp:lineTo x="0"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rotecnia.png"/>
                    <pic:cNvPicPr/>
                  </pic:nvPicPr>
                  <pic:blipFill>
                    <a:blip r:embed="rId10">
                      <a:extLst>
                        <a:ext uri="{28A0092B-C50C-407E-A947-70E740481C1C}">
                          <a14:useLocalDpi xmlns:a14="http://schemas.microsoft.com/office/drawing/2010/main" val="0"/>
                        </a:ext>
                      </a:extLst>
                    </a:blip>
                    <a:stretch>
                      <a:fillRect/>
                    </a:stretch>
                  </pic:blipFill>
                  <pic:spPr>
                    <a:xfrm>
                      <a:off x="0" y="0"/>
                      <a:ext cx="6341110" cy="3983355"/>
                    </a:xfrm>
                    <a:prstGeom prst="rect">
                      <a:avLst/>
                    </a:prstGeom>
                  </pic:spPr>
                </pic:pic>
              </a:graphicData>
            </a:graphic>
            <wp14:sizeRelH relativeFrom="margin">
              <wp14:pctWidth>0</wp14:pctWidth>
            </wp14:sizeRelH>
            <wp14:sizeRelV relativeFrom="margin">
              <wp14:pctHeight>0</wp14:pctHeight>
            </wp14:sizeRelV>
          </wp:anchor>
        </w:drawing>
      </w:r>
    </w:p>
    <w:p w14:paraId="0670B914" w14:textId="77777777" w:rsidR="008561BA" w:rsidRPr="006247BC" w:rsidRDefault="008561BA" w:rsidP="006247BC">
      <w:pPr>
        <w:pStyle w:val="Ttulo1"/>
      </w:pPr>
      <w:bookmarkStart w:id="2" w:name="_Toc149569439"/>
      <w:r w:rsidRPr="006247BC">
        <w:lastRenderedPageBreak/>
        <w:t>1. Antecedentes</w:t>
      </w:r>
      <w:bookmarkEnd w:id="2"/>
    </w:p>
    <w:p w14:paraId="2D78EC63" w14:textId="77777777" w:rsidR="008561BA" w:rsidRPr="007728ED" w:rsidRDefault="008561BA" w:rsidP="008561BA">
      <w:pPr>
        <w:pStyle w:val="Sinespaciado"/>
        <w:tabs>
          <w:tab w:val="left" w:pos="10490"/>
        </w:tabs>
        <w:ind w:left="142" w:right="179"/>
        <w:jc w:val="both"/>
        <w:rPr>
          <w:rFonts w:ascii="Gotham Book" w:hAnsi="Gotham Book"/>
          <w:b/>
          <w:bCs/>
          <w:sz w:val="32"/>
          <w:szCs w:val="32"/>
        </w:rPr>
      </w:pPr>
    </w:p>
    <w:p w14:paraId="392C1213" w14:textId="77777777" w:rsidR="00F36A82" w:rsidRPr="007728ED" w:rsidRDefault="00F36A82" w:rsidP="00600D8C">
      <w:pPr>
        <w:pStyle w:val="Sinespaciado"/>
        <w:ind w:right="168"/>
        <w:jc w:val="both"/>
        <w:rPr>
          <w:rFonts w:ascii="Gotham Book" w:hAnsi="Gotham Book"/>
          <w:bCs/>
          <w:sz w:val="24"/>
        </w:rPr>
      </w:pPr>
      <w:r w:rsidRPr="007728ED">
        <w:rPr>
          <w:rFonts w:ascii="Gotham Book" w:hAnsi="Gotham Book"/>
          <w:bCs/>
          <w:sz w:val="24"/>
        </w:rPr>
        <w:t>Durante el invierno, bajan las masas de aire marítimo polar y dan lugar a las tormentas invernales, que ocasionan fuertes nevadas y vientos de hasta 80 km/h en el noroeste y norte del país. En esta época también se observan nieblas y neblinas, que pueden disminuir la visibilidad en caminos, carreteras, ciudades y aeropuertos.</w:t>
      </w:r>
    </w:p>
    <w:p w14:paraId="6ABE2270" w14:textId="77777777" w:rsidR="00F36A82" w:rsidRPr="007728ED" w:rsidRDefault="00F36A82" w:rsidP="00600D8C">
      <w:pPr>
        <w:pStyle w:val="Sinespaciado"/>
        <w:ind w:right="168"/>
        <w:jc w:val="both"/>
        <w:rPr>
          <w:rFonts w:ascii="Gotham Book" w:hAnsi="Gotham Book"/>
          <w:bCs/>
          <w:sz w:val="24"/>
        </w:rPr>
      </w:pPr>
    </w:p>
    <w:p w14:paraId="1B3C2417" w14:textId="77777777" w:rsidR="00F36A82" w:rsidRPr="007728ED" w:rsidRDefault="00F36A82" w:rsidP="00600D8C">
      <w:pPr>
        <w:pStyle w:val="Sinespaciado"/>
        <w:ind w:right="168"/>
        <w:jc w:val="both"/>
        <w:rPr>
          <w:rFonts w:ascii="Gotham Book" w:hAnsi="Gotham Book"/>
          <w:bCs/>
          <w:sz w:val="24"/>
        </w:rPr>
      </w:pPr>
      <w:r w:rsidRPr="007728ED">
        <w:rPr>
          <w:rFonts w:ascii="Gotham Book" w:hAnsi="Gotham Book"/>
          <w:bCs/>
          <w:sz w:val="24"/>
        </w:rPr>
        <w:t>Climatológicamente entre los estados con mayores descensos de temperatura se encuentra el Estado de México debido a que durante este período, las masas de aire frío provenientes de Canadá y Estados Unidos de América se desplazan a México y provocan descenso de temperatura y heladas en el norte y el centro del país, mientras que en el litoral del Golfo de México ocasionan “Intensos Vientos” del norte y oleaje elevado, lo que se conoce como “Norte”.</w:t>
      </w:r>
    </w:p>
    <w:p w14:paraId="6D41546E" w14:textId="77777777" w:rsidR="00F36A82" w:rsidRPr="007728ED" w:rsidRDefault="00F36A82" w:rsidP="00600D8C">
      <w:pPr>
        <w:pStyle w:val="Sinespaciado"/>
        <w:ind w:right="168"/>
        <w:jc w:val="both"/>
        <w:rPr>
          <w:rFonts w:ascii="Gotham Book" w:hAnsi="Gotham Book"/>
          <w:bCs/>
          <w:sz w:val="24"/>
        </w:rPr>
      </w:pPr>
    </w:p>
    <w:p w14:paraId="7E50E423" w14:textId="77777777" w:rsidR="00F36A82" w:rsidRPr="007728ED" w:rsidRDefault="00F36A82" w:rsidP="00600D8C">
      <w:pPr>
        <w:pStyle w:val="Sinespaciado"/>
        <w:ind w:right="168"/>
        <w:jc w:val="both"/>
        <w:rPr>
          <w:rFonts w:ascii="Gotham Book" w:hAnsi="Gotham Book"/>
          <w:bCs/>
          <w:sz w:val="24"/>
        </w:rPr>
      </w:pPr>
      <w:r w:rsidRPr="007728ED">
        <w:rPr>
          <w:rFonts w:ascii="Gotham Book" w:hAnsi="Gotham Book"/>
          <w:bCs/>
          <w:sz w:val="24"/>
        </w:rPr>
        <w:t>Cuando las masas de aire frío interactúan con humedad, provocan nevadas en las partes altas del noroeste, norte, noreste y centro del país, así como en el Estado de México, entre otros estados.</w:t>
      </w:r>
    </w:p>
    <w:p w14:paraId="2697B803" w14:textId="77777777" w:rsidR="008561BA" w:rsidRPr="007728ED" w:rsidRDefault="008561BA" w:rsidP="008561BA">
      <w:pPr>
        <w:pStyle w:val="Sinespaciado"/>
        <w:tabs>
          <w:tab w:val="left" w:pos="10490"/>
        </w:tabs>
        <w:ind w:left="142" w:right="179"/>
        <w:jc w:val="both"/>
        <w:rPr>
          <w:rFonts w:ascii="Gotham Book" w:hAnsi="Gotham Book"/>
          <w:bCs/>
          <w:sz w:val="24"/>
        </w:rPr>
      </w:pPr>
    </w:p>
    <w:p w14:paraId="257B23E2" w14:textId="633CDF1F" w:rsidR="008561BA" w:rsidRPr="006247BC" w:rsidRDefault="008561BA" w:rsidP="006247BC">
      <w:pPr>
        <w:pStyle w:val="Ttulo1"/>
      </w:pPr>
      <w:bookmarkStart w:id="3" w:name="_Toc149569440"/>
      <w:r w:rsidRPr="006247BC">
        <w:t>2. Objetivo</w:t>
      </w:r>
      <w:r w:rsidR="005C4D0D">
        <w:t>s</w:t>
      </w:r>
      <w:bookmarkEnd w:id="3"/>
    </w:p>
    <w:p w14:paraId="001C68F3" w14:textId="77777777" w:rsidR="008561BA" w:rsidRPr="007728ED" w:rsidRDefault="008561BA" w:rsidP="008561BA">
      <w:pPr>
        <w:pStyle w:val="Sinespaciado"/>
        <w:tabs>
          <w:tab w:val="left" w:pos="10490"/>
        </w:tabs>
        <w:ind w:left="142" w:right="179"/>
        <w:jc w:val="both"/>
        <w:rPr>
          <w:rFonts w:ascii="Gotham Book" w:hAnsi="Gotham Book"/>
          <w:bCs/>
          <w:sz w:val="24"/>
        </w:rPr>
      </w:pPr>
    </w:p>
    <w:p w14:paraId="11941713" w14:textId="77777777" w:rsidR="00F36A82" w:rsidRPr="007728ED" w:rsidRDefault="00F36A82" w:rsidP="00600D8C">
      <w:pPr>
        <w:pStyle w:val="Sinespaciado"/>
        <w:ind w:right="168"/>
        <w:rPr>
          <w:rFonts w:ascii="Gotham Book" w:hAnsi="Gotham Book"/>
          <w:bCs/>
          <w:sz w:val="28"/>
          <w:szCs w:val="28"/>
        </w:rPr>
      </w:pPr>
      <w:r w:rsidRPr="007728ED">
        <w:rPr>
          <w:rFonts w:ascii="Gotham Book" w:hAnsi="Gotham Book"/>
          <w:bCs/>
          <w:sz w:val="28"/>
          <w:szCs w:val="28"/>
        </w:rPr>
        <w:t>GENERAL</w:t>
      </w:r>
    </w:p>
    <w:p w14:paraId="7945EEB8" w14:textId="77777777" w:rsidR="00F36A82" w:rsidRPr="007728ED" w:rsidRDefault="00F36A82" w:rsidP="00600D8C">
      <w:pPr>
        <w:pStyle w:val="Sinespaciado"/>
        <w:ind w:right="168"/>
        <w:jc w:val="both"/>
        <w:rPr>
          <w:rFonts w:ascii="Gotham Book" w:hAnsi="Gotham Book"/>
          <w:bCs/>
          <w:sz w:val="24"/>
        </w:rPr>
      </w:pPr>
    </w:p>
    <w:p w14:paraId="66DD5E51" w14:textId="77777777" w:rsidR="00F36A82" w:rsidRPr="007728ED" w:rsidRDefault="00F36A82" w:rsidP="00600D8C">
      <w:pPr>
        <w:kinsoku w:val="0"/>
        <w:overflowPunct w:val="0"/>
        <w:jc w:val="center"/>
        <w:textAlignment w:val="baseline"/>
        <w:rPr>
          <w:rFonts w:ascii="Gotham Book" w:eastAsia="Times New Roman" w:hAnsi="Gotham Book" w:cs="Arial"/>
          <w:sz w:val="32"/>
          <w:szCs w:val="32"/>
          <w:lang w:eastAsia="es-MX"/>
        </w:rPr>
      </w:pPr>
    </w:p>
    <w:p w14:paraId="55783C5D" w14:textId="77777777" w:rsidR="00F36A82" w:rsidRPr="007728ED" w:rsidRDefault="00F36A82" w:rsidP="00600D8C">
      <w:pPr>
        <w:pStyle w:val="Sinespaciado"/>
        <w:ind w:right="168"/>
        <w:jc w:val="both"/>
        <w:rPr>
          <w:rFonts w:ascii="Gotham Book" w:hAnsi="Gotham Book"/>
          <w:bCs/>
          <w:sz w:val="24"/>
        </w:rPr>
      </w:pPr>
      <w:r w:rsidRPr="007728ED">
        <w:rPr>
          <w:rFonts w:ascii="Gotham Book" w:hAnsi="Gotham Book"/>
          <w:bCs/>
          <w:sz w:val="24"/>
        </w:rPr>
        <w:t>Salvaguardar a la población expuesta a los escenarios asociados con la temporada invernal (bajas temperaturas, lluvias, granizadas, vientos fuertes, tormentas invernales, heladas y nevadas), mediante el diseño e instrumentación de medidas preventivas, de auxilio y de recuperación en coordinación con los tres niveles de gobierno.</w:t>
      </w:r>
    </w:p>
    <w:p w14:paraId="00B0AE0E" w14:textId="77777777" w:rsidR="00F36A82" w:rsidRPr="007728ED" w:rsidRDefault="00F36A82" w:rsidP="00600D8C">
      <w:pPr>
        <w:pStyle w:val="Sinespaciado"/>
        <w:ind w:right="168"/>
        <w:jc w:val="both"/>
        <w:rPr>
          <w:rFonts w:ascii="Gotham Book" w:hAnsi="Gotham Book"/>
          <w:bCs/>
          <w:sz w:val="24"/>
        </w:rPr>
      </w:pPr>
    </w:p>
    <w:p w14:paraId="151202A4" w14:textId="77777777" w:rsidR="00F36A82" w:rsidRPr="007728ED" w:rsidRDefault="00F36A82" w:rsidP="00600D8C">
      <w:pPr>
        <w:pStyle w:val="Sinespaciado"/>
        <w:ind w:right="168"/>
        <w:rPr>
          <w:rFonts w:ascii="Gotham Book" w:hAnsi="Gotham Book"/>
          <w:bCs/>
          <w:sz w:val="28"/>
          <w:szCs w:val="28"/>
        </w:rPr>
      </w:pPr>
      <w:r w:rsidRPr="007728ED">
        <w:rPr>
          <w:rFonts w:ascii="Gotham Book" w:hAnsi="Gotham Book"/>
          <w:bCs/>
          <w:sz w:val="28"/>
          <w:szCs w:val="28"/>
        </w:rPr>
        <w:t>ESPECÍFICOS</w:t>
      </w:r>
    </w:p>
    <w:p w14:paraId="6EFBFFDB" w14:textId="77777777" w:rsidR="00F36A82" w:rsidRPr="007728ED" w:rsidRDefault="00F36A82" w:rsidP="00600D8C">
      <w:pPr>
        <w:pStyle w:val="Sinespaciado"/>
        <w:ind w:right="168"/>
        <w:jc w:val="center"/>
        <w:rPr>
          <w:rFonts w:ascii="Gotham Book" w:hAnsi="Gotham Book"/>
          <w:bCs/>
          <w:sz w:val="28"/>
          <w:szCs w:val="28"/>
        </w:rPr>
      </w:pPr>
    </w:p>
    <w:p w14:paraId="54935554" w14:textId="77777777" w:rsidR="00F36A82" w:rsidRPr="007728ED" w:rsidRDefault="00F36A82" w:rsidP="00600D8C">
      <w:pPr>
        <w:pStyle w:val="Sinespaciado"/>
        <w:ind w:right="168"/>
        <w:jc w:val="both"/>
        <w:rPr>
          <w:rFonts w:ascii="Gotham Book" w:hAnsi="Gotham Book"/>
          <w:bCs/>
          <w:sz w:val="24"/>
        </w:rPr>
      </w:pPr>
    </w:p>
    <w:p w14:paraId="333D54CD" w14:textId="77777777" w:rsidR="00F36A82" w:rsidRPr="007728ED" w:rsidRDefault="00F36A82" w:rsidP="00600D8C">
      <w:pPr>
        <w:pStyle w:val="Sinespaciado"/>
        <w:numPr>
          <w:ilvl w:val="0"/>
          <w:numId w:val="29"/>
        </w:numPr>
        <w:ind w:left="284" w:right="168" w:hanging="284"/>
        <w:jc w:val="both"/>
        <w:rPr>
          <w:rFonts w:ascii="Gotham Book" w:hAnsi="Gotham Book"/>
          <w:bCs/>
          <w:sz w:val="24"/>
        </w:rPr>
      </w:pPr>
      <w:r w:rsidRPr="007728ED">
        <w:rPr>
          <w:rFonts w:ascii="Gotham Book" w:hAnsi="Gotham Book"/>
          <w:bCs/>
          <w:sz w:val="24"/>
        </w:rPr>
        <w:t>Impulsar la cultura de la protección civil, promoviendo el desarrollo de hábitos de prevención, mitigación y auto protección de la población.</w:t>
      </w:r>
    </w:p>
    <w:p w14:paraId="52EB1BC8" w14:textId="77777777" w:rsidR="00F36A82" w:rsidRPr="007728ED" w:rsidRDefault="00F36A82" w:rsidP="00600D8C">
      <w:pPr>
        <w:pStyle w:val="Sinespaciado"/>
        <w:numPr>
          <w:ilvl w:val="0"/>
          <w:numId w:val="29"/>
        </w:numPr>
        <w:ind w:left="284" w:right="168" w:hanging="284"/>
        <w:jc w:val="both"/>
        <w:rPr>
          <w:rFonts w:ascii="Gotham Book" w:hAnsi="Gotham Book"/>
          <w:bCs/>
          <w:sz w:val="24"/>
        </w:rPr>
      </w:pPr>
      <w:r w:rsidRPr="007728ED">
        <w:rPr>
          <w:rFonts w:ascii="Gotham Book" w:hAnsi="Gotham Book"/>
          <w:bCs/>
          <w:sz w:val="24"/>
        </w:rPr>
        <w:t xml:space="preserve">Fortalecer los mecanismos de coordinación y concertación de los tres órdenes de gobierno, que permitan realizar las acciones previstas por el presente programa y responder a emergencias con prontitud, eficiencia y eficacia. </w:t>
      </w:r>
    </w:p>
    <w:p w14:paraId="2095A34C" w14:textId="77777777" w:rsidR="00F36A82" w:rsidRPr="007728ED" w:rsidRDefault="00F36A82" w:rsidP="00600D8C">
      <w:pPr>
        <w:pStyle w:val="Sinespaciado"/>
        <w:numPr>
          <w:ilvl w:val="0"/>
          <w:numId w:val="29"/>
        </w:numPr>
        <w:ind w:left="284" w:right="168" w:hanging="284"/>
        <w:jc w:val="both"/>
        <w:rPr>
          <w:rFonts w:ascii="Gotham Book" w:hAnsi="Gotham Book"/>
          <w:bCs/>
          <w:sz w:val="24"/>
        </w:rPr>
      </w:pPr>
      <w:r w:rsidRPr="007728ED">
        <w:rPr>
          <w:rFonts w:ascii="Gotham Book" w:hAnsi="Gotham Book"/>
          <w:bCs/>
          <w:sz w:val="24"/>
        </w:rPr>
        <w:t>Promover la solidaridad y corresponsabilidad social, así como la coadyuvancia en la instrumentación de acciones de auto cuidado y auto preparación.</w:t>
      </w:r>
    </w:p>
    <w:p w14:paraId="27A653B5" w14:textId="77777777" w:rsidR="00F36A82" w:rsidRPr="007728ED" w:rsidRDefault="00F36A82" w:rsidP="00600D8C">
      <w:pPr>
        <w:pStyle w:val="Sinespaciado"/>
        <w:numPr>
          <w:ilvl w:val="0"/>
          <w:numId w:val="29"/>
        </w:numPr>
        <w:ind w:left="284" w:right="168" w:hanging="284"/>
        <w:jc w:val="both"/>
        <w:rPr>
          <w:rFonts w:ascii="Gotham Book" w:hAnsi="Gotham Book"/>
          <w:bCs/>
          <w:sz w:val="24"/>
        </w:rPr>
      </w:pPr>
      <w:r w:rsidRPr="007728ED">
        <w:rPr>
          <w:rFonts w:ascii="Gotham Book" w:hAnsi="Gotham Book"/>
          <w:bCs/>
          <w:sz w:val="24"/>
        </w:rPr>
        <w:lastRenderedPageBreak/>
        <w:t>Fortificar los mecanismos de coordinación y coparticipación de población y gobierno.</w:t>
      </w:r>
    </w:p>
    <w:p w14:paraId="367FDF8F" w14:textId="77777777" w:rsidR="008561BA" w:rsidRPr="007728ED" w:rsidRDefault="008561BA" w:rsidP="008561BA">
      <w:pPr>
        <w:pStyle w:val="Sinespaciado"/>
        <w:ind w:left="426" w:right="168"/>
        <w:jc w:val="both"/>
        <w:rPr>
          <w:rFonts w:ascii="Gotham Book" w:hAnsi="Gotham Book"/>
          <w:bCs/>
          <w:sz w:val="24"/>
        </w:rPr>
      </w:pPr>
    </w:p>
    <w:p w14:paraId="62B053C7" w14:textId="77777777" w:rsidR="008561BA" w:rsidRPr="006247BC" w:rsidRDefault="008561BA" w:rsidP="006247BC">
      <w:pPr>
        <w:pStyle w:val="Ttulo1"/>
      </w:pPr>
      <w:bookmarkStart w:id="4" w:name="_Toc149569441"/>
      <w:r w:rsidRPr="006247BC">
        <w:t>3. Marco Legal</w:t>
      </w:r>
      <w:bookmarkEnd w:id="4"/>
    </w:p>
    <w:p w14:paraId="218AE98A" w14:textId="77777777" w:rsidR="008561BA" w:rsidRPr="007728ED" w:rsidRDefault="008561BA" w:rsidP="008561BA">
      <w:pPr>
        <w:pStyle w:val="Sinespaciado"/>
        <w:tabs>
          <w:tab w:val="left" w:pos="10490"/>
        </w:tabs>
        <w:spacing w:line="320" w:lineRule="exact"/>
        <w:ind w:right="179"/>
        <w:jc w:val="both"/>
        <w:rPr>
          <w:rFonts w:ascii="Gotham Book" w:hAnsi="Gotham Book"/>
          <w:sz w:val="32"/>
          <w:szCs w:val="32"/>
        </w:rPr>
      </w:pPr>
    </w:p>
    <w:p w14:paraId="692E0A5A" w14:textId="77777777" w:rsidR="008561BA" w:rsidRPr="007728ED" w:rsidRDefault="008561BA" w:rsidP="008561BA">
      <w:pPr>
        <w:pStyle w:val="Sinespaciado"/>
        <w:tabs>
          <w:tab w:val="left" w:pos="10490"/>
        </w:tabs>
        <w:ind w:right="179"/>
        <w:rPr>
          <w:rFonts w:ascii="Gotham Book" w:hAnsi="Gotham Book"/>
          <w:sz w:val="24"/>
        </w:rPr>
      </w:pPr>
      <w:r w:rsidRPr="007728ED">
        <w:rPr>
          <w:rFonts w:ascii="Gotham Book" w:hAnsi="Gotham Book"/>
          <w:sz w:val="24"/>
        </w:rPr>
        <w:t>Legislación Federal:</w:t>
      </w:r>
    </w:p>
    <w:p w14:paraId="265019E1" w14:textId="77777777" w:rsidR="008561BA" w:rsidRPr="007728ED" w:rsidRDefault="008561BA" w:rsidP="008561BA">
      <w:pPr>
        <w:pStyle w:val="Sinespaciado"/>
        <w:tabs>
          <w:tab w:val="left" w:pos="10490"/>
        </w:tabs>
        <w:ind w:left="142" w:right="179"/>
        <w:rPr>
          <w:rFonts w:ascii="Gotham Book" w:hAnsi="Gotham Book"/>
          <w:sz w:val="24"/>
        </w:rPr>
      </w:pPr>
    </w:p>
    <w:p w14:paraId="69FD97E4"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Constitución Política de los Estados Unidos Mexicanos</w:t>
      </w:r>
    </w:p>
    <w:p w14:paraId="40B8E6C9"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Ley Federal para Prevenir la Discriminación</w:t>
      </w:r>
    </w:p>
    <w:p w14:paraId="107A8883"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Ley Federal de Salud</w:t>
      </w:r>
    </w:p>
    <w:p w14:paraId="47D3B4C0"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Ley General de Protección Civil</w:t>
      </w:r>
    </w:p>
    <w:p w14:paraId="1FC9F535"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Ley General para la Igualdad entre Mujeres y Hombres</w:t>
      </w:r>
    </w:p>
    <w:p w14:paraId="21D0A25C"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Ley Orgánica de la Administración Pública Federal</w:t>
      </w:r>
    </w:p>
    <w:p w14:paraId="5BF16E6C"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Ley de Caminos, Puentes y Autotransporte Federal</w:t>
      </w:r>
    </w:p>
    <w:p w14:paraId="58261E9E"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Reglamento de la Ley General de Protección Civil</w:t>
      </w:r>
    </w:p>
    <w:p w14:paraId="49717721"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Norma Oficial Mexicana NOM-008-SEGOB-2015. Personas con discapacidad. Acciones de prevención y condiciones de seguridad en materia de protección civil en situación de emergencia o desastre</w:t>
      </w:r>
    </w:p>
    <w:p w14:paraId="20F3FDC3"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Manual de Organización y Operación del Sistema Nacional de Protección Civil.</w:t>
      </w:r>
    </w:p>
    <w:p w14:paraId="4B5AF456" w14:textId="77777777" w:rsidR="008561BA" w:rsidRPr="007728ED" w:rsidRDefault="008561BA" w:rsidP="008561BA">
      <w:pPr>
        <w:pStyle w:val="Sinespaciado"/>
        <w:tabs>
          <w:tab w:val="left" w:pos="10490"/>
        </w:tabs>
        <w:spacing w:line="360" w:lineRule="auto"/>
        <w:ind w:right="179"/>
        <w:jc w:val="both"/>
        <w:rPr>
          <w:rFonts w:ascii="Gotham Book" w:hAnsi="Gotham Book"/>
          <w:sz w:val="24"/>
        </w:rPr>
      </w:pPr>
    </w:p>
    <w:p w14:paraId="7B5C608E" w14:textId="77777777" w:rsidR="008561BA" w:rsidRPr="007728ED" w:rsidRDefault="008561BA" w:rsidP="008561BA">
      <w:pPr>
        <w:pStyle w:val="Sinespaciado"/>
        <w:tabs>
          <w:tab w:val="left" w:pos="10490"/>
        </w:tabs>
        <w:spacing w:line="360" w:lineRule="auto"/>
        <w:ind w:right="179"/>
        <w:jc w:val="both"/>
        <w:rPr>
          <w:rFonts w:ascii="Gotham Book" w:hAnsi="Gotham Book"/>
          <w:sz w:val="24"/>
        </w:rPr>
      </w:pPr>
      <w:r w:rsidRPr="007728ED">
        <w:rPr>
          <w:rFonts w:ascii="Gotham Book" w:hAnsi="Gotham Book"/>
          <w:sz w:val="24"/>
        </w:rPr>
        <w:t>Legislación Estatal:</w:t>
      </w:r>
    </w:p>
    <w:p w14:paraId="21F11535" w14:textId="77777777" w:rsidR="008561BA" w:rsidRPr="007728ED" w:rsidRDefault="008561BA" w:rsidP="008561BA">
      <w:pPr>
        <w:pStyle w:val="Sinespaciado"/>
        <w:tabs>
          <w:tab w:val="left" w:pos="10490"/>
        </w:tabs>
        <w:spacing w:line="360" w:lineRule="auto"/>
        <w:ind w:right="179"/>
        <w:jc w:val="both"/>
        <w:rPr>
          <w:rFonts w:ascii="Gotham Book" w:hAnsi="Gotham Book"/>
          <w:sz w:val="24"/>
        </w:rPr>
      </w:pPr>
    </w:p>
    <w:p w14:paraId="38C76234"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Constitución Política del Estado Libre y Soberano de México</w:t>
      </w:r>
    </w:p>
    <w:p w14:paraId="540F3776"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Ley de Acceso de las Mujeres a una Vida Libre de Violencia del Estado de México</w:t>
      </w:r>
    </w:p>
    <w:p w14:paraId="66CF8A26"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Ley de Igualdad de Trato y Oportunidades entre Mujeres y Hombres del Estado de México</w:t>
      </w:r>
    </w:p>
    <w:p w14:paraId="42F3BD4E"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Ley Orgánica de la Administración Pública del Estado de México</w:t>
      </w:r>
    </w:p>
    <w:p w14:paraId="1BB22996"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Ley Orgánica Municipal del Estado de México</w:t>
      </w:r>
    </w:p>
    <w:p w14:paraId="1CF22793"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Ley para Prevenir, Combatir y Eliminar Actos de Discriminación en el Estado de México</w:t>
      </w:r>
    </w:p>
    <w:p w14:paraId="10E50234"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Código Administrativo del Estado de México</w:t>
      </w:r>
    </w:p>
    <w:p w14:paraId="3C924987"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Reglamento del Libro Sexto del Código Administrativo del Estado de México</w:t>
      </w:r>
    </w:p>
    <w:p w14:paraId="531B8234"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Plan de Desarrollo del Estado de México 2017-2023</w:t>
      </w:r>
    </w:p>
    <w:p w14:paraId="615EEDA3"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Reglamento Interior de la Secretaría General de Gobierno</w:t>
      </w:r>
    </w:p>
    <w:p w14:paraId="11CF83DF"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Manual General de Organización de la Secretaría General de Gobierno</w:t>
      </w:r>
    </w:p>
    <w:p w14:paraId="6102CCF0" w14:textId="77777777" w:rsidR="008561BA" w:rsidRPr="007728ED" w:rsidRDefault="008561BA" w:rsidP="008561BA">
      <w:pPr>
        <w:pStyle w:val="Sinespaciado"/>
        <w:numPr>
          <w:ilvl w:val="0"/>
          <w:numId w:val="12"/>
        </w:numPr>
        <w:tabs>
          <w:tab w:val="left" w:pos="10490"/>
        </w:tabs>
        <w:ind w:left="284" w:right="179" w:hanging="284"/>
        <w:jc w:val="both"/>
        <w:rPr>
          <w:rFonts w:ascii="Gotham Book" w:hAnsi="Gotham Book"/>
          <w:sz w:val="24"/>
        </w:rPr>
      </w:pPr>
      <w:r w:rsidRPr="007728ED">
        <w:rPr>
          <w:rFonts w:ascii="Gotham Book" w:hAnsi="Gotham Book"/>
          <w:sz w:val="24"/>
        </w:rPr>
        <w:t>Reglamento de la Ley General de Equilibrio Ecológico y la Protección al Ambiente en Materia de Evaluación del Impacto Ambiental.</w:t>
      </w:r>
    </w:p>
    <w:p w14:paraId="2E4CCCCC" w14:textId="43DEF9C3" w:rsidR="008561BA" w:rsidRPr="006247BC" w:rsidRDefault="008561BA" w:rsidP="006247BC">
      <w:pPr>
        <w:pStyle w:val="Ttulo1"/>
        <w:jc w:val="both"/>
      </w:pPr>
      <w:bookmarkStart w:id="5" w:name="_Toc149569442"/>
      <w:r w:rsidRPr="006247BC">
        <w:lastRenderedPageBreak/>
        <w:t>4. Estructura Organizacional del Sistema Estatal de Protección Civil</w:t>
      </w:r>
      <w:bookmarkEnd w:id="5"/>
    </w:p>
    <w:p w14:paraId="53597E82" w14:textId="0C8209B6" w:rsidR="008561BA" w:rsidRPr="007728ED" w:rsidRDefault="008561BA" w:rsidP="008561BA">
      <w:pPr>
        <w:pStyle w:val="Sinespaciado"/>
        <w:tabs>
          <w:tab w:val="left" w:pos="10490"/>
        </w:tabs>
        <w:spacing w:line="320" w:lineRule="exact"/>
        <w:ind w:right="179"/>
        <w:jc w:val="both"/>
        <w:rPr>
          <w:rFonts w:ascii="Gotham Book" w:hAnsi="Gotham Book"/>
          <w:sz w:val="24"/>
        </w:rPr>
      </w:pPr>
    </w:p>
    <w:p w14:paraId="2B57173F" w14:textId="26086D51" w:rsidR="008561BA" w:rsidRPr="007728ED" w:rsidRDefault="008561BA" w:rsidP="008561BA">
      <w:pPr>
        <w:pStyle w:val="Sinespaciado"/>
        <w:tabs>
          <w:tab w:val="left" w:pos="10490"/>
        </w:tabs>
        <w:ind w:right="179"/>
        <w:jc w:val="both"/>
        <w:rPr>
          <w:rFonts w:ascii="Gotham Book" w:hAnsi="Gotham Book"/>
          <w:bCs/>
          <w:sz w:val="24"/>
        </w:rPr>
      </w:pPr>
      <w:r w:rsidRPr="007728ED">
        <w:rPr>
          <w:rFonts w:ascii="Gotham Book" w:hAnsi="Gotham Book"/>
          <w:bCs/>
          <w:sz w:val="24"/>
        </w:rPr>
        <w:t>Los sistemas de protección civil se constituyen por el conjunto de órganos, instrumentos, métodos y procedimientos que establecen las dependencias, organismos y entidades del sector público estatal o municipal, según corresponda, con la participación de los sectores social y privado, para la ejecución coordinada de acciones de protección civil.</w:t>
      </w:r>
    </w:p>
    <w:p w14:paraId="47239371" w14:textId="77777777" w:rsidR="008561BA" w:rsidRPr="007728ED" w:rsidRDefault="008561BA" w:rsidP="008561BA">
      <w:pPr>
        <w:pStyle w:val="Sinespaciado"/>
        <w:tabs>
          <w:tab w:val="left" w:pos="10490"/>
        </w:tabs>
        <w:ind w:right="179"/>
        <w:jc w:val="both"/>
        <w:rPr>
          <w:rFonts w:ascii="Gotham Book" w:hAnsi="Gotham Book"/>
          <w:bCs/>
          <w:sz w:val="24"/>
        </w:rPr>
      </w:pPr>
    </w:p>
    <w:p w14:paraId="3ADC41CC" w14:textId="4EEBF75F" w:rsidR="008561BA" w:rsidRPr="007728ED" w:rsidRDefault="008561BA" w:rsidP="008561BA">
      <w:pPr>
        <w:pStyle w:val="Sinespaciado"/>
        <w:tabs>
          <w:tab w:val="left" w:pos="10490"/>
        </w:tabs>
        <w:ind w:right="179"/>
        <w:jc w:val="both"/>
        <w:rPr>
          <w:rFonts w:ascii="Gotham Book" w:hAnsi="Gotham Book"/>
          <w:bCs/>
          <w:sz w:val="24"/>
        </w:rPr>
      </w:pPr>
      <w:r w:rsidRPr="007728ED">
        <w:rPr>
          <w:rFonts w:ascii="Gotham Book" w:hAnsi="Gotham Book"/>
          <w:bCs/>
          <w:sz w:val="24"/>
        </w:rPr>
        <w:t>En este contexto, el Sistema Estatal de Protección Civil del Estado de México se integra de la siguiente manera (Figura 1):</w:t>
      </w:r>
    </w:p>
    <w:p w14:paraId="2ED51098" w14:textId="77777777" w:rsidR="008561BA" w:rsidRPr="007728ED" w:rsidRDefault="008561BA" w:rsidP="008561BA">
      <w:pPr>
        <w:pStyle w:val="Sinespaciado"/>
        <w:tabs>
          <w:tab w:val="left" w:pos="10490"/>
        </w:tabs>
        <w:ind w:left="142" w:right="179"/>
        <w:jc w:val="both"/>
        <w:rPr>
          <w:rFonts w:ascii="Gotham Book" w:hAnsi="Gotham Book"/>
          <w:bCs/>
          <w:sz w:val="24"/>
        </w:rPr>
      </w:pPr>
    </w:p>
    <w:p w14:paraId="3EEA56C2" w14:textId="4CBB0C97" w:rsidR="008561BA" w:rsidRPr="007728ED" w:rsidRDefault="00AC4671" w:rsidP="008561BA">
      <w:pPr>
        <w:pStyle w:val="Sinespaciado"/>
        <w:numPr>
          <w:ilvl w:val="0"/>
          <w:numId w:val="6"/>
        </w:numPr>
        <w:tabs>
          <w:tab w:val="left" w:pos="10490"/>
        </w:tabs>
        <w:ind w:left="284" w:right="179" w:hanging="284"/>
        <w:jc w:val="both"/>
        <w:rPr>
          <w:rFonts w:ascii="Gotham Book" w:hAnsi="Gotham Book"/>
          <w:bCs/>
          <w:sz w:val="24"/>
        </w:rPr>
      </w:pPr>
      <w:r>
        <w:rPr>
          <w:rFonts w:ascii="Gotham Book" w:hAnsi="Gotham Book"/>
          <w:bCs/>
          <w:sz w:val="24"/>
        </w:rPr>
        <w:t>La</w:t>
      </w:r>
      <w:r w:rsidR="008561BA" w:rsidRPr="007728ED">
        <w:rPr>
          <w:rFonts w:ascii="Gotham Book" w:hAnsi="Gotham Book"/>
          <w:bCs/>
          <w:sz w:val="24"/>
        </w:rPr>
        <w:t xml:space="preserve"> Gobernador</w:t>
      </w:r>
      <w:r>
        <w:rPr>
          <w:rFonts w:ascii="Gotham Book" w:hAnsi="Gotham Book"/>
          <w:bCs/>
          <w:sz w:val="24"/>
        </w:rPr>
        <w:t>a</w:t>
      </w:r>
      <w:r w:rsidR="008561BA" w:rsidRPr="007728ED">
        <w:rPr>
          <w:rFonts w:ascii="Gotham Book" w:hAnsi="Gotham Book"/>
          <w:bCs/>
          <w:sz w:val="24"/>
        </w:rPr>
        <w:t xml:space="preserve"> del Estado.</w:t>
      </w:r>
    </w:p>
    <w:p w14:paraId="3F0F2B84" w14:textId="77777777" w:rsidR="008561BA" w:rsidRPr="007728ED" w:rsidRDefault="008561BA" w:rsidP="008561BA">
      <w:pPr>
        <w:pStyle w:val="Sinespaciado"/>
        <w:tabs>
          <w:tab w:val="left" w:pos="10490"/>
        </w:tabs>
        <w:ind w:left="284" w:right="179"/>
        <w:jc w:val="both"/>
        <w:rPr>
          <w:rFonts w:ascii="Gotham Book" w:hAnsi="Gotham Book"/>
          <w:bCs/>
          <w:sz w:val="24"/>
        </w:rPr>
      </w:pPr>
    </w:p>
    <w:p w14:paraId="44053507" w14:textId="77777777" w:rsidR="008561BA" w:rsidRPr="007728ED" w:rsidRDefault="008561BA" w:rsidP="008561BA">
      <w:pPr>
        <w:pStyle w:val="Sinespaciado"/>
        <w:numPr>
          <w:ilvl w:val="0"/>
          <w:numId w:val="6"/>
        </w:numPr>
        <w:tabs>
          <w:tab w:val="left" w:pos="10490"/>
        </w:tabs>
        <w:ind w:left="284" w:right="179" w:hanging="284"/>
        <w:jc w:val="both"/>
        <w:rPr>
          <w:rFonts w:ascii="Gotham Book" w:hAnsi="Gotham Book"/>
          <w:sz w:val="24"/>
        </w:rPr>
      </w:pPr>
      <w:r w:rsidRPr="007728ED">
        <w:rPr>
          <w:rFonts w:ascii="Gotham Book" w:hAnsi="Gotham Book"/>
          <w:sz w:val="24"/>
        </w:rPr>
        <w:t>El Consejo Estatal de Protección Civil.</w:t>
      </w:r>
    </w:p>
    <w:p w14:paraId="16D031BA" w14:textId="2D98013B" w:rsidR="008561BA" w:rsidRPr="007728ED" w:rsidRDefault="008561BA" w:rsidP="008561BA">
      <w:pPr>
        <w:pStyle w:val="Prrafodelista"/>
        <w:tabs>
          <w:tab w:val="left" w:pos="10490"/>
        </w:tabs>
        <w:spacing w:after="0" w:line="240" w:lineRule="auto"/>
        <w:ind w:left="284" w:right="179"/>
        <w:rPr>
          <w:rFonts w:ascii="Gotham Book" w:hAnsi="Gotham Book"/>
          <w:sz w:val="24"/>
        </w:rPr>
      </w:pPr>
    </w:p>
    <w:p w14:paraId="4C105A6D" w14:textId="77777777" w:rsidR="008561BA" w:rsidRPr="007728ED" w:rsidRDefault="008561BA" w:rsidP="008561BA">
      <w:pPr>
        <w:pStyle w:val="Sinespaciado"/>
        <w:numPr>
          <w:ilvl w:val="0"/>
          <w:numId w:val="6"/>
        </w:numPr>
        <w:tabs>
          <w:tab w:val="left" w:pos="10490"/>
        </w:tabs>
        <w:ind w:left="284" w:right="179" w:hanging="284"/>
        <w:jc w:val="both"/>
        <w:rPr>
          <w:rFonts w:ascii="Gotham Book" w:hAnsi="Gotham Book"/>
          <w:sz w:val="24"/>
        </w:rPr>
      </w:pPr>
      <w:r w:rsidRPr="007728ED">
        <w:rPr>
          <w:rFonts w:ascii="Gotham Book" w:hAnsi="Gotham Book"/>
          <w:sz w:val="24"/>
        </w:rPr>
        <w:t>El Comité Estatal de Emergencias.</w:t>
      </w:r>
    </w:p>
    <w:p w14:paraId="2A69E7BB" w14:textId="77777777" w:rsidR="008561BA" w:rsidRPr="007728ED" w:rsidRDefault="008561BA" w:rsidP="008561BA">
      <w:pPr>
        <w:pStyle w:val="Sinespaciado"/>
        <w:tabs>
          <w:tab w:val="left" w:pos="10490"/>
        </w:tabs>
        <w:ind w:left="284" w:right="179"/>
        <w:jc w:val="both"/>
        <w:rPr>
          <w:rFonts w:ascii="Gotham Book" w:hAnsi="Gotham Book"/>
          <w:sz w:val="24"/>
        </w:rPr>
      </w:pPr>
    </w:p>
    <w:p w14:paraId="3BEBCC7F" w14:textId="441C1DD2" w:rsidR="008561BA" w:rsidRPr="007728ED" w:rsidRDefault="00A51E9B" w:rsidP="008561BA">
      <w:pPr>
        <w:pStyle w:val="Sinespaciado"/>
        <w:numPr>
          <w:ilvl w:val="0"/>
          <w:numId w:val="6"/>
        </w:numPr>
        <w:tabs>
          <w:tab w:val="left" w:pos="10490"/>
        </w:tabs>
        <w:ind w:left="284" w:right="179" w:hanging="284"/>
        <w:jc w:val="both"/>
        <w:rPr>
          <w:rFonts w:ascii="Gotham Book" w:hAnsi="Gotham Book"/>
          <w:sz w:val="24"/>
        </w:rPr>
      </w:pPr>
      <w:r>
        <w:rPr>
          <w:rFonts w:ascii="Gotham Book" w:hAnsi="Gotham Book"/>
          <w:sz w:val="24"/>
        </w:rPr>
        <w:t xml:space="preserve">El </w:t>
      </w:r>
      <w:proofErr w:type="gramStart"/>
      <w:r w:rsidR="007A37CD">
        <w:rPr>
          <w:rFonts w:ascii="Gotham Book" w:hAnsi="Gotham Book"/>
          <w:sz w:val="24"/>
        </w:rPr>
        <w:t>Secretario General</w:t>
      </w:r>
      <w:proofErr w:type="gramEnd"/>
      <w:r w:rsidR="008561BA" w:rsidRPr="007728ED">
        <w:rPr>
          <w:rFonts w:ascii="Gotham Book" w:hAnsi="Gotham Book"/>
          <w:sz w:val="24"/>
        </w:rPr>
        <w:t xml:space="preserve"> de Gobierno.</w:t>
      </w:r>
    </w:p>
    <w:p w14:paraId="6010FCA0" w14:textId="3EE3CA99" w:rsidR="008561BA" w:rsidRPr="007728ED" w:rsidRDefault="008561BA" w:rsidP="008561BA">
      <w:pPr>
        <w:pStyle w:val="Sinespaciado"/>
        <w:tabs>
          <w:tab w:val="left" w:pos="10490"/>
        </w:tabs>
        <w:ind w:left="284" w:right="179"/>
        <w:jc w:val="both"/>
        <w:rPr>
          <w:rFonts w:ascii="Gotham Book" w:hAnsi="Gotham Book"/>
          <w:sz w:val="24"/>
        </w:rPr>
      </w:pPr>
    </w:p>
    <w:p w14:paraId="4E9DDDD5" w14:textId="4161E44C" w:rsidR="008561BA" w:rsidRPr="007728ED" w:rsidRDefault="008561BA" w:rsidP="008561BA">
      <w:pPr>
        <w:pStyle w:val="Sinespaciado"/>
        <w:numPr>
          <w:ilvl w:val="0"/>
          <w:numId w:val="6"/>
        </w:numPr>
        <w:tabs>
          <w:tab w:val="left" w:pos="10490"/>
        </w:tabs>
        <w:ind w:left="284" w:right="179" w:hanging="284"/>
        <w:jc w:val="both"/>
        <w:rPr>
          <w:rFonts w:ascii="Gotham Book" w:hAnsi="Gotham Book"/>
          <w:sz w:val="24"/>
        </w:rPr>
      </w:pPr>
      <w:r w:rsidRPr="007728ED">
        <w:rPr>
          <w:rFonts w:ascii="Gotham Book" w:hAnsi="Gotham Book"/>
          <w:sz w:val="24"/>
        </w:rPr>
        <w:t>El Coordinador General de Protección Civil y Gestión Integral del Riesgo del Estado de México.</w:t>
      </w:r>
    </w:p>
    <w:p w14:paraId="1954194F" w14:textId="77777777" w:rsidR="008561BA" w:rsidRPr="007728ED" w:rsidRDefault="008561BA" w:rsidP="008561BA">
      <w:pPr>
        <w:pStyle w:val="Sinespaciado"/>
        <w:tabs>
          <w:tab w:val="left" w:pos="10490"/>
        </w:tabs>
        <w:ind w:left="284" w:right="179"/>
        <w:jc w:val="both"/>
        <w:rPr>
          <w:rFonts w:ascii="Gotham Book" w:hAnsi="Gotham Book"/>
          <w:sz w:val="24"/>
        </w:rPr>
      </w:pPr>
    </w:p>
    <w:p w14:paraId="4A5BB8E0" w14:textId="71F33AE3" w:rsidR="008561BA" w:rsidRDefault="008561BA" w:rsidP="008561BA">
      <w:pPr>
        <w:pStyle w:val="Sinespaciado"/>
        <w:numPr>
          <w:ilvl w:val="0"/>
          <w:numId w:val="6"/>
        </w:numPr>
        <w:tabs>
          <w:tab w:val="left" w:pos="10490"/>
        </w:tabs>
        <w:ind w:left="284" w:right="179" w:hanging="284"/>
        <w:jc w:val="both"/>
        <w:rPr>
          <w:rFonts w:ascii="Gotham Book" w:hAnsi="Gotham Book"/>
          <w:sz w:val="24"/>
        </w:rPr>
      </w:pPr>
      <w:r w:rsidRPr="007728ED">
        <w:rPr>
          <w:rFonts w:ascii="Gotham Book" w:hAnsi="Gotham Book"/>
          <w:sz w:val="24"/>
        </w:rPr>
        <w:t>Los Sistemas</w:t>
      </w:r>
      <w:r w:rsidR="00630EB8">
        <w:rPr>
          <w:rFonts w:ascii="Gotham Book" w:hAnsi="Gotham Book"/>
          <w:sz w:val="24"/>
        </w:rPr>
        <w:t>,</w:t>
      </w:r>
      <w:r w:rsidRPr="007728ED">
        <w:rPr>
          <w:rFonts w:ascii="Gotham Book" w:hAnsi="Gotham Book"/>
          <w:sz w:val="24"/>
        </w:rPr>
        <w:t xml:space="preserve"> </w:t>
      </w:r>
      <w:r w:rsidR="007A37CD">
        <w:rPr>
          <w:rFonts w:ascii="Gotham Book" w:hAnsi="Gotham Book"/>
          <w:sz w:val="24"/>
        </w:rPr>
        <w:t>C</w:t>
      </w:r>
      <w:r w:rsidR="007A37CD" w:rsidRPr="007728ED">
        <w:rPr>
          <w:rFonts w:ascii="Gotham Book" w:hAnsi="Gotham Book"/>
          <w:sz w:val="24"/>
        </w:rPr>
        <w:t xml:space="preserve">onsejos </w:t>
      </w:r>
      <w:r w:rsidR="007A37CD">
        <w:rPr>
          <w:rFonts w:ascii="Gotham Book" w:hAnsi="Gotham Book"/>
          <w:sz w:val="24"/>
        </w:rPr>
        <w:t>y</w:t>
      </w:r>
      <w:r w:rsidR="00A51E9B">
        <w:rPr>
          <w:rFonts w:ascii="Gotham Book" w:hAnsi="Gotham Book"/>
          <w:sz w:val="24"/>
        </w:rPr>
        <w:t xml:space="preserve"> Unidades </w:t>
      </w:r>
      <w:r w:rsidRPr="007728ED">
        <w:rPr>
          <w:rFonts w:ascii="Gotham Book" w:hAnsi="Gotham Book"/>
          <w:sz w:val="24"/>
        </w:rPr>
        <w:t>Municipales de Protección Civil.</w:t>
      </w:r>
    </w:p>
    <w:p w14:paraId="263F774E" w14:textId="77777777" w:rsidR="007728ED" w:rsidRDefault="007728ED" w:rsidP="007728ED">
      <w:pPr>
        <w:pStyle w:val="Prrafodelista"/>
        <w:spacing w:after="0"/>
        <w:rPr>
          <w:rFonts w:ascii="Gotham Book" w:hAnsi="Gotham Book"/>
          <w:sz w:val="24"/>
        </w:rPr>
      </w:pPr>
    </w:p>
    <w:p w14:paraId="2599130E" w14:textId="710991E6" w:rsidR="00A51E9B" w:rsidRDefault="00A51E9B" w:rsidP="008561BA">
      <w:pPr>
        <w:pStyle w:val="Sinespaciado"/>
        <w:numPr>
          <w:ilvl w:val="0"/>
          <w:numId w:val="6"/>
        </w:numPr>
        <w:tabs>
          <w:tab w:val="left" w:pos="10490"/>
        </w:tabs>
        <w:ind w:left="284" w:right="179" w:hanging="284"/>
        <w:jc w:val="both"/>
        <w:rPr>
          <w:rFonts w:ascii="Gotham Book" w:hAnsi="Gotham Book"/>
          <w:sz w:val="24"/>
        </w:rPr>
      </w:pPr>
      <w:r>
        <w:rPr>
          <w:rFonts w:ascii="Gotham Book" w:hAnsi="Gotham Book"/>
          <w:sz w:val="24"/>
        </w:rPr>
        <w:t>Las Secretarías de Estado.</w:t>
      </w:r>
    </w:p>
    <w:p w14:paraId="7C7CCADC" w14:textId="77777777" w:rsidR="00A51E9B" w:rsidRDefault="00A51E9B" w:rsidP="00A51E9B">
      <w:pPr>
        <w:pStyle w:val="Prrafodelista"/>
        <w:rPr>
          <w:rFonts w:ascii="Gotham Book" w:hAnsi="Gotham Book"/>
          <w:sz w:val="24"/>
        </w:rPr>
      </w:pPr>
    </w:p>
    <w:p w14:paraId="2C6BE949" w14:textId="574AE6E4" w:rsidR="007728ED" w:rsidRDefault="007728ED" w:rsidP="008561BA">
      <w:pPr>
        <w:pStyle w:val="Sinespaciado"/>
        <w:numPr>
          <w:ilvl w:val="0"/>
          <w:numId w:val="6"/>
        </w:numPr>
        <w:tabs>
          <w:tab w:val="left" w:pos="10490"/>
        </w:tabs>
        <w:ind w:left="284" w:right="179" w:hanging="284"/>
        <w:jc w:val="both"/>
        <w:rPr>
          <w:rFonts w:ascii="Gotham Book" w:hAnsi="Gotham Book"/>
          <w:sz w:val="24"/>
        </w:rPr>
      </w:pPr>
      <w:r>
        <w:rPr>
          <w:rFonts w:ascii="Gotham Book" w:hAnsi="Gotham Book"/>
          <w:sz w:val="24"/>
        </w:rPr>
        <w:t xml:space="preserve">La representación de los sectores social y privado, </w:t>
      </w:r>
      <w:r w:rsidR="007A37CD">
        <w:rPr>
          <w:rFonts w:ascii="Gotham Book" w:hAnsi="Gotham Book"/>
          <w:sz w:val="24"/>
        </w:rPr>
        <w:t xml:space="preserve">medios de comunicación </w:t>
      </w:r>
      <w:r>
        <w:rPr>
          <w:rFonts w:ascii="Gotham Book" w:hAnsi="Gotham Book"/>
          <w:sz w:val="24"/>
        </w:rPr>
        <w:t>de las instituciones educativa</w:t>
      </w:r>
      <w:r w:rsidR="00285162">
        <w:rPr>
          <w:rFonts w:ascii="Gotham Book" w:hAnsi="Gotham Book"/>
          <w:sz w:val="24"/>
        </w:rPr>
        <w:t>s</w:t>
      </w:r>
      <w:r w:rsidR="007A37CD">
        <w:rPr>
          <w:rFonts w:ascii="Gotham Book" w:hAnsi="Gotham Book"/>
          <w:sz w:val="24"/>
        </w:rPr>
        <w:t xml:space="preserve"> y centros de investigación</w:t>
      </w:r>
      <w:r>
        <w:rPr>
          <w:rFonts w:ascii="Gotham Book" w:hAnsi="Gotham Book"/>
          <w:sz w:val="24"/>
        </w:rPr>
        <w:t>, grupos voluntarios y expertos en diferentes áreas relacionadas con la protección civil.</w:t>
      </w:r>
    </w:p>
    <w:p w14:paraId="7A979E90" w14:textId="77777777" w:rsidR="007A37CD" w:rsidRDefault="007A37CD" w:rsidP="007A37CD">
      <w:pPr>
        <w:pStyle w:val="Prrafodelista"/>
        <w:rPr>
          <w:rFonts w:ascii="Gotham Book" w:hAnsi="Gotham Book"/>
          <w:sz w:val="24"/>
        </w:rPr>
      </w:pPr>
    </w:p>
    <w:p w14:paraId="1DF27C4F" w14:textId="35A251EA" w:rsidR="007A37CD" w:rsidRPr="007728ED" w:rsidRDefault="00395877" w:rsidP="008561BA">
      <w:pPr>
        <w:pStyle w:val="Sinespaciado"/>
        <w:numPr>
          <w:ilvl w:val="0"/>
          <w:numId w:val="6"/>
        </w:numPr>
        <w:tabs>
          <w:tab w:val="left" w:pos="10490"/>
        </w:tabs>
        <w:ind w:left="284" w:right="179" w:hanging="284"/>
        <w:jc w:val="both"/>
        <w:rPr>
          <w:rFonts w:ascii="Gotham Book" w:hAnsi="Gotham Book"/>
          <w:sz w:val="24"/>
        </w:rPr>
      </w:pPr>
      <w:r>
        <w:rPr>
          <w:rFonts w:ascii="Gotham Book" w:hAnsi="Gotham Book"/>
          <w:sz w:val="24"/>
        </w:rPr>
        <w:t xml:space="preserve">La </w:t>
      </w:r>
      <w:r w:rsidR="007A37CD">
        <w:rPr>
          <w:rFonts w:ascii="Gotham Book" w:hAnsi="Gotham Book"/>
          <w:sz w:val="24"/>
        </w:rPr>
        <w:t>Población.</w:t>
      </w:r>
    </w:p>
    <w:p w14:paraId="3BD046A9" w14:textId="3BC42A0B" w:rsidR="008561BA" w:rsidRPr="007728ED" w:rsidRDefault="008561BA" w:rsidP="008561BA">
      <w:pPr>
        <w:pStyle w:val="Sinespaciado"/>
        <w:tabs>
          <w:tab w:val="left" w:pos="10490"/>
        </w:tabs>
        <w:ind w:left="284" w:right="179"/>
        <w:jc w:val="both"/>
        <w:rPr>
          <w:rFonts w:ascii="Gotham Book" w:hAnsi="Gotham Book"/>
          <w:sz w:val="24"/>
        </w:rPr>
      </w:pPr>
    </w:p>
    <w:p w14:paraId="4033A0B4" w14:textId="3462D898" w:rsidR="008561BA" w:rsidRDefault="008561BA" w:rsidP="007728ED">
      <w:pPr>
        <w:pStyle w:val="Sinespaciado"/>
        <w:tabs>
          <w:tab w:val="left" w:pos="10490"/>
        </w:tabs>
        <w:ind w:right="179"/>
        <w:jc w:val="both"/>
        <w:rPr>
          <w:rFonts w:ascii="Gotham Book" w:hAnsi="Gotham Book"/>
          <w:sz w:val="24"/>
        </w:rPr>
      </w:pPr>
    </w:p>
    <w:p w14:paraId="2D04B472" w14:textId="416C6DBE" w:rsidR="007728ED" w:rsidRDefault="007728ED" w:rsidP="007728ED">
      <w:pPr>
        <w:pStyle w:val="Sinespaciado"/>
        <w:tabs>
          <w:tab w:val="left" w:pos="10490"/>
        </w:tabs>
        <w:ind w:right="179"/>
        <w:jc w:val="both"/>
        <w:rPr>
          <w:rFonts w:ascii="Gotham Book" w:hAnsi="Gotham Book"/>
          <w:sz w:val="24"/>
        </w:rPr>
      </w:pPr>
    </w:p>
    <w:p w14:paraId="5C0CF1CB" w14:textId="77777777" w:rsidR="00630EB8" w:rsidRDefault="00630EB8" w:rsidP="007728ED">
      <w:pPr>
        <w:pStyle w:val="Sinespaciado"/>
        <w:tabs>
          <w:tab w:val="left" w:pos="10490"/>
        </w:tabs>
        <w:ind w:right="179"/>
        <w:jc w:val="both"/>
        <w:rPr>
          <w:rFonts w:ascii="Gotham Book" w:hAnsi="Gotham Book"/>
          <w:sz w:val="24"/>
        </w:rPr>
      </w:pPr>
    </w:p>
    <w:p w14:paraId="7D0654BF" w14:textId="77777777" w:rsidR="00630EB8" w:rsidRDefault="00630EB8" w:rsidP="007728ED">
      <w:pPr>
        <w:pStyle w:val="Sinespaciado"/>
        <w:tabs>
          <w:tab w:val="left" w:pos="10490"/>
        </w:tabs>
        <w:ind w:right="179"/>
        <w:jc w:val="both"/>
        <w:rPr>
          <w:rFonts w:ascii="Gotham Book" w:hAnsi="Gotham Book"/>
          <w:sz w:val="24"/>
        </w:rPr>
      </w:pPr>
    </w:p>
    <w:p w14:paraId="25D00C86" w14:textId="77777777" w:rsidR="00630EB8" w:rsidRDefault="00630EB8" w:rsidP="007728ED">
      <w:pPr>
        <w:pStyle w:val="Sinespaciado"/>
        <w:tabs>
          <w:tab w:val="left" w:pos="10490"/>
        </w:tabs>
        <w:ind w:right="179"/>
        <w:jc w:val="both"/>
        <w:rPr>
          <w:rFonts w:ascii="Gotham Book" w:hAnsi="Gotham Book"/>
          <w:sz w:val="24"/>
        </w:rPr>
      </w:pPr>
    </w:p>
    <w:p w14:paraId="11E39891" w14:textId="77777777" w:rsidR="00630EB8" w:rsidRDefault="00630EB8" w:rsidP="007728ED">
      <w:pPr>
        <w:pStyle w:val="Sinespaciado"/>
        <w:tabs>
          <w:tab w:val="left" w:pos="10490"/>
        </w:tabs>
        <w:ind w:right="179"/>
        <w:jc w:val="both"/>
        <w:rPr>
          <w:rFonts w:ascii="Gotham Book" w:hAnsi="Gotham Book"/>
          <w:sz w:val="24"/>
        </w:rPr>
      </w:pPr>
    </w:p>
    <w:p w14:paraId="0FAA62A2" w14:textId="77777777" w:rsidR="00630EB8" w:rsidRDefault="00630EB8" w:rsidP="007728ED">
      <w:pPr>
        <w:pStyle w:val="Sinespaciado"/>
        <w:tabs>
          <w:tab w:val="left" w:pos="10490"/>
        </w:tabs>
        <w:ind w:right="179"/>
        <w:jc w:val="both"/>
        <w:rPr>
          <w:rFonts w:ascii="Gotham Book" w:hAnsi="Gotham Book"/>
          <w:sz w:val="24"/>
        </w:rPr>
      </w:pPr>
    </w:p>
    <w:p w14:paraId="2BE7539E" w14:textId="77777777" w:rsidR="00630EB8" w:rsidRDefault="00630EB8" w:rsidP="007728ED">
      <w:pPr>
        <w:pStyle w:val="Sinespaciado"/>
        <w:tabs>
          <w:tab w:val="left" w:pos="10490"/>
        </w:tabs>
        <w:ind w:right="179"/>
        <w:jc w:val="both"/>
        <w:rPr>
          <w:rFonts w:ascii="Gotham Book" w:hAnsi="Gotham Book"/>
          <w:sz w:val="24"/>
        </w:rPr>
      </w:pPr>
    </w:p>
    <w:p w14:paraId="16CB18FD" w14:textId="616F6BA8" w:rsidR="00A51E9B" w:rsidRDefault="00395877" w:rsidP="007728ED">
      <w:pPr>
        <w:pStyle w:val="Sinespaciado"/>
        <w:tabs>
          <w:tab w:val="left" w:pos="10490"/>
        </w:tabs>
        <w:ind w:right="179"/>
        <w:jc w:val="both"/>
        <w:rPr>
          <w:rFonts w:ascii="Gotham Book" w:hAnsi="Gotham Book"/>
          <w:sz w:val="24"/>
        </w:rPr>
      </w:pPr>
      <w:r>
        <w:rPr>
          <w:noProof/>
          <w14:ligatures w14:val="standardContextual"/>
        </w:rPr>
        <w:lastRenderedPageBreak/>
        <w:drawing>
          <wp:inline distT="0" distB="0" distL="0" distR="0" wp14:anchorId="0A81EDAB" wp14:editId="7433B1DD">
            <wp:extent cx="6388183" cy="6473952"/>
            <wp:effectExtent l="0" t="0" r="0" b="3175"/>
            <wp:docPr id="1878343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43549" name=""/>
                    <pic:cNvPicPr/>
                  </pic:nvPicPr>
                  <pic:blipFill rotWithShape="1">
                    <a:blip r:embed="rId11"/>
                    <a:srcRect l="26224" t="24440" r="26983" b="11265"/>
                    <a:stretch/>
                  </pic:blipFill>
                  <pic:spPr bwMode="auto">
                    <a:xfrm>
                      <a:off x="0" y="0"/>
                      <a:ext cx="6400644" cy="6486580"/>
                    </a:xfrm>
                    <a:prstGeom prst="rect">
                      <a:avLst/>
                    </a:prstGeom>
                    <a:ln>
                      <a:noFill/>
                    </a:ln>
                    <a:extLst>
                      <a:ext uri="{53640926-AAD7-44D8-BBD7-CCE9431645EC}">
                        <a14:shadowObscured xmlns:a14="http://schemas.microsoft.com/office/drawing/2010/main"/>
                      </a:ext>
                    </a:extLst>
                  </pic:spPr>
                </pic:pic>
              </a:graphicData>
            </a:graphic>
          </wp:inline>
        </w:drawing>
      </w:r>
    </w:p>
    <w:p w14:paraId="3D9BACE8" w14:textId="0612BB5E" w:rsidR="00A51E9B" w:rsidRDefault="00A51E9B" w:rsidP="007728ED">
      <w:pPr>
        <w:pStyle w:val="Sinespaciado"/>
        <w:tabs>
          <w:tab w:val="left" w:pos="10490"/>
        </w:tabs>
        <w:ind w:right="179"/>
        <w:jc w:val="both"/>
        <w:rPr>
          <w:rFonts w:ascii="Gotham Book" w:hAnsi="Gotham Book"/>
          <w:sz w:val="24"/>
        </w:rPr>
      </w:pPr>
    </w:p>
    <w:p w14:paraId="2B58E7D8" w14:textId="77777777" w:rsidR="00A51E9B" w:rsidRDefault="00A51E9B" w:rsidP="007728ED">
      <w:pPr>
        <w:pStyle w:val="Sinespaciado"/>
        <w:tabs>
          <w:tab w:val="left" w:pos="10490"/>
        </w:tabs>
        <w:ind w:right="179"/>
        <w:jc w:val="both"/>
        <w:rPr>
          <w:rFonts w:ascii="Gotham Book" w:hAnsi="Gotham Book"/>
          <w:sz w:val="24"/>
        </w:rPr>
      </w:pPr>
    </w:p>
    <w:p w14:paraId="17A8F508" w14:textId="4D5B8DE0" w:rsidR="008561BA" w:rsidRPr="007728ED" w:rsidRDefault="008561BA" w:rsidP="008561BA">
      <w:pPr>
        <w:pStyle w:val="Prrafodelista"/>
        <w:tabs>
          <w:tab w:val="left" w:pos="10490"/>
        </w:tabs>
        <w:spacing w:line="320" w:lineRule="exact"/>
        <w:ind w:right="179"/>
        <w:jc w:val="center"/>
        <w:rPr>
          <w:rFonts w:ascii="Gotham Book" w:hAnsi="Gotham Book"/>
          <w:i/>
          <w:sz w:val="24"/>
        </w:rPr>
      </w:pPr>
      <w:r w:rsidRPr="007728ED">
        <w:rPr>
          <w:rFonts w:ascii="Gotham Book" w:hAnsi="Gotham Book"/>
          <w:i/>
          <w:sz w:val="24"/>
        </w:rPr>
        <w:t>Figura 1. Estructura organizacional del Sistema Estatal de Protección Civil</w:t>
      </w:r>
    </w:p>
    <w:p w14:paraId="1BAD0294" w14:textId="77777777" w:rsidR="008561BA" w:rsidRPr="007728ED" w:rsidRDefault="008561BA" w:rsidP="000F2E88">
      <w:pPr>
        <w:pStyle w:val="Ttulo2"/>
      </w:pPr>
      <w:bookmarkStart w:id="6" w:name="_Toc149569443"/>
      <w:r w:rsidRPr="007728ED">
        <w:lastRenderedPageBreak/>
        <w:t>4.1. Consejo Estatal de Protección Civil</w:t>
      </w:r>
      <w:bookmarkEnd w:id="6"/>
    </w:p>
    <w:p w14:paraId="5748989E" w14:textId="77777777" w:rsidR="008561BA" w:rsidRPr="007728ED" w:rsidRDefault="008561BA" w:rsidP="008561BA">
      <w:pPr>
        <w:pStyle w:val="Sinespaciado"/>
        <w:tabs>
          <w:tab w:val="left" w:pos="10490"/>
        </w:tabs>
        <w:spacing w:line="320" w:lineRule="exact"/>
        <w:ind w:right="179"/>
        <w:jc w:val="both"/>
        <w:rPr>
          <w:rFonts w:ascii="Gotham Book" w:hAnsi="Gotham Book"/>
          <w:sz w:val="24"/>
        </w:rPr>
      </w:pPr>
    </w:p>
    <w:p w14:paraId="1713CFB9" w14:textId="778BF915" w:rsidR="008561BA" w:rsidRPr="007728ED" w:rsidRDefault="007728ED" w:rsidP="008561BA">
      <w:pPr>
        <w:pStyle w:val="Sinespaciado"/>
        <w:tabs>
          <w:tab w:val="left" w:pos="10490"/>
        </w:tabs>
        <w:ind w:right="179"/>
        <w:jc w:val="both"/>
        <w:rPr>
          <w:rFonts w:ascii="Gotham Book" w:hAnsi="Gotham Book"/>
          <w:bCs/>
          <w:sz w:val="24"/>
        </w:rPr>
      </w:pPr>
      <w:r>
        <w:rPr>
          <w:rFonts w:ascii="Gotham Book" w:hAnsi="Gotham Book"/>
          <w:bCs/>
          <w:sz w:val="24"/>
        </w:rPr>
        <w:t>Es</w:t>
      </w:r>
      <w:r w:rsidR="008561BA" w:rsidRPr="007728ED">
        <w:rPr>
          <w:rFonts w:ascii="Gotham Book" w:hAnsi="Gotham Book"/>
          <w:bCs/>
          <w:sz w:val="24"/>
        </w:rPr>
        <w:t xml:space="preserve"> un órgano de consulta y de coordinación del Gobierno del Estado para convocar, concertar, inducir e integrar las actividades de los participantes e interesados en la materia, a fin de garantizar el cumplimiento del objeto del Sistema Estatal de Protección Civil.</w:t>
      </w:r>
    </w:p>
    <w:p w14:paraId="6E14BC61" w14:textId="77777777" w:rsidR="008561BA" w:rsidRPr="007728ED" w:rsidRDefault="008561BA" w:rsidP="008561BA">
      <w:pPr>
        <w:pStyle w:val="Sinespaciado"/>
        <w:tabs>
          <w:tab w:val="left" w:pos="10490"/>
        </w:tabs>
        <w:ind w:right="179"/>
        <w:jc w:val="both"/>
        <w:rPr>
          <w:rFonts w:ascii="Gotham Book" w:hAnsi="Gotham Book"/>
          <w:bCs/>
          <w:sz w:val="24"/>
        </w:rPr>
      </w:pPr>
    </w:p>
    <w:p w14:paraId="2C8BBCB7" w14:textId="2AE2A6FB" w:rsidR="008561BA" w:rsidRDefault="008561BA" w:rsidP="008561BA">
      <w:pPr>
        <w:pStyle w:val="Sinespaciado"/>
        <w:tabs>
          <w:tab w:val="left" w:pos="10490"/>
        </w:tabs>
        <w:ind w:right="179"/>
        <w:jc w:val="both"/>
        <w:rPr>
          <w:rFonts w:ascii="Gotham Book" w:hAnsi="Gotham Book"/>
          <w:bCs/>
          <w:sz w:val="24"/>
        </w:rPr>
      </w:pPr>
      <w:r w:rsidRPr="007728ED">
        <w:rPr>
          <w:rFonts w:ascii="Gotham Book" w:hAnsi="Gotham Book"/>
          <w:bCs/>
          <w:sz w:val="24"/>
        </w:rPr>
        <w:t>El Consejo Estatal de Protección Civil se conforma por: (Figura 2)</w:t>
      </w:r>
    </w:p>
    <w:p w14:paraId="47E548EF" w14:textId="77777777" w:rsidR="00395877" w:rsidRPr="007728ED" w:rsidRDefault="00395877" w:rsidP="008561BA">
      <w:pPr>
        <w:pStyle w:val="Sinespaciado"/>
        <w:tabs>
          <w:tab w:val="left" w:pos="10490"/>
        </w:tabs>
        <w:ind w:right="179"/>
        <w:jc w:val="both"/>
        <w:rPr>
          <w:rFonts w:ascii="Gotham Book" w:hAnsi="Gotham Book"/>
          <w:bCs/>
          <w:sz w:val="24"/>
        </w:rPr>
      </w:pPr>
    </w:p>
    <w:p w14:paraId="07D38C7B" w14:textId="375AD667" w:rsidR="008561BA" w:rsidRDefault="00AC4671" w:rsidP="008561BA">
      <w:pPr>
        <w:pStyle w:val="Sinespaciado"/>
        <w:numPr>
          <w:ilvl w:val="0"/>
          <w:numId w:val="7"/>
        </w:numPr>
        <w:tabs>
          <w:tab w:val="left" w:pos="10490"/>
        </w:tabs>
        <w:ind w:left="284" w:right="179" w:hanging="284"/>
        <w:jc w:val="both"/>
        <w:rPr>
          <w:rFonts w:ascii="Gotham Book" w:hAnsi="Gotham Book"/>
          <w:sz w:val="24"/>
        </w:rPr>
      </w:pPr>
      <w:r>
        <w:rPr>
          <w:rFonts w:ascii="Gotham Book" w:hAnsi="Gotham Book"/>
          <w:sz w:val="24"/>
        </w:rPr>
        <w:t>La</w:t>
      </w:r>
      <w:r w:rsidR="008561BA" w:rsidRPr="007728ED">
        <w:rPr>
          <w:rFonts w:ascii="Gotham Book" w:hAnsi="Gotham Book"/>
          <w:sz w:val="24"/>
        </w:rPr>
        <w:t xml:space="preserve"> Gobernador</w:t>
      </w:r>
      <w:r>
        <w:rPr>
          <w:rFonts w:ascii="Gotham Book" w:hAnsi="Gotham Book"/>
          <w:sz w:val="24"/>
        </w:rPr>
        <w:t>a</w:t>
      </w:r>
      <w:r w:rsidR="008561BA" w:rsidRPr="007728ED">
        <w:rPr>
          <w:rFonts w:ascii="Gotham Book" w:hAnsi="Gotham Book"/>
          <w:sz w:val="24"/>
        </w:rPr>
        <w:t xml:space="preserve"> del Estado, quien lo presidirá y será suplid</w:t>
      </w:r>
      <w:r w:rsidR="00285162">
        <w:rPr>
          <w:rFonts w:ascii="Gotham Book" w:hAnsi="Gotham Book"/>
          <w:sz w:val="24"/>
        </w:rPr>
        <w:t>a</w:t>
      </w:r>
      <w:r w:rsidR="008561BA" w:rsidRPr="007728ED">
        <w:rPr>
          <w:rFonts w:ascii="Gotham Book" w:hAnsi="Gotham Book"/>
          <w:sz w:val="24"/>
        </w:rPr>
        <w:t xml:space="preserve"> en su ausencia por el </w:t>
      </w:r>
      <w:r>
        <w:rPr>
          <w:rFonts w:ascii="Gotham Book" w:hAnsi="Gotham Book"/>
          <w:sz w:val="24"/>
        </w:rPr>
        <w:t>serv</w:t>
      </w:r>
      <w:r w:rsidR="008561BA" w:rsidRPr="007728ED">
        <w:rPr>
          <w:rFonts w:ascii="Gotham Book" w:hAnsi="Gotham Book"/>
          <w:sz w:val="24"/>
        </w:rPr>
        <w:t xml:space="preserve">idor público que </w:t>
      </w:r>
      <w:r w:rsidR="00285162">
        <w:rPr>
          <w:rFonts w:ascii="Gotham Book" w:hAnsi="Gotham Book"/>
          <w:sz w:val="24"/>
        </w:rPr>
        <w:t>ella</w:t>
      </w:r>
      <w:r w:rsidR="008561BA" w:rsidRPr="007728ED">
        <w:rPr>
          <w:rFonts w:ascii="Gotham Book" w:hAnsi="Gotham Book"/>
          <w:sz w:val="24"/>
        </w:rPr>
        <w:t xml:space="preserve"> designe.</w:t>
      </w:r>
    </w:p>
    <w:p w14:paraId="26A510C7" w14:textId="77777777" w:rsidR="00395877" w:rsidRPr="007728ED" w:rsidRDefault="00395877" w:rsidP="00395877">
      <w:pPr>
        <w:pStyle w:val="Sinespaciado"/>
        <w:tabs>
          <w:tab w:val="left" w:pos="10490"/>
        </w:tabs>
        <w:ind w:left="284" w:right="179"/>
        <w:jc w:val="both"/>
        <w:rPr>
          <w:rFonts w:ascii="Gotham Book" w:hAnsi="Gotham Book"/>
          <w:sz w:val="24"/>
        </w:rPr>
      </w:pPr>
    </w:p>
    <w:p w14:paraId="59C0EF8C" w14:textId="77777777" w:rsidR="008561BA" w:rsidRDefault="008561BA" w:rsidP="008561BA">
      <w:pPr>
        <w:pStyle w:val="Sinespaciado"/>
        <w:numPr>
          <w:ilvl w:val="0"/>
          <w:numId w:val="7"/>
        </w:numPr>
        <w:tabs>
          <w:tab w:val="left" w:pos="10490"/>
        </w:tabs>
        <w:ind w:left="284" w:right="179" w:hanging="284"/>
        <w:jc w:val="both"/>
        <w:rPr>
          <w:rFonts w:ascii="Gotham Book" w:hAnsi="Gotham Book"/>
          <w:sz w:val="24"/>
        </w:rPr>
      </w:pPr>
      <w:r w:rsidRPr="007728ED">
        <w:rPr>
          <w:rFonts w:ascii="Gotham Book" w:hAnsi="Gotham Book"/>
          <w:sz w:val="24"/>
        </w:rPr>
        <w:t xml:space="preserve">El </w:t>
      </w:r>
      <w:proofErr w:type="gramStart"/>
      <w:r w:rsidRPr="007728ED">
        <w:rPr>
          <w:rFonts w:ascii="Gotham Book" w:hAnsi="Gotham Book"/>
          <w:sz w:val="24"/>
        </w:rPr>
        <w:t>Secretario General</w:t>
      </w:r>
      <w:proofErr w:type="gramEnd"/>
      <w:r w:rsidRPr="007728ED">
        <w:rPr>
          <w:rFonts w:ascii="Gotham Book" w:hAnsi="Gotham Book"/>
          <w:sz w:val="24"/>
        </w:rPr>
        <w:t xml:space="preserve"> de Gobierno, quien fungirá como secretario ejecutivo.</w:t>
      </w:r>
    </w:p>
    <w:p w14:paraId="6E767038" w14:textId="77777777" w:rsidR="00395877" w:rsidRPr="007728ED" w:rsidRDefault="00395877" w:rsidP="00395877">
      <w:pPr>
        <w:pStyle w:val="Sinespaciado"/>
        <w:tabs>
          <w:tab w:val="left" w:pos="10490"/>
        </w:tabs>
        <w:ind w:right="179"/>
        <w:jc w:val="both"/>
        <w:rPr>
          <w:rFonts w:ascii="Gotham Book" w:hAnsi="Gotham Book"/>
          <w:sz w:val="24"/>
        </w:rPr>
      </w:pPr>
    </w:p>
    <w:p w14:paraId="59B2B5C9" w14:textId="3D6A49EF" w:rsidR="008561BA" w:rsidRDefault="008561BA" w:rsidP="008561BA">
      <w:pPr>
        <w:pStyle w:val="Sinespaciado"/>
        <w:numPr>
          <w:ilvl w:val="0"/>
          <w:numId w:val="7"/>
        </w:numPr>
        <w:tabs>
          <w:tab w:val="left" w:pos="10490"/>
        </w:tabs>
        <w:ind w:left="284" w:right="179" w:hanging="284"/>
        <w:jc w:val="both"/>
        <w:rPr>
          <w:rFonts w:ascii="Gotham Book" w:hAnsi="Gotham Book"/>
          <w:sz w:val="24"/>
        </w:rPr>
      </w:pPr>
      <w:r w:rsidRPr="007728ED">
        <w:rPr>
          <w:rFonts w:ascii="Gotham Book" w:hAnsi="Gotham Book"/>
          <w:sz w:val="24"/>
        </w:rPr>
        <w:t xml:space="preserve">El Coordinador General de Protección Civil y Gestión Integral del Riesgo, quien fungirá como </w:t>
      </w:r>
      <w:proofErr w:type="gramStart"/>
      <w:r w:rsidRPr="007728ED">
        <w:rPr>
          <w:rFonts w:ascii="Gotham Book" w:hAnsi="Gotham Book"/>
          <w:sz w:val="24"/>
        </w:rPr>
        <w:t>Secretario Técnico</w:t>
      </w:r>
      <w:proofErr w:type="gramEnd"/>
      <w:r w:rsidRPr="007728ED">
        <w:rPr>
          <w:rFonts w:ascii="Gotham Book" w:hAnsi="Gotham Book"/>
          <w:sz w:val="24"/>
        </w:rPr>
        <w:t>.</w:t>
      </w:r>
    </w:p>
    <w:p w14:paraId="7684A046" w14:textId="77777777" w:rsidR="00395877" w:rsidRDefault="00395877" w:rsidP="00395877">
      <w:pPr>
        <w:pStyle w:val="Sinespaciado"/>
        <w:tabs>
          <w:tab w:val="left" w:pos="10490"/>
        </w:tabs>
        <w:ind w:right="179"/>
        <w:jc w:val="both"/>
        <w:rPr>
          <w:rFonts w:ascii="Gotham Book" w:hAnsi="Gotham Book"/>
          <w:sz w:val="24"/>
        </w:rPr>
      </w:pPr>
    </w:p>
    <w:p w14:paraId="53628004" w14:textId="1532DEEB" w:rsidR="004C1741" w:rsidRDefault="00AC4671" w:rsidP="008561BA">
      <w:pPr>
        <w:pStyle w:val="Sinespaciado"/>
        <w:numPr>
          <w:ilvl w:val="0"/>
          <w:numId w:val="7"/>
        </w:numPr>
        <w:tabs>
          <w:tab w:val="left" w:pos="10490"/>
        </w:tabs>
        <w:ind w:left="284" w:right="179" w:hanging="284"/>
        <w:jc w:val="both"/>
        <w:rPr>
          <w:rFonts w:ascii="Gotham Book" w:hAnsi="Gotham Book"/>
          <w:sz w:val="24"/>
        </w:rPr>
      </w:pPr>
      <w:r>
        <w:rPr>
          <w:rFonts w:ascii="Gotham Book" w:hAnsi="Gotham Book"/>
          <w:sz w:val="24"/>
        </w:rPr>
        <w:t xml:space="preserve">Las </w:t>
      </w:r>
      <w:r w:rsidR="004C1741">
        <w:rPr>
          <w:rFonts w:ascii="Gotham Book" w:hAnsi="Gotham Book"/>
          <w:sz w:val="24"/>
        </w:rPr>
        <w:t>Secretarías de Estado.</w:t>
      </w:r>
    </w:p>
    <w:p w14:paraId="7AF39A09" w14:textId="77777777" w:rsidR="00395877" w:rsidRPr="007728ED" w:rsidRDefault="00395877" w:rsidP="00395877">
      <w:pPr>
        <w:pStyle w:val="Sinespaciado"/>
        <w:tabs>
          <w:tab w:val="left" w:pos="10490"/>
        </w:tabs>
        <w:ind w:right="179"/>
        <w:jc w:val="both"/>
        <w:rPr>
          <w:rFonts w:ascii="Gotham Book" w:hAnsi="Gotham Book"/>
          <w:sz w:val="24"/>
        </w:rPr>
      </w:pPr>
    </w:p>
    <w:p w14:paraId="37F4B763" w14:textId="6F02DC37" w:rsidR="008561BA" w:rsidRDefault="00AC4671" w:rsidP="008561BA">
      <w:pPr>
        <w:pStyle w:val="Sinespaciado"/>
        <w:numPr>
          <w:ilvl w:val="0"/>
          <w:numId w:val="7"/>
        </w:numPr>
        <w:tabs>
          <w:tab w:val="left" w:pos="10490"/>
        </w:tabs>
        <w:ind w:left="284" w:right="179" w:hanging="284"/>
        <w:jc w:val="both"/>
        <w:rPr>
          <w:rFonts w:ascii="Gotham Book" w:hAnsi="Gotham Book"/>
          <w:sz w:val="24"/>
        </w:rPr>
      </w:pPr>
      <w:r>
        <w:rPr>
          <w:rFonts w:ascii="Gotham Book" w:hAnsi="Gotham Book"/>
          <w:sz w:val="24"/>
        </w:rPr>
        <w:t>Los e</w:t>
      </w:r>
      <w:r w:rsidR="004C1741">
        <w:rPr>
          <w:rFonts w:ascii="Gotham Book" w:hAnsi="Gotham Book"/>
          <w:sz w:val="24"/>
        </w:rPr>
        <w:t xml:space="preserve">specialistas, </w:t>
      </w:r>
      <w:r w:rsidR="008561BA" w:rsidRPr="007728ED">
        <w:rPr>
          <w:rFonts w:ascii="Gotham Book" w:hAnsi="Gotham Book"/>
          <w:sz w:val="24"/>
        </w:rPr>
        <w:t xml:space="preserve">Investigadores, expertos técnicos y científicos de diversas áreas de protección civil que invite o designe el </w:t>
      </w:r>
      <w:proofErr w:type="gramStart"/>
      <w:r w:rsidR="008561BA" w:rsidRPr="007728ED">
        <w:rPr>
          <w:rFonts w:ascii="Gotham Book" w:hAnsi="Gotham Book"/>
          <w:sz w:val="24"/>
        </w:rPr>
        <w:t>Presidente</w:t>
      </w:r>
      <w:proofErr w:type="gramEnd"/>
      <w:r w:rsidR="008561BA" w:rsidRPr="007728ED">
        <w:rPr>
          <w:rFonts w:ascii="Gotham Book" w:hAnsi="Gotham Book"/>
          <w:sz w:val="24"/>
        </w:rPr>
        <w:t xml:space="preserve"> del Consejo Estatal.</w:t>
      </w:r>
    </w:p>
    <w:p w14:paraId="13346A42" w14:textId="77777777" w:rsidR="00395877" w:rsidRDefault="00395877" w:rsidP="00395877">
      <w:pPr>
        <w:pStyle w:val="Sinespaciado"/>
        <w:tabs>
          <w:tab w:val="left" w:pos="10490"/>
        </w:tabs>
        <w:ind w:right="179"/>
        <w:jc w:val="both"/>
        <w:rPr>
          <w:rFonts w:ascii="Gotham Book" w:hAnsi="Gotham Book"/>
          <w:sz w:val="24"/>
        </w:rPr>
      </w:pPr>
    </w:p>
    <w:p w14:paraId="2EC61297" w14:textId="2BEC48DF" w:rsidR="00F874E4" w:rsidRDefault="00AC4671" w:rsidP="008561BA">
      <w:pPr>
        <w:pStyle w:val="Sinespaciado"/>
        <w:numPr>
          <w:ilvl w:val="0"/>
          <w:numId w:val="7"/>
        </w:numPr>
        <w:tabs>
          <w:tab w:val="left" w:pos="10490"/>
        </w:tabs>
        <w:ind w:left="284" w:right="179" w:hanging="284"/>
        <w:jc w:val="both"/>
        <w:rPr>
          <w:rFonts w:ascii="Gotham Book" w:hAnsi="Gotham Book"/>
          <w:sz w:val="24"/>
        </w:rPr>
      </w:pPr>
      <w:r>
        <w:rPr>
          <w:rFonts w:ascii="Gotham Book" w:hAnsi="Gotham Book"/>
          <w:sz w:val="24"/>
        </w:rPr>
        <w:t xml:space="preserve">Los </w:t>
      </w:r>
      <w:r w:rsidR="004C1741">
        <w:rPr>
          <w:rFonts w:ascii="Gotham Book" w:hAnsi="Gotham Book"/>
          <w:sz w:val="24"/>
        </w:rPr>
        <w:t>Comités, Comisiones y Organizaciones de la Sociedad Civil.</w:t>
      </w:r>
    </w:p>
    <w:p w14:paraId="7B9EBCF2" w14:textId="77777777" w:rsidR="00395877" w:rsidRDefault="00395877" w:rsidP="00395877">
      <w:pPr>
        <w:pStyle w:val="Sinespaciado"/>
        <w:tabs>
          <w:tab w:val="left" w:pos="10490"/>
        </w:tabs>
        <w:ind w:right="179"/>
        <w:jc w:val="both"/>
        <w:rPr>
          <w:rFonts w:ascii="Gotham Book" w:hAnsi="Gotham Book"/>
          <w:sz w:val="24"/>
        </w:rPr>
      </w:pPr>
    </w:p>
    <w:p w14:paraId="1D3CB722" w14:textId="57A2AC3C" w:rsidR="004C1741" w:rsidRPr="007728ED" w:rsidRDefault="00AC4671" w:rsidP="008561BA">
      <w:pPr>
        <w:pStyle w:val="Sinespaciado"/>
        <w:numPr>
          <w:ilvl w:val="0"/>
          <w:numId w:val="7"/>
        </w:numPr>
        <w:tabs>
          <w:tab w:val="left" w:pos="10490"/>
        </w:tabs>
        <w:ind w:left="284" w:right="179" w:hanging="284"/>
        <w:jc w:val="both"/>
        <w:rPr>
          <w:rFonts w:ascii="Gotham Book" w:hAnsi="Gotham Book"/>
          <w:sz w:val="24"/>
        </w:rPr>
      </w:pPr>
      <w:r>
        <w:rPr>
          <w:rFonts w:ascii="Gotham Book" w:hAnsi="Gotham Book"/>
          <w:sz w:val="24"/>
        </w:rPr>
        <w:t xml:space="preserve">El </w:t>
      </w:r>
      <w:r w:rsidR="004C1741">
        <w:rPr>
          <w:rFonts w:ascii="Gotham Book" w:hAnsi="Gotham Book"/>
          <w:sz w:val="24"/>
        </w:rPr>
        <w:t>Sector Privado</w:t>
      </w:r>
      <w:r w:rsidR="004C1741" w:rsidRPr="007728ED">
        <w:rPr>
          <w:rFonts w:ascii="Gotham Book" w:hAnsi="Gotham Book"/>
          <w:sz w:val="24"/>
        </w:rPr>
        <w:t>.</w:t>
      </w:r>
    </w:p>
    <w:p w14:paraId="422C22DD" w14:textId="7F87FC5F"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FF0C967" w14:textId="42A9212B" w:rsidR="00F874E4" w:rsidRDefault="00F874E4" w:rsidP="008561BA">
      <w:pPr>
        <w:tabs>
          <w:tab w:val="left" w:pos="10490"/>
        </w:tabs>
        <w:spacing w:line="320" w:lineRule="exact"/>
        <w:ind w:left="142" w:right="179"/>
        <w:jc w:val="center"/>
        <w:rPr>
          <w:noProof/>
          <w14:ligatures w14:val="standardContextual"/>
        </w:rPr>
      </w:pPr>
    </w:p>
    <w:p w14:paraId="76F128D7" w14:textId="13AF7DC6" w:rsidR="00F874E4" w:rsidRDefault="00F874E4" w:rsidP="008561BA">
      <w:pPr>
        <w:tabs>
          <w:tab w:val="left" w:pos="10490"/>
        </w:tabs>
        <w:spacing w:line="320" w:lineRule="exact"/>
        <w:ind w:left="142" w:right="179"/>
        <w:jc w:val="center"/>
        <w:rPr>
          <w:rFonts w:ascii="Gotham Book" w:hAnsi="Gotham Book"/>
          <w:i/>
        </w:rPr>
      </w:pPr>
    </w:p>
    <w:p w14:paraId="77A21DD7" w14:textId="77777777" w:rsidR="00F874E4" w:rsidRDefault="00F874E4" w:rsidP="008561BA">
      <w:pPr>
        <w:tabs>
          <w:tab w:val="left" w:pos="10490"/>
        </w:tabs>
        <w:spacing w:line="320" w:lineRule="exact"/>
        <w:ind w:left="142" w:right="179"/>
        <w:jc w:val="center"/>
        <w:rPr>
          <w:rFonts w:ascii="Gotham Book" w:hAnsi="Gotham Book"/>
          <w:i/>
        </w:rPr>
      </w:pPr>
    </w:p>
    <w:p w14:paraId="6DDBCFA8" w14:textId="5E2091F7" w:rsidR="00F874E4" w:rsidRDefault="00F874E4" w:rsidP="008561BA">
      <w:pPr>
        <w:tabs>
          <w:tab w:val="left" w:pos="10490"/>
        </w:tabs>
        <w:spacing w:line="320" w:lineRule="exact"/>
        <w:ind w:left="142" w:right="179"/>
        <w:jc w:val="center"/>
        <w:rPr>
          <w:rFonts w:ascii="Gotham Book" w:hAnsi="Gotham Book"/>
          <w:i/>
        </w:rPr>
      </w:pPr>
    </w:p>
    <w:p w14:paraId="1DB447FE" w14:textId="77777777" w:rsidR="00F874E4" w:rsidRDefault="00F874E4" w:rsidP="008561BA">
      <w:pPr>
        <w:tabs>
          <w:tab w:val="left" w:pos="10490"/>
        </w:tabs>
        <w:spacing w:line="320" w:lineRule="exact"/>
        <w:ind w:left="142" w:right="179"/>
        <w:jc w:val="center"/>
        <w:rPr>
          <w:rFonts w:ascii="Gotham Book" w:hAnsi="Gotham Book"/>
          <w:i/>
        </w:rPr>
      </w:pPr>
    </w:p>
    <w:p w14:paraId="69974C84" w14:textId="351FA088" w:rsidR="00F874E4" w:rsidRDefault="00F874E4" w:rsidP="008561BA">
      <w:pPr>
        <w:tabs>
          <w:tab w:val="left" w:pos="10490"/>
        </w:tabs>
        <w:spacing w:line="320" w:lineRule="exact"/>
        <w:ind w:left="142" w:right="179"/>
        <w:jc w:val="center"/>
        <w:rPr>
          <w:rFonts w:ascii="Gotham Book" w:hAnsi="Gotham Book"/>
          <w:i/>
        </w:rPr>
      </w:pPr>
    </w:p>
    <w:p w14:paraId="1E2E36C6" w14:textId="77777777" w:rsidR="00F874E4" w:rsidRDefault="00F874E4" w:rsidP="008561BA">
      <w:pPr>
        <w:tabs>
          <w:tab w:val="left" w:pos="10490"/>
        </w:tabs>
        <w:spacing w:line="320" w:lineRule="exact"/>
        <w:ind w:left="142" w:right="179"/>
        <w:jc w:val="center"/>
        <w:rPr>
          <w:rFonts w:ascii="Gotham Book" w:hAnsi="Gotham Book"/>
          <w:i/>
        </w:rPr>
      </w:pPr>
    </w:p>
    <w:p w14:paraId="5DB5D0F8" w14:textId="77777777" w:rsidR="00F874E4" w:rsidRDefault="00F874E4" w:rsidP="008561BA">
      <w:pPr>
        <w:tabs>
          <w:tab w:val="left" w:pos="10490"/>
        </w:tabs>
        <w:spacing w:line="320" w:lineRule="exact"/>
        <w:ind w:left="142" w:right="179"/>
        <w:jc w:val="center"/>
        <w:rPr>
          <w:rFonts w:ascii="Gotham Book" w:hAnsi="Gotham Book"/>
          <w:i/>
        </w:rPr>
      </w:pPr>
    </w:p>
    <w:p w14:paraId="698AED8F" w14:textId="77777777" w:rsidR="00F874E4" w:rsidRDefault="00F874E4" w:rsidP="008561BA">
      <w:pPr>
        <w:tabs>
          <w:tab w:val="left" w:pos="10490"/>
        </w:tabs>
        <w:spacing w:line="320" w:lineRule="exact"/>
        <w:ind w:left="142" w:right="179"/>
        <w:jc w:val="center"/>
        <w:rPr>
          <w:rFonts w:ascii="Gotham Book" w:hAnsi="Gotham Book"/>
          <w:i/>
        </w:rPr>
      </w:pPr>
    </w:p>
    <w:p w14:paraId="53B98311" w14:textId="77F13B4C" w:rsidR="00F874E4" w:rsidRDefault="00F874E4" w:rsidP="008561BA">
      <w:pPr>
        <w:tabs>
          <w:tab w:val="left" w:pos="10490"/>
        </w:tabs>
        <w:spacing w:line="320" w:lineRule="exact"/>
        <w:ind w:left="142" w:right="179"/>
        <w:jc w:val="center"/>
        <w:rPr>
          <w:rFonts w:ascii="Gotham Book" w:hAnsi="Gotham Book"/>
          <w:i/>
        </w:rPr>
      </w:pPr>
    </w:p>
    <w:p w14:paraId="2708E10F" w14:textId="124BE64D" w:rsidR="00F874E4" w:rsidRDefault="00F874E4" w:rsidP="008561BA">
      <w:pPr>
        <w:tabs>
          <w:tab w:val="left" w:pos="10490"/>
        </w:tabs>
        <w:spacing w:line="320" w:lineRule="exact"/>
        <w:ind w:left="142" w:right="179"/>
        <w:jc w:val="center"/>
        <w:rPr>
          <w:rFonts w:ascii="Gotham Book" w:hAnsi="Gotham Book"/>
          <w:i/>
        </w:rPr>
      </w:pPr>
    </w:p>
    <w:p w14:paraId="3ED2F867" w14:textId="32ED156B" w:rsidR="00F874E4" w:rsidRDefault="00F874E4" w:rsidP="008561BA">
      <w:pPr>
        <w:tabs>
          <w:tab w:val="left" w:pos="10490"/>
        </w:tabs>
        <w:spacing w:line="320" w:lineRule="exact"/>
        <w:ind w:left="142" w:right="179"/>
        <w:jc w:val="center"/>
        <w:rPr>
          <w:rFonts w:ascii="Gotham Book" w:hAnsi="Gotham Book"/>
          <w:i/>
        </w:rPr>
      </w:pPr>
    </w:p>
    <w:p w14:paraId="42DBFF10" w14:textId="5EB53338" w:rsidR="00F874E4" w:rsidRDefault="00F874E4" w:rsidP="008561BA">
      <w:pPr>
        <w:tabs>
          <w:tab w:val="left" w:pos="10490"/>
        </w:tabs>
        <w:spacing w:line="320" w:lineRule="exact"/>
        <w:ind w:left="142" w:right="179"/>
        <w:jc w:val="center"/>
        <w:rPr>
          <w:rFonts w:ascii="Gotham Book" w:hAnsi="Gotham Book"/>
          <w:i/>
        </w:rPr>
      </w:pPr>
    </w:p>
    <w:p w14:paraId="5FC29E6C" w14:textId="6808613C" w:rsidR="00F874E4" w:rsidRDefault="00AF0A50" w:rsidP="008561BA">
      <w:pPr>
        <w:tabs>
          <w:tab w:val="left" w:pos="10490"/>
        </w:tabs>
        <w:spacing w:line="320" w:lineRule="exact"/>
        <w:ind w:left="142" w:right="179"/>
        <w:jc w:val="center"/>
        <w:rPr>
          <w:rFonts w:ascii="Gotham Book" w:hAnsi="Gotham Book"/>
          <w:i/>
        </w:rPr>
      </w:pPr>
      <w:r>
        <w:rPr>
          <w:noProof/>
          <w14:ligatures w14:val="standardContextual"/>
        </w:rPr>
        <w:lastRenderedPageBreak/>
        <w:drawing>
          <wp:anchor distT="0" distB="0" distL="114300" distR="114300" simplePos="0" relativeHeight="251701248" behindDoc="0" locked="0" layoutInCell="1" allowOverlap="1" wp14:anchorId="127C0F94" wp14:editId="76857B2A">
            <wp:simplePos x="0" y="0"/>
            <wp:positionH relativeFrom="margin">
              <wp:posOffset>-253594</wp:posOffset>
            </wp:positionH>
            <wp:positionV relativeFrom="paragraph">
              <wp:posOffset>2844</wp:posOffset>
            </wp:positionV>
            <wp:extent cx="6576365" cy="4277423"/>
            <wp:effectExtent l="0" t="0" r="0" b="8890"/>
            <wp:wrapNone/>
            <wp:docPr id="873827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27630" name=""/>
                    <pic:cNvPicPr/>
                  </pic:nvPicPr>
                  <pic:blipFill rotWithShape="1">
                    <a:blip r:embed="rId12">
                      <a:extLst>
                        <a:ext uri="{28A0092B-C50C-407E-A947-70E740481C1C}">
                          <a14:useLocalDpi xmlns:a14="http://schemas.microsoft.com/office/drawing/2010/main" val="0"/>
                        </a:ext>
                      </a:extLst>
                    </a:blip>
                    <a:srcRect l="30614" t="20333" r="14857" b="16607"/>
                    <a:stretch/>
                  </pic:blipFill>
                  <pic:spPr bwMode="auto">
                    <a:xfrm>
                      <a:off x="0" y="0"/>
                      <a:ext cx="6576365" cy="4277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56017" w14:textId="617D10EF" w:rsidR="00F874E4" w:rsidRDefault="00F874E4" w:rsidP="008561BA">
      <w:pPr>
        <w:tabs>
          <w:tab w:val="left" w:pos="10490"/>
        </w:tabs>
        <w:spacing w:line="320" w:lineRule="exact"/>
        <w:ind w:left="142" w:right="179"/>
        <w:jc w:val="center"/>
        <w:rPr>
          <w:rFonts w:ascii="Gotham Book" w:hAnsi="Gotham Book"/>
          <w:i/>
        </w:rPr>
      </w:pPr>
    </w:p>
    <w:p w14:paraId="16EAAD34" w14:textId="7CB472F9" w:rsidR="00F874E4" w:rsidRDefault="00F874E4" w:rsidP="008561BA">
      <w:pPr>
        <w:tabs>
          <w:tab w:val="left" w:pos="10490"/>
        </w:tabs>
        <w:spacing w:line="320" w:lineRule="exact"/>
        <w:ind w:left="142" w:right="179"/>
        <w:jc w:val="center"/>
        <w:rPr>
          <w:rFonts w:ascii="Gotham Book" w:hAnsi="Gotham Book"/>
          <w:i/>
        </w:rPr>
      </w:pPr>
    </w:p>
    <w:p w14:paraId="4C67EA77" w14:textId="77777777" w:rsidR="00395877" w:rsidRDefault="00395877" w:rsidP="008561BA">
      <w:pPr>
        <w:tabs>
          <w:tab w:val="left" w:pos="10490"/>
        </w:tabs>
        <w:spacing w:line="320" w:lineRule="exact"/>
        <w:ind w:left="142" w:right="179"/>
        <w:jc w:val="center"/>
        <w:rPr>
          <w:rFonts w:ascii="Gotham Book" w:hAnsi="Gotham Book"/>
          <w:i/>
        </w:rPr>
      </w:pPr>
    </w:p>
    <w:p w14:paraId="501FFED9" w14:textId="0938EDD3" w:rsidR="00395877" w:rsidRDefault="00395877" w:rsidP="008561BA">
      <w:pPr>
        <w:tabs>
          <w:tab w:val="left" w:pos="10490"/>
        </w:tabs>
        <w:spacing w:line="320" w:lineRule="exact"/>
        <w:ind w:left="142" w:right="179"/>
        <w:jc w:val="center"/>
        <w:rPr>
          <w:rFonts w:ascii="Gotham Book" w:hAnsi="Gotham Book"/>
          <w:i/>
        </w:rPr>
      </w:pPr>
    </w:p>
    <w:p w14:paraId="3EB33DBF" w14:textId="77777777" w:rsidR="00395877" w:rsidRDefault="00395877" w:rsidP="008561BA">
      <w:pPr>
        <w:tabs>
          <w:tab w:val="left" w:pos="10490"/>
        </w:tabs>
        <w:spacing w:line="320" w:lineRule="exact"/>
        <w:ind w:left="142" w:right="179"/>
        <w:jc w:val="center"/>
        <w:rPr>
          <w:rFonts w:ascii="Gotham Book" w:hAnsi="Gotham Book"/>
          <w:i/>
        </w:rPr>
      </w:pPr>
    </w:p>
    <w:p w14:paraId="3095F720" w14:textId="77777777" w:rsidR="00395877" w:rsidRDefault="00395877" w:rsidP="008561BA">
      <w:pPr>
        <w:tabs>
          <w:tab w:val="left" w:pos="10490"/>
        </w:tabs>
        <w:spacing w:line="320" w:lineRule="exact"/>
        <w:ind w:left="142" w:right="179"/>
        <w:jc w:val="center"/>
        <w:rPr>
          <w:rFonts w:ascii="Gotham Book" w:hAnsi="Gotham Book"/>
          <w:i/>
        </w:rPr>
      </w:pPr>
    </w:p>
    <w:p w14:paraId="34958D1C" w14:textId="77777777" w:rsidR="00395877" w:rsidRDefault="00395877" w:rsidP="008561BA">
      <w:pPr>
        <w:tabs>
          <w:tab w:val="left" w:pos="10490"/>
        </w:tabs>
        <w:spacing w:line="320" w:lineRule="exact"/>
        <w:ind w:left="142" w:right="179"/>
        <w:jc w:val="center"/>
        <w:rPr>
          <w:rFonts w:ascii="Gotham Book" w:hAnsi="Gotham Book"/>
          <w:i/>
        </w:rPr>
      </w:pPr>
    </w:p>
    <w:p w14:paraId="5E600C31" w14:textId="77777777" w:rsidR="00395877" w:rsidRDefault="00395877" w:rsidP="008561BA">
      <w:pPr>
        <w:tabs>
          <w:tab w:val="left" w:pos="10490"/>
        </w:tabs>
        <w:spacing w:line="320" w:lineRule="exact"/>
        <w:ind w:left="142" w:right="179"/>
        <w:jc w:val="center"/>
        <w:rPr>
          <w:rFonts w:ascii="Gotham Book" w:hAnsi="Gotham Book"/>
          <w:i/>
        </w:rPr>
      </w:pPr>
    </w:p>
    <w:p w14:paraId="67401BA9" w14:textId="77777777" w:rsidR="00395877" w:rsidRDefault="00395877" w:rsidP="008561BA">
      <w:pPr>
        <w:tabs>
          <w:tab w:val="left" w:pos="10490"/>
        </w:tabs>
        <w:spacing w:line="320" w:lineRule="exact"/>
        <w:ind w:left="142" w:right="179"/>
        <w:jc w:val="center"/>
        <w:rPr>
          <w:rFonts w:ascii="Gotham Book" w:hAnsi="Gotham Book"/>
          <w:i/>
        </w:rPr>
      </w:pPr>
    </w:p>
    <w:p w14:paraId="31BA63DC" w14:textId="77777777" w:rsidR="00395877" w:rsidRDefault="00395877" w:rsidP="008561BA">
      <w:pPr>
        <w:tabs>
          <w:tab w:val="left" w:pos="10490"/>
        </w:tabs>
        <w:spacing w:line="320" w:lineRule="exact"/>
        <w:ind w:left="142" w:right="179"/>
        <w:jc w:val="center"/>
        <w:rPr>
          <w:rFonts w:ascii="Gotham Book" w:hAnsi="Gotham Book"/>
          <w:i/>
        </w:rPr>
      </w:pPr>
    </w:p>
    <w:p w14:paraId="4A18BFF6" w14:textId="77777777" w:rsidR="00395877" w:rsidRDefault="00395877" w:rsidP="008561BA">
      <w:pPr>
        <w:tabs>
          <w:tab w:val="left" w:pos="10490"/>
        </w:tabs>
        <w:spacing w:line="320" w:lineRule="exact"/>
        <w:ind w:left="142" w:right="179"/>
        <w:jc w:val="center"/>
        <w:rPr>
          <w:rFonts w:ascii="Gotham Book" w:hAnsi="Gotham Book"/>
          <w:i/>
        </w:rPr>
      </w:pPr>
    </w:p>
    <w:p w14:paraId="51AAEA52" w14:textId="77777777" w:rsidR="00395877" w:rsidRDefault="00395877" w:rsidP="008561BA">
      <w:pPr>
        <w:tabs>
          <w:tab w:val="left" w:pos="10490"/>
        </w:tabs>
        <w:spacing w:line="320" w:lineRule="exact"/>
        <w:ind w:left="142" w:right="179"/>
        <w:jc w:val="center"/>
        <w:rPr>
          <w:rFonts w:ascii="Gotham Book" w:hAnsi="Gotham Book"/>
          <w:i/>
        </w:rPr>
      </w:pPr>
    </w:p>
    <w:p w14:paraId="1374D744" w14:textId="77777777" w:rsidR="00395877" w:rsidRDefault="00395877" w:rsidP="008561BA">
      <w:pPr>
        <w:tabs>
          <w:tab w:val="left" w:pos="10490"/>
        </w:tabs>
        <w:spacing w:line="320" w:lineRule="exact"/>
        <w:ind w:left="142" w:right="179"/>
        <w:jc w:val="center"/>
        <w:rPr>
          <w:rFonts w:ascii="Gotham Book" w:hAnsi="Gotham Book"/>
          <w:i/>
        </w:rPr>
      </w:pPr>
    </w:p>
    <w:p w14:paraId="4B4F9266" w14:textId="77777777" w:rsidR="00395877" w:rsidRDefault="00395877" w:rsidP="008561BA">
      <w:pPr>
        <w:tabs>
          <w:tab w:val="left" w:pos="10490"/>
        </w:tabs>
        <w:spacing w:line="320" w:lineRule="exact"/>
        <w:ind w:left="142" w:right="179"/>
        <w:jc w:val="center"/>
        <w:rPr>
          <w:rFonts w:ascii="Gotham Book" w:hAnsi="Gotham Book"/>
          <w:i/>
        </w:rPr>
      </w:pPr>
    </w:p>
    <w:p w14:paraId="70CB1272" w14:textId="77777777" w:rsidR="00395877" w:rsidRDefault="00395877" w:rsidP="008561BA">
      <w:pPr>
        <w:tabs>
          <w:tab w:val="left" w:pos="10490"/>
        </w:tabs>
        <w:spacing w:line="320" w:lineRule="exact"/>
        <w:ind w:left="142" w:right="179"/>
        <w:jc w:val="center"/>
        <w:rPr>
          <w:rFonts w:ascii="Gotham Book" w:hAnsi="Gotham Book"/>
          <w:i/>
        </w:rPr>
      </w:pPr>
    </w:p>
    <w:p w14:paraId="540E179D" w14:textId="77777777" w:rsidR="00395877" w:rsidRDefault="00395877" w:rsidP="008561BA">
      <w:pPr>
        <w:tabs>
          <w:tab w:val="left" w:pos="10490"/>
        </w:tabs>
        <w:spacing w:line="320" w:lineRule="exact"/>
        <w:ind w:left="142" w:right="179"/>
        <w:jc w:val="center"/>
        <w:rPr>
          <w:rFonts w:ascii="Gotham Book" w:hAnsi="Gotham Book"/>
          <w:i/>
        </w:rPr>
      </w:pPr>
    </w:p>
    <w:p w14:paraId="6CB331EA" w14:textId="77777777" w:rsidR="00395877" w:rsidRDefault="00395877" w:rsidP="008561BA">
      <w:pPr>
        <w:tabs>
          <w:tab w:val="left" w:pos="10490"/>
        </w:tabs>
        <w:spacing w:line="320" w:lineRule="exact"/>
        <w:ind w:left="142" w:right="179"/>
        <w:jc w:val="center"/>
        <w:rPr>
          <w:rFonts w:ascii="Gotham Book" w:hAnsi="Gotham Book"/>
          <w:i/>
        </w:rPr>
      </w:pPr>
    </w:p>
    <w:p w14:paraId="50403754" w14:textId="77777777" w:rsidR="00395877" w:rsidRDefault="00395877" w:rsidP="008561BA">
      <w:pPr>
        <w:tabs>
          <w:tab w:val="left" w:pos="10490"/>
        </w:tabs>
        <w:spacing w:line="320" w:lineRule="exact"/>
        <w:ind w:left="142" w:right="179"/>
        <w:jc w:val="center"/>
        <w:rPr>
          <w:rFonts w:ascii="Gotham Book" w:hAnsi="Gotham Book"/>
          <w:i/>
        </w:rPr>
      </w:pPr>
    </w:p>
    <w:p w14:paraId="2D717A12" w14:textId="77777777" w:rsidR="00395877" w:rsidRDefault="00395877" w:rsidP="008561BA">
      <w:pPr>
        <w:tabs>
          <w:tab w:val="left" w:pos="10490"/>
        </w:tabs>
        <w:spacing w:line="320" w:lineRule="exact"/>
        <w:ind w:left="142" w:right="179"/>
        <w:jc w:val="center"/>
        <w:rPr>
          <w:rFonts w:ascii="Gotham Book" w:hAnsi="Gotham Book"/>
          <w:i/>
        </w:rPr>
      </w:pPr>
    </w:p>
    <w:p w14:paraId="35671271" w14:textId="77777777" w:rsidR="00395877" w:rsidRDefault="00395877" w:rsidP="008561BA">
      <w:pPr>
        <w:tabs>
          <w:tab w:val="left" w:pos="10490"/>
        </w:tabs>
        <w:spacing w:line="320" w:lineRule="exact"/>
        <w:ind w:left="142" w:right="179"/>
        <w:jc w:val="center"/>
        <w:rPr>
          <w:rFonts w:ascii="Gotham Book" w:hAnsi="Gotham Book"/>
          <w:i/>
        </w:rPr>
      </w:pPr>
    </w:p>
    <w:p w14:paraId="55AB3DB4" w14:textId="77777777" w:rsidR="00395877" w:rsidRDefault="00395877" w:rsidP="008561BA">
      <w:pPr>
        <w:tabs>
          <w:tab w:val="left" w:pos="10490"/>
        </w:tabs>
        <w:spacing w:line="320" w:lineRule="exact"/>
        <w:ind w:left="142" w:right="179"/>
        <w:jc w:val="center"/>
        <w:rPr>
          <w:rFonts w:ascii="Gotham Book" w:hAnsi="Gotham Book"/>
          <w:i/>
        </w:rPr>
      </w:pPr>
    </w:p>
    <w:p w14:paraId="32424038" w14:textId="655D897F" w:rsidR="008561BA" w:rsidRDefault="008561BA" w:rsidP="008561BA">
      <w:pPr>
        <w:tabs>
          <w:tab w:val="left" w:pos="10490"/>
        </w:tabs>
        <w:spacing w:line="320" w:lineRule="exact"/>
        <w:ind w:left="142" w:right="179"/>
        <w:jc w:val="center"/>
        <w:rPr>
          <w:rFonts w:ascii="Gotham Book" w:hAnsi="Gotham Book"/>
          <w:i/>
        </w:rPr>
      </w:pPr>
      <w:r w:rsidRPr="007728ED">
        <w:rPr>
          <w:rFonts w:ascii="Gotham Book" w:hAnsi="Gotham Book"/>
          <w:i/>
        </w:rPr>
        <w:t>Figura 2. Estructura organizacional del Consejo Estatal de Protección Civil</w:t>
      </w:r>
    </w:p>
    <w:p w14:paraId="0DEA223A" w14:textId="77777777" w:rsidR="00395877" w:rsidRPr="007728ED" w:rsidRDefault="00395877" w:rsidP="008561BA">
      <w:pPr>
        <w:tabs>
          <w:tab w:val="left" w:pos="10490"/>
        </w:tabs>
        <w:spacing w:line="320" w:lineRule="exact"/>
        <w:ind w:left="142" w:right="179"/>
        <w:jc w:val="center"/>
        <w:rPr>
          <w:rFonts w:ascii="Gotham Book" w:hAnsi="Gotham Book"/>
          <w:i/>
        </w:rPr>
      </w:pPr>
    </w:p>
    <w:p w14:paraId="32A66635" w14:textId="0D66DBAE" w:rsidR="008561BA" w:rsidRPr="006247BC" w:rsidRDefault="008561BA" w:rsidP="000F2E88">
      <w:pPr>
        <w:pStyle w:val="Ttulo2"/>
      </w:pPr>
      <w:bookmarkStart w:id="7" w:name="_Toc149569444"/>
      <w:r w:rsidRPr="006247BC">
        <w:t>4.2. Comité Estatal de Emergencias</w:t>
      </w:r>
      <w:bookmarkEnd w:id="7"/>
    </w:p>
    <w:p w14:paraId="34ABCC22" w14:textId="6AE7188E" w:rsidR="008561BA" w:rsidRPr="007728ED" w:rsidRDefault="008561BA" w:rsidP="008561BA">
      <w:pPr>
        <w:pStyle w:val="Sinespaciado"/>
        <w:tabs>
          <w:tab w:val="left" w:pos="10490"/>
        </w:tabs>
        <w:spacing w:line="320" w:lineRule="exact"/>
        <w:ind w:right="179"/>
        <w:jc w:val="both"/>
        <w:rPr>
          <w:rFonts w:ascii="Gotham Book" w:hAnsi="Gotham Book"/>
          <w:sz w:val="24"/>
        </w:rPr>
      </w:pPr>
    </w:p>
    <w:p w14:paraId="3DC2F5C4" w14:textId="2CF0BE05" w:rsidR="008561BA" w:rsidRPr="007728ED" w:rsidRDefault="008561BA" w:rsidP="008561BA">
      <w:pPr>
        <w:pStyle w:val="Sinespaciado"/>
        <w:tabs>
          <w:tab w:val="left" w:pos="10490"/>
        </w:tabs>
        <w:ind w:right="179"/>
        <w:jc w:val="both"/>
        <w:rPr>
          <w:rFonts w:ascii="Gotham Book" w:hAnsi="Gotham Book"/>
          <w:bCs/>
          <w:sz w:val="24"/>
        </w:rPr>
      </w:pPr>
      <w:r w:rsidRPr="007728ED">
        <w:rPr>
          <w:rFonts w:ascii="Gotham Book" w:hAnsi="Gotham Book"/>
          <w:bCs/>
          <w:sz w:val="24"/>
        </w:rPr>
        <w:t xml:space="preserve">Mecanismo de coordinación entre las dependencias del Gobierno del Estado de México, en corresponsabilidad con los Municipales y Federales, así como el apoyo de instituciones de los sectores privado y social en situaciones de emergencia y desastre ocasionadas por fenómenos perturbadores de origen </w:t>
      </w:r>
      <w:r w:rsidR="00F36A82" w:rsidRPr="007728ED">
        <w:rPr>
          <w:rFonts w:ascii="Gotham Book" w:hAnsi="Gotham Book"/>
          <w:bCs/>
          <w:sz w:val="24"/>
        </w:rPr>
        <w:t>hidrometeorológico</w:t>
      </w:r>
      <w:r w:rsidRPr="007728ED">
        <w:rPr>
          <w:rFonts w:ascii="Gotham Book" w:hAnsi="Gotham Book"/>
          <w:bCs/>
          <w:sz w:val="24"/>
        </w:rPr>
        <w:t>.</w:t>
      </w:r>
    </w:p>
    <w:p w14:paraId="7B5B29A1" w14:textId="77777777" w:rsidR="008561BA" w:rsidRPr="007728ED" w:rsidRDefault="008561BA" w:rsidP="008561BA">
      <w:pPr>
        <w:pStyle w:val="Sinespaciado"/>
        <w:tabs>
          <w:tab w:val="left" w:pos="10490"/>
        </w:tabs>
        <w:ind w:right="179"/>
        <w:jc w:val="both"/>
        <w:rPr>
          <w:rFonts w:ascii="Gotham Book" w:hAnsi="Gotham Book"/>
          <w:bCs/>
          <w:sz w:val="24"/>
        </w:rPr>
      </w:pPr>
    </w:p>
    <w:p w14:paraId="735905FD" w14:textId="77777777" w:rsidR="008561BA" w:rsidRPr="007728ED" w:rsidRDefault="008561BA" w:rsidP="008561BA">
      <w:pPr>
        <w:pStyle w:val="Sinespaciado"/>
        <w:tabs>
          <w:tab w:val="left" w:pos="10490"/>
        </w:tabs>
        <w:ind w:right="179"/>
        <w:jc w:val="both"/>
        <w:rPr>
          <w:rFonts w:ascii="Gotham Book" w:hAnsi="Gotham Book"/>
          <w:bCs/>
          <w:sz w:val="24"/>
        </w:rPr>
      </w:pPr>
      <w:r w:rsidRPr="007728ED">
        <w:rPr>
          <w:rFonts w:ascii="Gotham Book" w:hAnsi="Gotham Book"/>
          <w:bCs/>
          <w:sz w:val="24"/>
        </w:rPr>
        <w:t>Su objetivo es proteger la integridad física de la población mexiquense, así como mitigar los efectos negativos desencadenados, apoyando al restablecimiento de los servicios vitales y la continuidad de operaciones.</w:t>
      </w:r>
    </w:p>
    <w:p w14:paraId="3947A888" w14:textId="77777777" w:rsidR="008561BA" w:rsidRPr="007728ED" w:rsidRDefault="008561BA" w:rsidP="008561BA">
      <w:pPr>
        <w:pStyle w:val="Sinespaciado"/>
        <w:tabs>
          <w:tab w:val="left" w:pos="10490"/>
        </w:tabs>
        <w:ind w:right="179"/>
        <w:jc w:val="both"/>
        <w:rPr>
          <w:rFonts w:ascii="Gotham Book" w:hAnsi="Gotham Book"/>
          <w:bCs/>
          <w:sz w:val="24"/>
        </w:rPr>
      </w:pPr>
    </w:p>
    <w:p w14:paraId="0D19395C" w14:textId="19389617" w:rsidR="008561BA" w:rsidRDefault="008561BA" w:rsidP="008561BA">
      <w:pPr>
        <w:pStyle w:val="Sinespaciado"/>
        <w:tabs>
          <w:tab w:val="left" w:pos="10490"/>
        </w:tabs>
        <w:ind w:right="179"/>
        <w:jc w:val="both"/>
        <w:rPr>
          <w:rFonts w:ascii="Gotham Book" w:hAnsi="Gotham Book"/>
          <w:bCs/>
          <w:sz w:val="24"/>
        </w:rPr>
      </w:pPr>
      <w:r w:rsidRPr="007728ED">
        <w:rPr>
          <w:rFonts w:ascii="Gotham Book" w:hAnsi="Gotham Book"/>
          <w:bCs/>
          <w:sz w:val="24"/>
        </w:rPr>
        <w:lastRenderedPageBreak/>
        <w:t>Se activa ante la ocurrencia de un desastre que rebase la capacidad de respuesta operativa y/o financiera para realizar actividades de auxilio de uno o más municipios, operará para brindar asistencia, con el objetivo de actuar de manera inmediata y oportuna ante las necesidades urgentes de la población damnificada y afectada, así como accionar, autorizar y aplicar recursos para reducir las consecuencias ocasionadas por fenómeno perturbador. (Figura 3)</w:t>
      </w:r>
    </w:p>
    <w:p w14:paraId="4DF9EC4A" w14:textId="77777777" w:rsidR="00395877" w:rsidRPr="007728ED" w:rsidRDefault="00395877" w:rsidP="008561BA">
      <w:pPr>
        <w:pStyle w:val="Sinespaciado"/>
        <w:tabs>
          <w:tab w:val="left" w:pos="10490"/>
        </w:tabs>
        <w:ind w:right="179"/>
        <w:jc w:val="both"/>
        <w:rPr>
          <w:rFonts w:ascii="Gotham Book" w:hAnsi="Gotham Book"/>
          <w:bCs/>
          <w:sz w:val="24"/>
        </w:rPr>
      </w:pPr>
    </w:p>
    <w:p w14:paraId="1BBA2AA2" w14:textId="7982BCB7" w:rsidR="008561BA" w:rsidRPr="007728ED" w:rsidRDefault="008561BA" w:rsidP="008561BA">
      <w:pPr>
        <w:pStyle w:val="Sinespaciado"/>
        <w:tabs>
          <w:tab w:val="left" w:pos="10490"/>
        </w:tabs>
        <w:ind w:left="142" w:right="179"/>
        <w:jc w:val="both"/>
        <w:rPr>
          <w:rFonts w:ascii="Gotham Book" w:hAnsi="Gotham Book"/>
          <w:sz w:val="24"/>
        </w:rPr>
      </w:pPr>
    </w:p>
    <w:p w14:paraId="500242C5" w14:textId="278EA20E" w:rsidR="008561BA" w:rsidRPr="007728ED" w:rsidRDefault="00395877" w:rsidP="008561BA">
      <w:pPr>
        <w:pStyle w:val="Sinespaciado"/>
        <w:tabs>
          <w:tab w:val="left" w:pos="10490"/>
        </w:tabs>
        <w:ind w:left="142" w:right="179"/>
        <w:jc w:val="both"/>
        <w:rPr>
          <w:rFonts w:ascii="Gotham Book" w:hAnsi="Gotham Book"/>
          <w:sz w:val="24"/>
        </w:rPr>
      </w:pPr>
      <w:r>
        <w:rPr>
          <w:rFonts w:ascii="Gotham Book" w:hAnsi="Gotham Book"/>
          <w:noProof/>
          <w:sz w:val="24"/>
        </w:rPr>
        <w:drawing>
          <wp:anchor distT="0" distB="0" distL="114300" distR="114300" simplePos="0" relativeHeight="251700224" behindDoc="0" locked="0" layoutInCell="1" allowOverlap="1" wp14:anchorId="094FE6BD" wp14:editId="4A9BCD82">
            <wp:simplePos x="0" y="0"/>
            <wp:positionH relativeFrom="margin">
              <wp:align>left</wp:align>
            </wp:positionH>
            <wp:positionV relativeFrom="paragraph">
              <wp:posOffset>47066</wp:posOffset>
            </wp:positionV>
            <wp:extent cx="6261735" cy="4447642"/>
            <wp:effectExtent l="0" t="0" r="5715" b="0"/>
            <wp:wrapNone/>
            <wp:docPr id="8006026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7027" cy="4465606"/>
                    </a:xfrm>
                    <a:prstGeom prst="rect">
                      <a:avLst/>
                    </a:prstGeom>
                    <a:noFill/>
                  </pic:spPr>
                </pic:pic>
              </a:graphicData>
            </a:graphic>
            <wp14:sizeRelH relativeFrom="margin">
              <wp14:pctWidth>0</wp14:pctWidth>
            </wp14:sizeRelH>
            <wp14:sizeRelV relativeFrom="margin">
              <wp14:pctHeight>0</wp14:pctHeight>
            </wp14:sizeRelV>
          </wp:anchor>
        </w:drawing>
      </w:r>
    </w:p>
    <w:p w14:paraId="01C86912" w14:textId="4FAFE4C6" w:rsidR="008561BA" w:rsidRPr="007728ED" w:rsidRDefault="008561BA" w:rsidP="008561BA">
      <w:pPr>
        <w:pStyle w:val="Sinespaciado"/>
        <w:tabs>
          <w:tab w:val="left" w:pos="10490"/>
        </w:tabs>
        <w:ind w:left="142" w:right="179"/>
        <w:rPr>
          <w:rFonts w:ascii="Gotham Book" w:hAnsi="Gotham Book"/>
          <w:sz w:val="24"/>
        </w:rPr>
      </w:pPr>
    </w:p>
    <w:p w14:paraId="0073816E" w14:textId="3289965A" w:rsidR="008561BA" w:rsidRPr="007728ED" w:rsidRDefault="008561BA" w:rsidP="008561BA">
      <w:pPr>
        <w:pStyle w:val="Sinespaciado"/>
        <w:tabs>
          <w:tab w:val="left" w:pos="10490"/>
        </w:tabs>
        <w:spacing w:line="320" w:lineRule="exact"/>
        <w:ind w:left="142" w:right="179"/>
        <w:rPr>
          <w:rFonts w:ascii="Gotham Book" w:hAnsi="Gotham Book"/>
          <w:sz w:val="24"/>
        </w:rPr>
      </w:pPr>
    </w:p>
    <w:p w14:paraId="6A38FAAE" w14:textId="2A4FC4D5" w:rsidR="008561BA" w:rsidRPr="007728ED" w:rsidRDefault="008561BA" w:rsidP="008561BA">
      <w:pPr>
        <w:tabs>
          <w:tab w:val="left" w:pos="10490"/>
        </w:tabs>
        <w:ind w:left="142" w:right="179"/>
        <w:rPr>
          <w:rFonts w:ascii="Gotham Book" w:hAnsi="Gotham Book"/>
        </w:rPr>
      </w:pPr>
    </w:p>
    <w:p w14:paraId="3EA0378D" w14:textId="6EAC861D" w:rsidR="008561BA" w:rsidRPr="007728ED" w:rsidRDefault="008561BA" w:rsidP="008561BA">
      <w:pPr>
        <w:tabs>
          <w:tab w:val="left" w:pos="10490"/>
        </w:tabs>
        <w:ind w:left="142" w:right="179"/>
        <w:rPr>
          <w:rFonts w:ascii="Gotham Book" w:hAnsi="Gotham Book"/>
        </w:rPr>
      </w:pPr>
    </w:p>
    <w:p w14:paraId="6606C952" w14:textId="0FB5266A" w:rsidR="00371AC0" w:rsidRPr="007728ED" w:rsidRDefault="00371AC0" w:rsidP="008561BA">
      <w:pPr>
        <w:tabs>
          <w:tab w:val="left" w:pos="10490"/>
        </w:tabs>
        <w:ind w:left="142" w:right="179"/>
        <w:rPr>
          <w:rFonts w:ascii="Gotham Book" w:hAnsi="Gotham Book"/>
        </w:rPr>
      </w:pPr>
    </w:p>
    <w:p w14:paraId="4778A8E3" w14:textId="77777777" w:rsidR="00371AC0" w:rsidRPr="007728ED" w:rsidRDefault="00371AC0" w:rsidP="008561BA">
      <w:pPr>
        <w:tabs>
          <w:tab w:val="left" w:pos="10490"/>
        </w:tabs>
        <w:ind w:left="142" w:right="179"/>
        <w:rPr>
          <w:rFonts w:ascii="Gotham Book" w:hAnsi="Gotham Book"/>
        </w:rPr>
      </w:pPr>
    </w:p>
    <w:p w14:paraId="7A302BFF" w14:textId="77777777" w:rsidR="00371AC0" w:rsidRPr="007728ED" w:rsidRDefault="00371AC0" w:rsidP="008561BA">
      <w:pPr>
        <w:tabs>
          <w:tab w:val="left" w:pos="10490"/>
        </w:tabs>
        <w:ind w:left="142" w:right="179"/>
        <w:rPr>
          <w:rFonts w:ascii="Gotham Book" w:hAnsi="Gotham Book"/>
        </w:rPr>
      </w:pPr>
    </w:p>
    <w:p w14:paraId="2968415B" w14:textId="77777777" w:rsidR="00371AC0" w:rsidRPr="007728ED" w:rsidRDefault="00371AC0" w:rsidP="008561BA">
      <w:pPr>
        <w:tabs>
          <w:tab w:val="left" w:pos="10490"/>
        </w:tabs>
        <w:ind w:left="142" w:right="179"/>
        <w:rPr>
          <w:rFonts w:ascii="Gotham Book" w:hAnsi="Gotham Book"/>
        </w:rPr>
      </w:pPr>
    </w:p>
    <w:p w14:paraId="5B424768" w14:textId="77777777" w:rsidR="00371AC0" w:rsidRPr="007728ED" w:rsidRDefault="00371AC0" w:rsidP="008561BA">
      <w:pPr>
        <w:tabs>
          <w:tab w:val="left" w:pos="10490"/>
        </w:tabs>
        <w:ind w:left="142" w:right="179"/>
        <w:rPr>
          <w:rFonts w:ascii="Gotham Book" w:hAnsi="Gotham Book"/>
        </w:rPr>
      </w:pPr>
    </w:p>
    <w:p w14:paraId="3EF12EB2" w14:textId="77777777" w:rsidR="00371AC0" w:rsidRPr="007728ED" w:rsidRDefault="00371AC0" w:rsidP="008561BA">
      <w:pPr>
        <w:tabs>
          <w:tab w:val="left" w:pos="10490"/>
        </w:tabs>
        <w:ind w:left="142" w:right="179"/>
        <w:rPr>
          <w:rFonts w:ascii="Gotham Book" w:hAnsi="Gotham Book"/>
        </w:rPr>
      </w:pPr>
    </w:p>
    <w:p w14:paraId="23904894" w14:textId="77777777" w:rsidR="00371AC0" w:rsidRPr="007728ED" w:rsidRDefault="00371AC0" w:rsidP="008561BA">
      <w:pPr>
        <w:tabs>
          <w:tab w:val="left" w:pos="10490"/>
        </w:tabs>
        <w:ind w:left="142" w:right="179"/>
        <w:rPr>
          <w:rFonts w:ascii="Gotham Book" w:hAnsi="Gotham Book"/>
        </w:rPr>
      </w:pPr>
    </w:p>
    <w:p w14:paraId="51B751BB" w14:textId="77777777" w:rsidR="00371AC0" w:rsidRPr="007728ED" w:rsidRDefault="00371AC0" w:rsidP="008561BA">
      <w:pPr>
        <w:tabs>
          <w:tab w:val="left" w:pos="10490"/>
        </w:tabs>
        <w:ind w:left="142" w:right="179"/>
        <w:rPr>
          <w:rFonts w:ascii="Gotham Book" w:hAnsi="Gotham Book"/>
        </w:rPr>
      </w:pPr>
    </w:p>
    <w:p w14:paraId="237FF95C" w14:textId="77777777" w:rsidR="008561BA" w:rsidRPr="007728ED" w:rsidRDefault="008561BA" w:rsidP="008561BA">
      <w:pPr>
        <w:tabs>
          <w:tab w:val="left" w:pos="10490"/>
        </w:tabs>
        <w:ind w:left="142" w:right="179"/>
        <w:rPr>
          <w:rFonts w:ascii="Gotham Book" w:hAnsi="Gotham Book"/>
        </w:rPr>
      </w:pPr>
    </w:p>
    <w:p w14:paraId="7F8E0FCA" w14:textId="77777777" w:rsidR="008561BA" w:rsidRPr="007728ED" w:rsidRDefault="008561BA" w:rsidP="008561BA">
      <w:pPr>
        <w:tabs>
          <w:tab w:val="left" w:pos="10490"/>
        </w:tabs>
        <w:ind w:left="142" w:right="179"/>
        <w:rPr>
          <w:rFonts w:ascii="Gotham Book" w:hAnsi="Gotham Book"/>
        </w:rPr>
      </w:pPr>
    </w:p>
    <w:p w14:paraId="0800C2A1" w14:textId="77777777" w:rsidR="008561BA" w:rsidRPr="007728ED" w:rsidRDefault="008561BA" w:rsidP="008561BA">
      <w:pPr>
        <w:tabs>
          <w:tab w:val="left" w:pos="10490"/>
        </w:tabs>
        <w:ind w:left="142" w:right="179"/>
        <w:rPr>
          <w:rFonts w:ascii="Gotham Book" w:hAnsi="Gotham Book"/>
        </w:rPr>
      </w:pPr>
    </w:p>
    <w:p w14:paraId="203752E9" w14:textId="77777777" w:rsidR="008561BA" w:rsidRPr="007728ED" w:rsidRDefault="008561BA" w:rsidP="008561BA">
      <w:pPr>
        <w:tabs>
          <w:tab w:val="left" w:pos="10490"/>
        </w:tabs>
        <w:ind w:left="142" w:right="179"/>
        <w:jc w:val="center"/>
        <w:rPr>
          <w:rFonts w:ascii="Gotham Book" w:hAnsi="Gotham Book"/>
          <w:i/>
        </w:rPr>
      </w:pPr>
    </w:p>
    <w:p w14:paraId="057485DF" w14:textId="77777777" w:rsidR="008561BA" w:rsidRPr="007728ED" w:rsidRDefault="008561BA" w:rsidP="008561BA">
      <w:pPr>
        <w:tabs>
          <w:tab w:val="left" w:pos="10490"/>
        </w:tabs>
        <w:ind w:left="142" w:right="179"/>
        <w:jc w:val="center"/>
        <w:rPr>
          <w:rFonts w:ascii="Gotham Book" w:hAnsi="Gotham Book"/>
          <w:i/>
        </w:rPr>
      </w:pPr>
    </w:p>
    <w:p w14:paraId="30C6B0D7" w14:textId="77777777" w:rsidR="00F36A82" w:rsidRPr="007728ED" w:rsidRDefault="00F36A82" w:rsidP="008561BA">
      <w:pPr>
        <w:tabs>
          <w:tab w:val="left" w:pos="10490"/>
        </w:tabs>
        <w:ind w:left="142" w:right="179"/>
        <w:jc w:val="center"/>
        <w:rPr>
          <w:rFonts w:ascii="Gotham Book" w:hAnsi="Gotham Book"/>
          <w:i/>
        </w:rPr>
      </w:pPr>
    </w:p>
    <w:p w14:paraId="35F8FE85" w14:textId="77777777" w:rsidR="00F36A82" w:rsidRPr="007728ED" w:rsidRDefault="00F36A82" w:rsidP="008561BA">
      <w:pPr>
        <w:tabs>
          <w:tab w:val="left" w:pos="10490"/>
        </w:tabs>
        <w:ind w:left="142" w:right="179"/>
        <w:jc w:val="center"/>
        <w:rPr>
          <w:rFonts w:ascii="Gotham Book" w:hAnsi="Gotham Book"/>
          <w:i/>
        </w:rPr>
      </w:pPr>
    </w:p>
    <w:p w14:paraId="07B6FCF8" w14:textId="77777777" w:rsidR="00F36A82" w:rsidRPr="007728ED" w:rsidRDefault="00F36A82" w:rsidP="008561BA">
      <w:pPr>
        <w:tabs>
          <w:tab w:val="left" w:pos="10490"/>
        </w:tabs>
        <w:ind w:left="142" w:right="179"/>
        <w:jc w:val="center"/>
        <w:rPr>
          <w:rFonts w:ascii="Gotham Book" w:hAnsi="Gotham Book"/>
          <w:i/>
        </w:rPr>
      </w:pPr>
    </w:p>
    <w:p w14:paraId="15BE412D" w14:textId="77777777" w:rsidR="007728ED" w:rsidRDefault="007728ED" w:rsidP="008561BA">
      <w:pPr>
        <w:tabs>
          <w:tab w:val="left" w:pos="10490"/>
        </w:tabs>
        <w:ind w:left="142" w:right="179"/>
        <w:jc w:val="center"/>
        <w:rPr>
          <w:rFonts w:ascii="Gotham Book" w:hAnsi="Gotham Book"/>
          <w:i/>
        </w:rPr>
      </w:pPr>
    </w:p>
    <w:p w14:paraId="5F4BB930" w14:textId="77777777" w:rsidR="007728ED" w:rsidRDefault="007728ED" w:rsidP="008561BA">
      <w:pPr>
        <w:tabs>
          <w:tab w:val="left" w:pos="10490"/>
        </w:tabs>
        <w:ind w:left="142" w:right="179"/>
        <w:jc w:val="center"/>
        <w:rPr>
          <w:rFonts w:ascii="Gotham Book" w:hAnsi="Gotham Book"/>
          <w:i/>
        </w:rPr>
      </w:pPr>
    </w:p>
    <w:p w14:paraId="549A43AD" w14:textId="77777777" w:rsidR="00395877" w:rsidRDefault="00395877" w:rsidP="008561BA">
      <w:pPr>
        <w:tabs>
          <w:tab w:val="left" w:pos="10490"/>
        </w:tabs>
        <w:ind w:left="142" w:right="179"/>
        <w:jc w:val="center"/>
        <w:rPr>
          <w:rFonts w:ascii="Gotham Book" w:hAnsi="Gotham Book"/>
          <w:i/>
        </w:rPr>
      </w:pPr>
    </w:p>
    <w:p w14:paraId="12EF7CC8" w14:textId="77777777" w:rsidR="00395877" w:rsidRDefault="00395877" w:rsidP="008561BA">
      <w:pPr>
        <w:tabs>
          <w:tab w:val="left" w:pos="10490"/>
        </w:tabs>
        <w:ind w:left="142" w:right="179"/>
        <w:jc w:val="center"/>
        <w:rPr>
          <w:rFonts w:ascii="Gotham Book" w:hAnsi="Gotham Book"/>
          <w:i/>
        </w:rPr>
      </w:pPr>
    </w:p>
    <w:p w14:paraId="01219158" w14:textId="77777777" w:rsidR="00395877" w:rsidRDefault="00395877" w:rsidP="008561BA">
      <w:pPr>
        <w:tabs>
          <w:tab w:val="left" w:pos="10490"/>
        </w:tabs>
        <w:ind w:left="142" w:right="179"/>
        <w:jc w:val="center"/>
        <w:rPr>
          <w:rFonts w:ascii="Gotham Book" w:hAnsi="Gotham Book"/>
          <w:i/>
        </w:rPr>
      </w:pPr>
    </w:p>
    <w:p w14:paraId="265FCE6D" w14:textId="77777777" w:rsidR="00395877" w:rsidRDefault="00395877" w:rsidP="008561BA">
      <w:pPr>
        <w:tabs>
          <w:tab w:val="left" w:pos="10490"/>
        </w:tabs>
        <w:ind w:left="142" w:right="179"/>
        <w:jc w:val="center"/>
        <w:rPr>
          <w:rFonts w:ascii="Gotham Book" w:hAnsi="Gotham Book"/>
          <w:i/>
        </w:rPr>
      </w:pPr>
    </w:p>
    <w:p w14:paraId="52CAA75E" w14:textId="77777777" w:rsidR="00395877" w:rsidRDefault="00395877" w:rsidP="008561BA">
      <w:pPr>
        <w:tabs>
          <w:tab w:val="left" w:pos="10490"/>
        </w:tabs>
        <w:ind w:left="142" w:right="179"/>
        <w:jc w:val="center"/>
        <w:rPr>
          <w:rFonts w:ascii="Gotham Book" w:hAnsi="Gotham Book"/>
          <w:i/>
        </w:rPr>
      </w:pPr>
    </w:p>
    <w:p w14:paraId="29E678B5" w14:textId="77777777" w:rsidR="00395877" w:rsidRDefault="00395877" w:rsidP="008561BA">
      <w:pPr>
        <w:tabs>
          <w:tab w:val="left" w:pos="10490"/>
        </w:tabs>
        <w:ind w:left="142" w:right="179"/>
        <w:jc w:val="center"/>
        <w:rPr>
          <w:rFonts w:ascii="Gotham Book" w:hAnsi="Gotham Book"/>
          <w:i/>
        </w:rPr>
      </w:pPr>
    </w:p>
    <w:p w14:paraId="77B8F91A" w14:textId="77777777" w:rsidR="00395877" w:rsidRDefault="00395877" w:rsidP="008561BA">
      <w:pPr>
        <w:tabs>
          <w:tab w:val="left" w:pos="10490"/>
        </w:tabs>
        <w:ind w:left="142" w:right="179"/>
        <w:jc w:val="center"/>
        <w:rPr>
          <w:rFonts w:ascii="Gotham Book" w:hAnsi="Gotham Book"/>
          <w:i/>
        </w:rPr>
      </w:pPr>
    </w:p>
    <w:p w14:paraId="7FD34090" w14:textId="77777777" w:rsidR="00395877" w:rsidRDefault="00395877" w:rsidP="008561BA">
      <w:pPr>
        <w:tabs>
          <w:tab w:val="left" w:pos="10490"/>
        </w:tabs>
        <w:ind w:left="142" w:right="179"/>
        <w:jc w:val="center"/>
        <w:rPr>
          <w:rFonts w:ascii="Gotham Book" w:hAnsi="Gotham Book"/>
          <w:i/>
        </w:rPr>
      </w:pPr>
    </w:p>
    <w:p w14:paraId="2A2D7011" w14:textId="77777777" w:rsidR="00395877" w:rsidRDefault="00395877" w:rsidP="008561BA">
      <w:pPr>
        <w:tabs>
          <w:tab w:val="left" w:pos="10490"/>
        </w:tabs>
        <w:ind w:left="142" w:right="179"/>
        <w:jc w:val="center"/>
        <w:rPr>
          <w:rFonts w:ascii="Gotham Book" w:hAnsi="Gotham Book"/>
          <w:i/>
        </w:rPr>
      </w:pPr>
    </w:p>
    <w:p w14:paraId="14B15E04" w14:textId="77777777" w:rsidR="00395877" w:rsidRDefault="00395877" w:rsidP="008561BA">
      <w:pPr>
        <w:tabs>
          <w:tab w:val="left" w:pos="10490"/>
        </w:tabs>
        <w:ind w:left="142" w:right="179"/>
        <w:jc w:val="center"/>
        <w:rPr>
          <w:rFonts w:ascii="Gotham Book" w:hAnsi="Gotham Book"/>
          <w:i/>
        </w:rPr>
      </w:pPr>
    </w:p>
    <w:p w14:paraId="62406B97" w14:textId="1DF79C00" w:rsidR="008561BA" w:rsidRPr="007728ED" w:rsidRDefault="008561BA" w:rsidP="008561BA">
      <w:pPr>
        <w:tabs>
          <w:tab w:val="left" w:pos="10490"/>
        </w:tabs>
        <w:ind w:left="142" w:right="179"/>
        <w:jc w:val="center"/>
        <w:rPr>
          <w:rFonts w:ascii="Gotham Book" w:hAnsi="Gotham Book"/>
          <w:i/>
        </w:rPr>
      </w:pPr>
      <w:r w:rsidRPr="007728ED">
        <w:rPr>
          <w:rFonts w:ascii="Gotham Book" w:hAnsi="Gotham Book"/>
          <w:i/>
        </w:rPr>
        <w:t>Figura 3. Estructura organizacional del Comité Estatal de Emergencias</w:t>
      </w:r>
    </w:p>
    <w:p w14:paraId="45B0DCB4" w14:textId="77777777" w:rsidR="008561BA" w:rsidRPr="006247BC" w:rsidRDefault="008561BA" w:rsidP="006247BC">
      <w:pPr>
        <w:pStyle w:val="Ttulo1"/>
      </w:pPr>
      <w:bookmarkStart w:id="8" w:name="_Toc149569445"/>
      <w:r w:rsidRPr="006247BC">
        <w:lastRenderedPageBreak/>
        <w:t>5. Acciones del Programa Preventivo</w:t>
      </w:r>
      <w:bookmarkEnd w:id="8"/>
    </w:p>
    <w:p w14:paraId="2D0FC680"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13EDF8F" w14:textId="77777777" w:rsidR="008561BA" w:rsidRPr="007728ED" w:rsidRDefault="008561BA" w:rsidP="000F2E88">
      <w:pPr>
        <w:pStyle w:val="Ttulo2"/>
      </w:pPr>
      <w:bookmarkStart w:id="9" w:name="_Toc149569446"/>
      <w:r w:rsidRPr="007728ED">
        <w:t>5.1. Gestión Integral del Riesgo</w:t>
      </w:r>
      <w:bookmarkEnd w:id="9"/>
    </w:p>
    <w:p w14:paraId="74136097"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66D736C" w14:textId="77777777" w:rsidR="008561BA" w:rsidRPr="007728ED" w:rsidRDefault="008561BA" w:rsidP="008561BA">
      <w:pPr>
        <w:pStyle w:val="Sinespaciado"/>
        <w:tabs>
          <w:tab w:val="left" w:pos="10490"/>
        </w:tabs>
        <w:ind w:right="179"/>
        <w:jc w:val="both"/>
        <w:rPr>
          <w:rFonts w:ascii="Gotham Book" w:hAnsi="Gotham Book"/>
          <w:sz w:val="24"/>
        </w:rPr>
      </w:pPr>
      <w:r w:rsidRPr="007728ED">
        <w:rPr>
          <w:rFonts w:ascii="Gotham Book" w:hAnsi="Gotham Book"/>
          <w:sz w:val="24"/>
        </w:rPr>
        <w:t>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actos dirigidos a la creación e implementación de políticas públicas, estrategias y procedimientos integrados al logro de pautas de desarrollo sostenible, que permitan combatir las causas estructurales de los desastres y fortalezcan las capacidades de resiliencia o resistencia de la sociedad.</w:t>
      </w:r>
    </w:p>
    <w:p w14:paraId="4FF1C5BC" w14:textId="77777777" w:rsidR="008561BA" w:rsidRPr="007728ED" w:rsidRDefault="008561BA" w:rsidP="008561BA">
      <w:pPr>
        <w:pStyle w:val="Sinespaciado"/>
        <w:tabs>
          <w:tab w:val="left" w:pos="10490"/>
        </w:tabs>
        <w:ind w:right="179"/>
        <w:jc w:val="both"/>
        <w:rPr>
          <w:rFonts w:ascii="Gotham Book" w:hAnsi="Gotham Book"/>
          <w:sz w:val="24"/>
        </w:rPr>
      </w:pPr>
    </w:p>
    <w:p w14:paraId="093B8C6D" w14:textId="77777777" w:rsidR="008561BA" w:rsidRPr="007728ED" w:rsidRDefault="008561BA" w:rsidP="008561BA">
      <w:pPr>
        <w:pStyle w:val="Sinespaciado"/>
        <w:tabs>
          <w:tab w:val="left" w:pos="10490"/>
        </w:tabs>
        <w:ind w:right="179"/>
        <w:jc w:val="both"/>
        <w:rPr>
          <w:rFonts w:ascii="Gotham Book" w:hAnsi="Gotham Book"/>
          <w:sz w:val="24"/>
        </w:rPr>
      </w:pPr>
      <w:r w:rsidRPr="007728ED">
        <w:rPr>
          <w:rFonts w:ascii="Gotham Book" w:hAnsi="Gotham Book"/>
          <w:sz w:val="24"/>
        </w:rPr>
        <w:t>Involucra las etapas de: identificación de los riesgos y/o su proceso de formación, previsión, prevención, mitigación, preparación, auxilio, recuperación y reconstrucción.</w:t>
      </w:r>
    </w:p>
    <w:p w14:paraId="4C86DDE1" w14:textId="77777777" w:rsidR="008561BA" w:rsidRPr="007728ED" w:rsidRDefault="008561BA" w:rsidP="008561BA">
      <w:pPr>
        <w:pStyle w:val="Sinespaciado"/>
        <w:tabs>
          <w:tab w:val="left" w:pos="10490"/>
        </w:tabs>
        <w:ind w:right="179"/>
        <w:jc w:val="both"/>
        <w:rPr>
          <w:rFonts w:ascii="Gotham Book" w:hAnsi="Gotham Book"/>
          <w:bCs/>
          <w:sz w:val="24"/>
        </w:rPr>
      </w:pPr>
    </w:p>
    <w:p w14:paraId="6CFAE7FD" w14:textId="77777777" w:rsidR="008561BA" w:rsidRPr="007728ED" w:rsidRDefault="008561BA" w:rsidP="008561BA">
      <w:pPr>
        <w:pStyle w:val="Sinespaciado"/>
        <w:tabs>
          <w:tab w:val="left" w:pos="10490"/>
        </w:tabs>
        <w:ind w:right="179"/>
        <w:jc w:val="both"/>
        <w:rPr>
          <w:rFonts w:ascii="Gotham Book" w:hAnsi="Gotham Book"/>
          <w:bCs/>
          <w:sz w:val="24"/>
        </w:rPr>
      </w:pPr>
      <w:r w:rsidRPr="007728ED">
        <w:rPr>
          <w:rFonts w:ascii="Gotham Book" w:hAnsi="Gotham Book"/>
          <w:bCs/>
          <w:sz w:val="24"/>
        </w:rPr>
        <w:t>Dichas consideraciones son previsiones que se contemplan para implantar estrategias, con el fin de disminuir o mitigar los daños que pueda provocar el paso de un agente perturbador</w:t>
      </w:r>
    </w:p>
    <w:p w14:paraId="70A2BA49" w14:textId="77777777" w:rsidR="008561BA" w:rsidRPr="007728ED" w:rsidRDefault="008561BA" w:rsidP="008561BA">
      <w:pPr>
        <w:pStyle w:val="Sinespaciado"/>
        <w:tabs>
          <w:tab w:val="left" w:pos="10490"/>
        </w:tabs>
        <w:ind w:right="179"/>
        <w:jc w:val="both"/>
        <w:rPr>
          <w:rFonts w:ascii="Gotham Book" w:hAnsi="Gotham Book"/>
          <w:sz w:val="24"/>
        </w:rPr>
      </w:pPr>
    </w:p>
    <w:p w14:paraId="2DD17995" w14:textId="77777777" w:rsidR="008561BA" w:rsidRPr="007728ED" w:rsidRDefault="008561BA" w:rsidP="006247BC">
      <w:pPr>
        <w:pStyle w:val="Ttulo3"/>
        <w:tabs>
          <w:tab w:val="left" w:pos="10490"/>
        </w:tabs>
        <w:spacing w:line="240" w:lineRule="auto"/>
        <w:ind w:right="179"/>
        <w:rPr>
          <w:szCs w:val="28"/>
        </w:rPr>
      </w:pPr>
      <w:bookmarkStart w:id="10" w:name="_Toc149569447"/>
      <w:r w:rsidRPr="007728ED">
        <w:rPr>
          <w:szCs w:val="28"/>
        </w:rPr>
        <w:t>5.1.1. Identificación de los riesgos y/o su proceso de formación</w:t>
      </w:r>
      <w:bookmarkEnd w:id="10"/>
    </w:p>
    <w:p w14:paraId="583214BB" w14:textId="77777777" w:rsidR="008561BA" w:rsidRPr="007728ED" w:rsidRDefault="008561BA" w:rsidP="00395877">
      <w:pPr>
        <w:pStyle w:val="Sinespaciado"/>
        <w:tabs>
          <w:tab w:val="left" w:pos="10490"/>
        </w:tabs>
        <w:ind w:right="179"/>
        <w:jc w:val="both"/>
        <w:rPr>
          <w:rFonts w:ascii="Gotham Book" w:hAnsi="Gotham Book"/>
          <w:sz w:val="28"/>
          <w:szCs w:val="28"/>
        </w:rPr>
      </w:pPr>
    </w:p>
    <w:p w14:paraId="657005F5" w14:textId="04F4FE2F" w:rsidR="00F36A82" w:rsidRPr="007728ED" w:rsidRDefault="00F36A82" w:rsidP="00395877">
      <w:pPr>
        <w:pStyle w:val="Sinespaciado"/>
        <w:ind w:right="168"/>
        <w:jc w:val="both"/>
        <w:rPr>
          <w:rFonts w:ascii="Gotham Book" w:hAnsi="Gotham Book"/>
          <w:bCs/>
          <w:sz w:val="24"/>
        </w:rPr>
      </w:pPr>
      <w:r w:rsidRPr="007728ED">
        <w:rPr>
          <w:rFonts w:ascii="Gotham Book" w:hAnsi="Gotham Book"/>
          <w:bCs/>
          <w:sz w:val="24"/>
        </w:rPr>
        <w:t>En el marco de atribuciones que otorga el Libro Sexto del Código Administrativo del Estado de México, en su artículo 6.6. El Sistema Estatal de Protección Civil; El Consejo Estatal de Protección Civil</w:t>
      </w:r>
      <w:r w:rsidR="00285162">
        <w:rPr>
          <w:rFonts w:ascii="Gotham Book" w:hAnsi="Gotham Book"/>
          <w:bCs/>
          <w:sz w:val="24"/>
        </w:rPr>
        <w:t xml:space="preserve">, </w:t>
      </w:r>
      <w:r w:rsidRPr="007728ED">
        <w:rPr>
          <w:rFonts w:ascii="Gotham Book" w:hAnsi="Gotham Book"/>
          <w:bCs/>
          <w:sz w:val="24"/>
        </w:rPr>
        <w:t>los Sistemas y Consejos Municipales de Protección Civil, realizarán acciones de prevención y coordinación interinstitucional.</w:t>
      </w:r>
    </w:p>
    <w:p w14:paraId="15A1751A" w14:textId="77777777" w:rsidR="00F36A82" w:rsidRPr="007728ED" w:rsidRDefault="00F36A82" w:rsidP="00395877">
      <w:pPr>
        <w:pStyle w:val="Sinespaciado"/>
        <w:ind w:right="168"/>
        <w:jc w:val="both"/>
        <w:rPr>
          <w:rFonts w:ascii="Gotham Book" w:hAnsi="Gotham Book"/>
          <w:bCs/>
          <w:sz w:val="24"/>
        </w:rPr>
      </w:pPr>
    </w:p>
    <w:p w14:paraId="6E162BE7" w14:textId="7354D68C" w:rsidR="00F36A82" w:rsidRPr="007728ED" w:rsidRDefault="00F36A82" w:rsidP="00395877">
      <w:pPr>
        <w:pStyle w:val="Sinespaciado"/>
        <w:ind w:right="168"/>
        <w:jc w:val="both"/>
        <w:rPr>
          <w:rFonts w:ascii="Gotham Book" w:hAnsi="Gotham Book"/>
          <w:bCs/>
          <w:color w:val="000000" w:themeColor="text1"/>
          <w:sz w:val="24"/>
        </w:rPr>
      </w:pPr>
      <w:r w:rsidRPr="007728ED">
        <w:rPr>
          <w:rFonts w:ascii="Gotham Book" w:hAnsi="Gotham Book"/>
          <w:bCs/>
          <w:color w:val="000000" w:themeColor="text1"/>
          <w:sz w:val="24"/>
        </w:rPr>
        <w:t>Para esta temporada otoño invierno se espera la entrada de 5</w:t>
      </w:r>
      <w:r w:rsidR="00542C83" w:rsidRPr="007728ED">
        <w:rPr>
          <w:rFonts w:ascii="Gotham Book" w:hAnsi="Gotham Book"/>
          <w:bCs/>
          <w:color w:val="000000" w:themeColor="text1"/>
          <w:sz w:val="24"/>
        </w:rPr>
        <w:t>6</w:t>
      </w:r>
      <w:r w:rsidRPr="007728ED">
        <w:rPr>
          <w:rFonts w:ascii="Gotham Book" w:hAnsi="Gotham Book"/>
          <w:bCs/>
          <w:color w:val="000000" w:themeColor="text1"/>
          <w:sz w:val="24"/>
        </w:rPr>
        <w:t xml:space="preserve"> frentes fríos a México.</w:t>
      </w:r>
    </w:p>
    <w:p w14:paraId="639F255E" w14:textId="77777777" w:rsidR="00F36A82" w:rsidRPr="007728ED" w:rsidRDefault="00F36A82" w:rsidP="00395877">
      <w:pPr>
        <w:pStyle w:val="Sinespaciado"/>
        <w:ind w:right="168"/>
        <w:jc w:val="both"/>
        <w:rPr>
          <w:rFonts w:ascii="Gotham Book" w:hAnsi="Gotham Book"/>
          <w:bCs/>
          <w:sz w:val="24"/>
        </w:rPr>
      </w:pPr>
    </w:p>
    <w:p w14:paraId="6B696914" w14:textId="49240836" w:rsidR="00F36A82" w:rsidRPr="007728ED" w:rsidRDefault="00F36A82" w:rsidP="00395877">
      <w:pPr>
        <w:pStyle w:val="Sinespaciado"/>
        <w:ind w:right="168"/>
        <w:jc w:val="both"/>
        <w:rPr>
          <w:rFonts w:ascii="Gotham Book" w:hAnsi="Gotham Book"/>
          <w:bCs/>
          <w:sz w:val="24"/>
        </w:rPr>
      </w:pPr>
      <w:r w:rsidRPr="007728ED">
        <w:rPr>
          <w:rFonts w:ascii="Gotham Book" w:hAnsi="Gotham Book"/>
          <w:bCs/>
          <w:sz w:val="24"/>
        </w:rPr>
        <w:t xml:space="preserve">Esta cifra está por encima del mayor promedio histórico que son </w:t>
      </w:r>
      <w:r w:rsidR="00542C83" w:rsidRPr="007728ED">
        <w:rPr>
          <w:rFonts w:ascii="Gotham Book" w:hAnsi="Gotham Book"/>
          <w:bCs/>
          <w:sz w:val="24"/>
        </w:rPr>
        <w:t>55</w:t>
      </w:r>
      <w:r w:rsidRPr="007728ED">
        <w:rPr>
          <w:rFonts w:ascii="Gotham Book" w:hAnsi="Gotham Book"/>
          <w:bCs/>
          <w:sz w:val="24"/>
        </w:rPr>
        <w:t>, informó el Servicio Meteorológico Nacional, la Comisión Nacional Del Agua (C</w:t>
      </w:r>
      <w:r w:rsidR="00AC4671">
        <w:rPr>
          <w:rFonts w:ascii="Gotham Book" w:hAnsi="Gotham Book"/>
          <w:bCs/>
          <w:sz w:val="24"/>
        </w:rPr>
        <w:t>ONAGUA</w:t>
      </w:r>
      <w:r w:rsidRPr="007728ED">
        <w:rPr>
          <w:rFonts w:ascii="Gotham Book" w:hAnsi="Gotham Book"/>
          <w:bCs/>
          <w:sz w:val="24"/>
        </w:rPr>
        <w:t xml:space="preserve">) y la Coordinación Nacional de Protección Civil (CNPC). </w:t>
      </w:r>
    </w:p>
    <w:p w14:paraId="45F10D9D" w14:textId="77777777" w:rsidR="00F36A82" w:rsidRPr="007728ED" w:rsidRDefault="00F36A82" w:rsidP="00395877">
      <w:pPr>
        <w:pStyle w:val="Sinespaciado"/>
        <w:ind w:right="168"/>
        <w:jc w:val="both"/>
        <w:rPr>
          <w:rFonts w:ascii="Gotham Book" w:hAnsi="Gotham Book"/>
          <w:bCs/>
          <w:sz w:val="24"/>
        </w:rPr>
      </w:pPr>
    </w:p>
    <w:p w14:paraId="4BA428DC" w14:textId="71F4F4A8" w:rsidR="00F36A82" w:rsidRPr="007728ED" w:rsidRDefault="00F36A82" w:rsidP="00395877">
      <w:pPr>
        <w:pStyle w:val="Sinespaciado"/>
        <w:ind w:right="168"/>
        <w:jc w:val="both"/>
        <w:rPr>
          <w:rFonts w:ascii="Gotham Book" w:hAnsi="Gotham Book"/>
          <w:bCs/>
          <w:sz w:val="24"/>
        </w:rPr>
      </w:pPr>
      <w:r w:rsidRPr="007728ED">
        <w:rPr>
          <w:rFonts w:ascii="Gotham Book" w:hAnsi="Gotham Book"/>
          <w:bCs/>
          <w:sz w:val="24"/>
        </w:rPr>
        <w:t xml:space="preserve">Por estadística, la temporada de frentes fríos comienza en septiembre </w:t>
      </w:r>
      <w:proofErr w:type="gramStart"/>
      <w:r w:rsidRPr="007728ED">
        <w:rPr>
          <w:rFonts w:ascii="Gotham Book" w:hAnsi="Gotham Book"/>
          <w:bCs/>
          <w:sz w:val="24"/>
        </w:rPr>
        <w:t>y  acaba</w:t>
      </w:r>
      <w:proofErr w:type="gramEnd"/>
      <w:r w:rsidRPr="007728ED">
        <w:rPr>
          <w:rFonts w:ascii="Gotham Book" w:hAnsi="Gotham Book"/>
          <w:bCs/>
          <w:sz w:val="24"/>
        </w:rPr>
        <w:t xml:space="preserve"> en mayo, sin embargo, existe la posibilidad de que algunos frentes se desarrollen y</w:t>
      </w:r>
      <w:r w:rsidR="004F4A93">
        <w:rPr>
          <w:rFonts w:ascii="Gotham Book" w:hAnsi="Gotham Book"/>
          <w:bCs/>
          <w:sz w:val="24"/>
        </w:rPr>
        <w:t xml:space="preserve"> </w:t>
      </w:r>
      <w:r w:rsidRPr="007728ED">
        <w:rPr>
          <w:rFonts w:ascii="Gotham Book" w:hAnsi="Gotham Book"/>
          <w:bCs/>
          <w:sz w:val="24"/>
        </w:rPr>
        <w:t xml:space="preserve"> presenten fuera de estos meses.</w:t>
      </w:r>
    </w:p>
    <w:p w14:paraId="73C05E2E" w14:textId="77777777" w:rsidR="00F36A82" w:rsidRPr="007728ED" w:rsidRDefault="00F36A82" w:rsidP="00395877">
      <w:pPr>
        <w:pStyle w:val="Sinespaciado"/>
        <w:ind w:right="168"/>
        <w:jc w:val="both"/>
        <w:rPr>
          <w:rFonts w:ascii="Gotham Book" w:hAnsi="Gotham Book"/>
          <w:bCs/>
          <w:sz w:val="24"/>
        </w:rPr>
      </w:pPr>
      <w:r w:rsidRPr="007728ED">
        <w:rPr>
          <w:rFonts w:ascii="Gotham Book" w:hAnsi="Gotham Book"/>
          <w:bCs/>
          <w:sz w:val="24"/>
        </w:rPr>
        <w:t xml:space="preserve"> </w:t>
      </w:r>
    </w:p>
    <w:p w14:paraId="35E9F7E2" w14:textId="77777777" w:rsidR="00F36A82" w:rsidRPr="007728ED" w:rsidRDefault="00F36A82" w:rsidP="00F36A82">
      <w:pPr>
        <w:pStyle w:val="Sinespaciado"/>
        <w:ind w:left="142" w:right="168"/>
        <w:jc w:val="both"/>
        <w:rPr>
          <w:rFonts w:ascii="Gotham Book" w:hAnsi="Gotham Book"/>
          <w:bCs/>
          <w:sz w:val="24"/>
        </w:rPr>
      </w:pPr>
    </w:p>
    <w:p w14:paraId="6BD7659A" w14:textId="58B23344" w:rsidR="00F36A82" w:rsidRPr="007728ED" w:rsidRDefault="00F36A82" w:rsidP="00395877">
      <w:pPr>
        <w:pStyle w:val="Sinespaciado"/>
        <w:ind w:right="168"/>
        <w:jc w:val="both"/>
        <w:rPr>
          <w:rFonts w:ascii="Gotham Book" w:hAnsi="Gotham Book"/>
          <w:bCs/>
          <w:sz w:val="24"/>
        </w:rPr>
      </w:pPr>
      <w:r w:rsidRPr="007728ED">
        <w:rPr>
          <w:rFonts w:ascii="Gotham Book" w:hAnsi="Gotham Book"/>
          <w:bCs/>
          <w:sz w:val="24"/>
        </w:rPr>
        <w:lastRenderedPageBreak/>
        <w:t>Para ser más específicos, en septiembre los sistemas invernales llegan a nuestro país por la frontera norte mientras que</w:t>
      </w:r>
      <w:r w:rsidR="0099488B">
        <w:rPr>
          <w:rFonts w:ascii="Gotham Book" w:hAnsi="Gotham Book"/>
          <w:bCs/>
          <w:sz w:val="24"/>
        </w:rPr>
        <w:t>,</w:t>
      </w:r>
      <w:r w:rsidRPr="007728ED">
        <w:rPr>
          <w:rFonts w:ascii="Gotham Book" w:hAnsi="Gotham Book"/>
          <w:bCs/>
          <w:sz w:val="24"/>
        </w:rPr>
        <w:t xml:space="preserve"> de noviembre al mes de abril las intensidades son de moderadas a fuertes y provocan temperaturas muy bajas.</w:t>
      </w:r>
    </w:p>
    <w:p w14:paraId="4161B03E" w14:textId="77777777" w:rsidR="00F36A82" w:rsidRPr="007728ED" w:rsidRDefault="00F36A82" w:rsidP="00F36A82">
      <w:pPr>
        <w:pStyle w:val="Sinespaciado"/>
        <w:ind w:left="142" w:right="168"/>
        <w:jc w:val="both"/>
        <w:rPr>
          <w:rFonts w:ascii="Gotham Book" w:hAnsi="Gotham Book"/>
          <w:bCs/>
          <w:sz w:val="24"/>
        </w:rPr>
      </w:pPr>
    </w:p>
    <w:p w14:paraId="5BB3188F" w14:textId="701AAEC9" w:rsidR="00F36A82" w:rsidRPr="007728ED" w:rsidRDefault="0087421E" w:rsidP="00F36A82">
      <w:pPr>
        <w:pStyle w:val="Sinespaciado"/>
        <w:ind w:left="142" w:right="168"/>
        <w:jc w:val="both"/>
        <w:rPr>
          <w:rFonts w:ascii="Gotham Book" w:hAnsi="Gotham Book"/>
          <w:bCs/>
          <w:sz w:val="24"/>
        </w:rPr>
      </w:pPr>
      <w:r>
        <w:rPr>
          <w:noProof/>
          <w14:ligatures w14:val="standardContextual"/>
        </w:rPr>
        <w:drawing>
          <wp:inline distT="0" distB="0" distL="0" distR="0" wp14:anchorId="4AB05406" wp14:editId="19113C56">
            <wp:extent cx="6013095" cy="3886792"/>
            <wp:effectExtent l="0" t="0" r="6985" b="0"/>
            <wp:docPr id="451516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16921" name=""/>
                    <pic:cNvPicPr/>
                  </pic:nvPicPr>
                  <pic:blipFill rotWithShape="1">
                    <a:blip r:embed="rId14"/>
                    <a:srcRect l="19639" t="16431" r="19590" b="13733"/>
                    <a:stretch/>
                  </pic:blipFill>
                  <pic:spPr bwMode="auto">
                    <a:xfrm>
                      <a:off x="0" y="0"/>
                      <a:ext cx="6044271" cy="3906944"/>
                    </a:xfrm>
                    <a:prstGeom prst="rect">
                      <a:avLst/>
                    </a:prstGeom>
                    <a:ln>
                      <a:noFill/>
                    </a:ln>
                    <a:extLst>
                      <a:ext uri="{53640926-AAD7-44D8-BBD7-CCE9431645EC}">
                        <a14:shadowObscured xmlns:a14="http://schemas.microsoft.com/office/drawing/2010/main"/>
                      </a:ext>
                    </a:extLst>
                  </pic:spPr>
                </pic:pic>
              </a:graphicData>
            </a:graphic>
          </wp:inline>
        </w:drawing>
      </w:r>
    </w:p>
    <w:p w14:paraId="00C1FE38" w14:textId="77777777" w:rsidR="00F36A82" w:rsidRPr="007728ED" w:rsidRDefault="00F36A82" w:rsidP="00F36A82">
      <w:pPr>
        <w:pStyle w:val="Sinespaciado"/>
        <w:ind w:left="142" w:right="168"/>
        <w:jc w:val="both"/>
        <w:rPr>
          <w:rFonts w:ascii="Gotham Book" w:hAnsi="Gotham Book"/>
          <w:bCs/>
          <w:sz w:val="24"/>
        </w:rPr>
      </w:pPr>
    </w:p>
    <w:p w14:paraId="2D425CC6" w14:textId="77777777" w:rsidR="00F36A82" w:rsidRPr="007728ED" w:rsidRDefault="00F36A82" w:rsidP="00F36A82">
      <w:pPr>
        <w:pStyle w:val="Sinespaciado"/>
        <w:ind w:left="142" w:right="168"/>
        <w:jc w:val="both"/>
        <w:rPr>
          <w:rFonts w:ascii="Gotham Book" w:hAnsi="Gotham Book"/>
          <w:bCs/>
          <w:sz w:val="24"/>
        </w:rPr>
      </w:pPr>
    </w:p>
    <w:p w14:paraId="65EDD4C5" w14:textId="47A2B97D" w:rsidR="00F36A82" w:rsidRPr="007728ED" w:rsidRDefault="00F36A82" w:rsidP="00395877">
      <w:pPr>
        <w:pStyle w:val="Sinespaciado"/>
        <w:ind w:right="168"/>
        <w:jc w:val="both"/>
        <w:rPr>
          <w:rFonts w:ascii="Gotham Book" w:hAnsi="Gotham Book"/>
          <w:bCs/>
          <w:sz w:val="24"/>
        </w:rPr>
      </w:pPr>
      <w:r w:rsidRPr="007728ED">
        <w:rPr>
          <w:rFonts w:ascii="Gotham Book" w:hAnsi="Gotham Book"/>
          <w:bCs/>
          <w:sz w:val="24"/>
        </w:rPr>
        <w:t xml:space="preserve">Cuando existen sistemas invernales se mantiene estrecha colaboración entre </w:t>
      </w:r>
      <w:r w:rsidR="00285162">
        <w:rPr>
          <w:rFonts w:ascii="Gotham Book" w:hAnsi="Gotham Book"/>
          <w:bCs/>
          <w:sz w:val="24"/>
        </w:rPr>
        <w:t xml:space="preserve">la </w:t>
      </w:r>
      <w:r w:rsidRPr="007728ED">
        <w:rPr>
          <w:rFonts w:ascii="Gotham Book" w:hAnsi="Gotham Book"/>
          <w:bCs/>
          <w:sz w:val="24"/>
        </w:rPr>
        <w:t>Coordinación General de Protección Civil y Gestión Integral del Riesgo y la Coordinación Nacional de Protección Civil, así como con los Municipios que conforman al estado, con el fin de implementar oportunamente los protocolos establecidos para proteger a la población y su patrimonio.</w:t>
      </w:r>
    </w:p>
    <w:p w14:paraId="700881C9" w14:textId="77777777" w:rsidR="00F36A82" w:rsidRPr="007728ED" w:rsidRDefault="00F36A82" w:rsidP="00395877">
      <w:pPr>
        <w:pStyle w:val="Sinespaciado"/>
        <w:ind w:right="168"/>
        <w:jc w:val="both"/>
        <w:rPr>
          <w:rFonts w:ascii="Gotham Book" w:hAnsi="Gotham Book"/>
          <w:bCs/>
          <w:sz w:val="24"/>
        </w:rPr>
      </w:pPr>
    </w:p>
    <w:p w14:paraId="1167FA0D" w14:textId="468EEA79" w:rsidR="00F36A82" w:rsidRPr="007728ED" w:rsidRDefault="00F36A82" w:rsidP="00395877">
      <w:pPr>
        <w:pStyle w:val="Sinespaciado"/>
        <w:ind w:right="168"/>
        <w:jc w:val="both"/>
        <w:rPr>
          <w:rFonts w:ascii="Gotham Book" w:hAnsi="Gotham Book"/>
          <w:bCs/>
          <w:sz w:val="24"/>
        </w:rPr>
      </w:pPr>
      <w:r w:rsidRPr="007728ED">
        <w:rPr>
          <w:rFonts w:ascii="Gotham Book" w:hAnsi="Gotham Book"/>
          <w:bCs/>
          <w:sz w:val="24"/>
        </w:rPr>
        <w:t>Para septiembre de 202</w:t>
      </w:r>
      <w:r w:rsidR="00542C83" w:rsidRPr="007728ED">
        <w:rPr>
          <w:rFonts w:ascii="Gotham Book" w:hAnsi="Gotham Book"/>
          <w:bCs/>
          <w:sz w:val="24"/>
        </w:rPr>
        <w:t>3</w:t>
      </w:r>
      <w:r w:rsidRPr="007728ED">
        <w:rPr>
          <w:rFonts w:ascii="Gotham Book" w:hAnsi="Gotham Book"/>
          <w:bCs/>
          <w:sz w:val="24"/>
        </w:rPr>
        <w:t xml:space="preserve"> se pronostica el ingreso de </w:t>
      </w:r>
      <w:r w:rsidR="00542C83" w:rsidRPr="007728ED">
        <w:rPr>
          <w:rFonts w:ascii="Gotham Book" w:hAnsi="Gotham Book"/>
          <w:bCs/>
          <w:sz w:val="24"/>
        </w:rPr>
        <w:t>3</w:t>
      </w:r>
      <w:r w:rsidRPr="007728ED">
        <w:rPr>
          <w:rFonts w:ascii="Gotham Book" w:hAnsi="Gotham Book"/>
          <w:bCs/>
          <w:sz w:val="24"/>
        </w:rPr>
        <w:t xml:space="preserve"> frentes fríos, para octubre 5, noviembre </w:t>
      </w:r>
      <w:r w:rsidR="00285162">
        <w:rPr>
          <w:rFonts w:ascii="Gotham Book" w:hAnsi="Gotham Book"/>
          <w:bCs/>
          <w:sz w:val="24"/>
        </w:rPr>
        <w:t>5</w:t>
      </w:r>
      <w:r w:rsidRPr="007728ED">
        <w:rPr>
          <w:rFonts w:ascii="Gotham Book" w:hAnsi="Gotham Book"/>
          <w:bCs/>
          <w:sz w:val="24"/>
        </w:rPr>
        <w:t xml:space="preserve"> y diciembre </w:t>
      </w:r>
      <w:r w:rsidR="00285162">
        <w:rPr>
          <w:rFonts w:ascii="Gotham Book" w:hAnsi="Gotham Book"/>
          <w:bCs/>
          <w:sz w:val="24"/>
        </w:rPr>
        <w:t>8</w:t>
      </w:r>
      <w:r w:rsidRPr="007728ED">
        <w:rPr>
          <w:rFonts w:ascii="Gotham Book" w:hAnsi="Gotham Book"/>
          <w:bCs/>
          <w:sz w:val="24"/>
        </w:rPr>
        <w:t>. En tanto, en enero de 202</w:t>
      </w:r>
      <w:r w:rsidR="00542C83" w:rsidRPr="007728ED">
        <w:rPr>
          <w:rFonts w:ascii="Gotham Book" w:hAnsi="Gotham Book"/>
          <w:bCs/>
          <w:sz w:val="24"/>
        </w:rPr>
        <w:t>4</w:t>
      </w:r>
      <w:r w:rsidRPr="007728ED">
        <w:rPr>
          <w:rFonts w:ascii="Gotham Book" w:hAnsi="Gotham Book"/>
          <w:bCs/>
          <w:sz w:val="24"/>
        </w:rPr>
        <w:t xml:space="preserve">, se estima el arribo de </w:t>
      </w:r>
      <w:r w:rsidR="00542C83" w:rsidRPr="007728ED">
        <w:rPr>
          <w:rFonts w:ascii="Gotham Book" w:hAnsi="Gotham Book"/>
          <w:bCs/>
          <w:sz w:val="24"/>
        </w:rPr>
        <w:t>10</w:t>
      </w:r>
      <w:r w:rsidRPr="007728ED">
        <w:rPr>
          <w:rFonts w:ascii="Gotham Book" w:hAnsi="Gotham Book"/>
          <w:bCs/>
          <w:sz w:val="24"/>
        </w:rPr>
        <w:t xml:space="preserve"> sistemas frontales, en febrero</w:t>
      </w:r>
      <w:r w:rsidR="00542C83" w:rsidRPr="007728ED">
        <w:rPr>
          <w:rFonts w:ascii="Gotham Book" w:hAnsi="Gotham Book"/>
          <w:bCs/>
          <w:sz w:val="24"/>
        </w:rPr>
        <w:t xml:space="preserve"> 9, marzo</w:t>
      </w:r>
      <w:r w:rsidRPr="007728ED">
        <w:rPr>
          <w:rFonts w:ascii="Gotham Book" w:hAnsi="Gotham Book"/>
          <w:bCs/>
          <w:sz w:val="24"/>
        </w:rPr>
        <w:t xml:space="preserve"> 7, abril 6 y mayo </w:t>
      </w:r>
      <w:r w:rsidR="00542C83" w:rsidRPr="007728ED">
        <w:rPr>
          <w:rFonts w:ascii="Gotham Book" w:hAnsi="Gotham Book"/>
          <w:bCs/>
          <w:sz w:val="24"/>
        </w:rPr>
        <w:t>3</w:t>
      </w:r>
      <w:r w:rsidRPr="007728ED">
        <w:rPr>
          <w:rFonts w:ascii="Gotham Book" w:hAnsi="Gotham Book"/>
          <w:bCs/>
          <w:sz w:val="24"/>
        </w:rPr>
        <w:t xml:space="preserve">. </w:t>
      </w:r>
      <w:r w:rsidR="00542C83" w:rsidRPr="007728ED">
        <w:rPr>
          <w:rFonts w:ascii="Gotham Book" w:hAnsi="Gotham Book"/>
          <w:bCs/>
          <w:sz w:val="24"/>
        </w:rPr>
        <w:t>L</w:t>
      </w:r>
      <w:r w:rsidRPr="007728ED">
        <w:rPr>
          <w:rFonts w:ascii="Gotham Book" w:hAnsi="Gotham Book"/>
          <w:bCs/>
          <w:sz w:val="24"/>
        </w:rPr>
        <w:t>os sistemas previstos para esta temporada superan los del periodo 202</w:t>
      </w:r>
      <w:r w:rsidR="00542C83" w:rsidRPr="007728ED">
        <w:rPr>
          <w:rFonts w:ascii="Gotham Book" w:hAnsi="Gotham Book"/>
          <w:bCs/>
          <w:sz w:val="24"/>
        </w:rPr>
        <w:t>2</w:t>
      </w:r>
      <w:r w:rsidRPr="007728ED">
        <w:rPr>
          <w:rFonts w:ascii="Gotham Book" w:hAnsi="Gotham Book"/>
          <w:bCs/>
          <w:sz w:val="24"/>
        </w:rPr>
        <w:t>-202</w:t>
      </w:r>
      <w:r w:rsidR="00542C83" w:rsidRPr="007728ED">
        <w:rPr>
          <w:rFonts w:ascii="Gotham Book" w:hAnsi="Gotham Book"/>
          <w:bCs/>
          <w:sz w:val="24"/>
        </w:rPr>
        <w:t>3</w:t>
      </w:r>
      <w:r w:rsidRPr="007728ED">
        <w:rPr>
          <w:rFonts w:ascii="Gotham Book" w:hAnsi="Gotham Book"/>
          <w:bCs/>
          <w:sz w:val="24"/>
        </w:rPr>
        <w:t xml:space="preserve">, cuando se registraron </w:t>
      </w:r>
      <w:r w:rsidR="00542C83" w:rsidRPr="007728ED">
        <w:rPr>
          <w:rFonts w:ascii="Gotham Book" w:hAnsi="Gotham Book"/>
          <w:bCs/>
          <w:sz w:val="24"/>
        </w:rPr>
        <w:t xml:space="preserve">55 </w:t>
      </w:r>
      <w:r w:rsidRPr="007728ED">
        <w:rPr>
          <w:rFonts w:ascii="Gotham Book" w:hAnsi="Gotham Book"/>
          <w:bCs/>
          <w:sz w:val="24"/>
        </w:rPr>
        <w:t>de estos sistemas.</w:t>
      </w:r>
    </w:p>
    <w:p w14:paraId="5CF08C47" w14:textId="77777777" w:rsidR="00F36A82" w:rsidRPr="007728ED" w:rsidRDefault="00F36A82" w:rsidP="00F36A82">
      <w:pPr>
        <w:pStyle w:val="Sinespaciado"/>
        <w:ind w:left="142" w:right="168"/>
        <w:jc w:val="both"/>
        <w:rPr>
          <w:rFonts w:ascii="Gotham Book" w:hAnsi="Gotham Book"/>
          <w:bCs/>
          <w:sz w:val="24"/>
        </w:rPr>
      </w:pPr>
    </w:p>
    <w:p w14:paraId="643449BD" w14:textId="77777777" w:rsidR="008561BA" w:rsidRPr="006247BC" w:rsidRDefault="008561BA" w:rsidP="006247BC">
      <w:pPr>
        <w:pStyle w:val="Ttulo3"/>
      </w:pPr>
      <w:bookmarkStart w:id="11" w:name="_Toc149569448"/>
      <w:r w:rsidRPr="006247BC">
        <w:lastRenderedPageBreak/>
        <w:t>5.1.2. Previsión</w:t>
      </w:r>
      <w:bookmarkEnd w:id="11"/>
    </w:p>
    <w:p w14:paraId="44FDCC79" w14:textId="77777777" w:rsidR="008561BA" w:rsidRPr="007728ED" w:rsidRDefault="008561BA" w:rsidP="008561BA">
      <w:pPr>
        <w:pStyle w:val="Sinespaciado"/>
        <w:tabs>
          <w:tab w:val="left" w:pos="10490"/>
        </w:tabs>
        <w:ind w:left="142" w:right="179"/>
        <w:jc w:val="both"/>
        <w:rPr>
          <w:rFonts w:ascii="Gotham Book" w:hAnsi="Gotham Book"/>
          <w:bCs/>
          <w:sz w:val="24"/>
        </w:rPr>
      </w:pPr>
    </w:p>
    <w:p w14:paraId="2093DADD" w14:textId="77777777" w:rsidR="00EF4473" w:rsidRPr="007728ED" w:rsidRDefault="00EF4473" w:rsidP="00395877">
      <w:pPr>
        <w:pStyle w:val="Sinespaciado"/>
        <w:ind w:right="168"/>
        <w:jc w:val="both"/>
        <w:rPr>
          <w:rFonts w:ascii="Gotham Book" w:hAnsi="Gotham Book"/>
          <w:bCs/>
          <w:sz w:val="24"/>
        </w:rPr>
      </w:pPr>
      <w:r w:rsidRPr="007728ED">
        <w:rPr>
          <w:rFonts w:ascii="Gotham Book" w:hAnsi="Gotham Book"/>
          <w:bCs/>
          <w:sz w:val="24"/>
        </w:rPr>
        <w:t xml:space="preserve">El Sistema Estatal de Protección Civil; El Consejo Estatal de Protección Civil y los Sistemas y Consejos Municipales de Protección Civil, realizarán acciones de prevención y coordinación interinstitucional; antes, durante y después de la temporada invernal. </w:t>
      </w:r>
    </w:p>
    <w:p w14:paraId="634012E5" w14:textId="77777777" w:rsidR="00EF4473" w:rsidRPr="007728ED" w:rsidRDefault="00EF4473" w:rsidP="00395877">
      <w:pPr>
        <w:pStyle w:val="Sinespaciado"/>
        <w:ind w:right="168" w:hanging="284"/>
        <w:jc w:val="both"/>
        <w:rPr>
          <w:rFonts w:ascii="Gotham Book" w:hAnsi="Gotham Book"/>
          <w:bCs/>
          <w:sz w:val="24"/>
        </w:rPr>
      </w:pPr>
    </w:p>
    <w:p w14:paraId="2C21C764" w14:textId="77777777" w:rsidR="00EF4473" w:rsidRPr="007728ED" w:rsidRDefault="00EF4473" w:rsidP="00395877">
      <w:pPr>
        <w:pStyle w:val="Sinespaciado"/>
        <w:numPr>
          <w:ilvl w:val="0"/>
          <w:numId w:val="30"/>
        </w:numPr>
        <w:ind w:left="284" w:right="168" w:hanging="284"/>
        <w:jc w:val="both"/>
        <w:rPr>
          <w:rFonts w:ascii="Gotham Book" w:hAnsi="Gotham Book"/>
          <w:bCs/>
          <w:sz w:val="24"/>
        </w:rPr>
      </w:pPr>
      <w:r w:rsidRPr="007728ED">
        <w:rPr>
          <w:rFonts w:ascii="Gotham Book" w:hAnsi="Gotham Book"/>
          <w:bCs/>
          <w:sz w:val="24"/>
        </w:rPr>
        <w:t>Convocar a reunión a las dependencias involucradas en este Programa Invernal, en el marco del Consejo Estatal de Protección Civil, con el fin de tratar asuntos relacionados con la coordinación de acciones ante la presencia de frentes fríos, heladas, nevadas o masas de aire polar y granizadas en su caso. Actualizando directorios de representantes y suplentes de las diferentes tareas a realizar.</w:t>
      </w:r>
    </w:p>
    <w:p w14:paraId="26EB05E5" w14:textId="12A26689" w:rsidR="00EF4473" w:rsidRPr="007728ED" w:rsidRDefault="00EF4473" w:rsidP="00395877">
      <w:pPr>
        <w:pStyle w:val="Sinespaciado"/>
        <w:numPr>
          <w:ilvl w:val="0"/>
          <w:numId w:val="30"/>
        </w:numPr>
        <w:ind w:left="284" w:right="168" w:hanging="284"/>
        <w:jc w:val="both"/>
        <w:rPr>
          <w:rFonts w:ascii="Gotham Book" w:hAnsi="Gotham Book"/>
          <w:bCs/>
          <w:sz w:val="24"/>
        </w:rPr>
      </w:pPr>
      <w:r w:rsidRPr="007728ED">
        <w:rPr>
          <w:rFonts w:ascii="Gotham Book" w:hAnsi="Gotham Book"/>
          <w:bCs/>
          <w:sz w:val="24"/>
        </w:rPr>
        <w:t>Identificar aquellas comunidades asentadas a más de 2,700 metros sobre el nivel del mar (</w:t>
      </w:r>
      <w:r w:rsidR="00914205">
        <w:rPr>
          <w:rFonts w:ascii="Gotham Book" w:hAnsi="Gotham Book"/>
          <w:bCs/>
          <w:sz w:val="24"/>
        </w:rPr>
        <w:t>msnm</w:t>
      </w:r>
      <w:r w:rsidRPr="007728ED">
        <w:rPr>
          <w:rFonts w:ascii="Gotham Book" w:hAnsi="Gotham Book"/>
          <w:bCs/>
          <w:sz w:val="24"/>
        </w:rPr>
        <w:t>), cuantificando el número de familias vulnerables, así como los refugios temporales disponibles y que tengan las medidas de seguridad, higiene, salud y operación necesarias.</w:t>
      </w:r>
    </w:p>
    <w:p w14:paraId="214DEF5F" w14:textId="77777777" w:rsidR="00EF4473" w:rsidRPr="007728ED" w:rsidRDefault="00EF4473" w:rsidP="00395877">
      <w:pPr>
        <w:pStyle w:val="Sinespaciado"/>
        <w:numPr>
          <w:ilvl w:val="0"/>
          <w:numId w:val="30"/>
        </w:numPr>
        <w:ind w:left="284" w:right="168" w:hanging="284"/>
        <w:jc w:val="both"/>
        <w:rPr>
          <w:rFonts w:ascii="Gotham Book" w:hAnsi="Gotham Book"/>
          <w:bCs/>
          <w:sz w:val="24"/>
        </w:rPr>
      </w:pPr>
      <w:r w:rsidRPr="007728ED">
        <w:rPr>
          <w:rFonts w:ascii="Gotham Book" w:hAnsi="Gotham Book"/>
          <w:bCs/>
          <w:sz w:val="24"/>
        </w:rPr>
        <w:t>Cuantificar los recursos humanos y/o materiales con que dispone el municipio, contemplando el manejo de los suministros en coordinación con el Desarrollo Integral de la Familia (DIF) municipal correspondiente.</w:t>
      </w:r>
    </w:p>
    <w:p w14:paraId="45E4C66F" w14:textId="77777777" w:rsidR="00EF4473" w:rsidRPr="007728ED" w:rsidRDefault="00EF4473" w:rsidP="00395877">
      <w:pPr>
        <w:pStyle w:val="Sinespaciado"/>
        <w:numPr>
          <w:ilvl w:val="0"/>
          <w:numId w:val="30"/>
        </w:numPr>
        <w:ind w:left="284" w:right="168" w:hanging="284"/>
        <w:jc w:val="both"/>
        <w:rPr>
          <w:rFonts w:ascii="Gotham Book" w:hAnsi="Gotham Book"/>
          <w:bCs/>
          <w:sz w:val="24"/>
        </w:rPr>
      </w:pPr>
      <w:r w:rsidRPr="007728ED">
        <w:rPr>
          <w:rFonts w:ascii="Gotham Book" w:hAnsi="Gotham Book"/>
          <w:bCs/>
          <w:sz w:val="24"/>
        </w:rPr>
        <w:t>Establecer campañas de prevención y autoprotección en las escuelas, involucrando a las autoridades educativas de la Secretaría de Educación y de los Servicios Educativos Integrados al Estado de México (SEIEM).</w:t>
      </w:r>
    </w:p>
    <w:p w14:paraId="749D6FA1" w14:textId="77777777" w:rsidR="00EF4473" w:rsidRPr="007728ED" w:rsidRDefault="00EF4473" w:rsidP="00395877">
      <w:pPr>
        <w:pStyle w:val="Sinespaciado"/>
        <w:numPr>
          <w:ilvl w:val="0"/>
          <w:numId w:val="30"/>
        </w:numPr>
        <w:ind w:left="284" w:right="168" w:hanging="284"/>
        <w:jc w:val="both"/>
        <w:rPr>
          <w:rFonts w:ascii="Gotham Book" w:hAnsi="Gotham Book"/>
          <w:bCs/>
          <w:sz w:val="24"/>
        </w:rPr>
      </w:pPr>
      <w:r w:rsidRPr="007728ED">
        <w:rPr>
          <w:rFonts w:ascii="Gotham Book" w:hAnsi="Gotham Book"/>
          <w:bCs/>
          <w:sz w:val="24"/>
        </w:rPr>
        <w:t>Exhortar a las autoridades de los municipios en peligro potencial por fenómenos hidrometeorológicos, para que difundan la cultura de protección civil a la población y asuma medidas de autoprotección y autocuidado, ante estos fenómenos, principalmente a las personas que viven a poca distancia de los volcanes y zonas susceptibles en temporada invernal.</w:t>
      </w:r>
    </w:p>
    <w:p w14:paraId="56D0757D" w14:textId="77777777" w:rsidR="00EF4473" w:rsidRPr="007728ED" w:rsidRDefault="00EF4473" w:rsidP="00395877">
      <w:pPr>
        <w:pStyle w:val="Sinespaciado"/>
        <w:numPr>
          <w:ilvl w:val="0"/>
          <w:numId w:val="30"/>
        </w:numPr>
        <w:ind w:left="284" w:right="168" w:hanging="284"/>
        <w:jc w:val="both"/>
        <w:rPr>
          <w:rFonts w:ascii="Gotham Book" w:hAnsi="Gotham Book"/>
          <w:bCs/>
          <w:sz w:val="24"/>
        </w:rPr>
      </w:pPr>
      <w:r w:rsidRPr="007728ED">
        <w:rPr>
          <w:rFonts w:ascii="Gotham Book" w:hAnsi="Gotham Book"/>
          <w:bCs/>
          <w:sz w:val="24"/>
        </w:rPr>
        <w:t>Definir criterios y estrategias en materia de comunicación, entre las dependencias que integran el Consejo Municipal de Protección Civil y el Centro Estatal de Operaciones, empleando los sistemas de comunicación del gobierno del estado, a través de los Centros Regionales de Protección Civil ubicados en Amecameca, Tultepec, Valle de Chalco, Naucalpan, Tenancingo y Toluca; así como autoridades que lo requieran, logrando una amplia cobertura que permita atender a la población de manera eficiente.</w:t>
      </w:r>
    </w:p>
    <w:p w14:paraId="16381BF2" w14:textId="26DDDC67" w:rsidR="00EF4473" w:rsidRPr="007728ED" w:rsidRDefault="00EF4473" w:rsidP="00395877">
      <w:pPr>
        <w:pStyle w:val="Sinespaciado"/>
        <w:numPr>
          <w:ilvl w:val="0"/>
          <w:numId w:val="30"/>
        </w:numPr>
        <w:ind w:left="284" w:right="168" w:hanging="284"/>
        <w:jc w:val="both"/>
        <w:rPr>
          <w:rFonts w:ascii="Gotham Book" w:hAnsi="Gotham Book"/>
          <w:bCs/>
          <w:sz w:val="24"/>
        </w:rPr>
      </w:pPr>
      <w:r w:rsidRPr="007728ED">
        <w:rPr>
          <w:rFonts w:ascii="Gotham Book" w:hAnsi="Gotham Book"/>
          <w:bCs/>
          <w:sz w:val="24"/>
        </w:rPr>
        <w:t>Establecer acciones de salud pública de carácter preventivo en coordinación con la Secretaría de Salud (ISEM), El Instituto de Seguridad Social del Estado de México y Municipios (ISSEMyM) y la Secretaría de Salud del Gobierno Federal</w:t>
      </w:r>
      <w:r w:rsidR="00340408">
        <w:rPr>
          <w:rFonts w:ascii="Gotham Book" w:hAnsi="Gotham Book"/>
          <w:bCs/>
          <w:sz w:val="24"/>
        </w:rPr>
        <w:t xml:space="preserve"> (SSA)</w:t>
      </w:r>
      <w:r w:rsidRPr="007728ED">
        <w:rPr>
          <w:rFonts w:ascii="Gotham Book" w:hAnsi="Gotham Book"/>
          <w:bCs/>
          <w:sz w:val="24"/>
        </w:rPr>
        <w:t xml:space="preserve">, Instituto Mexicano del Seguro Social, </w:t>
      </w:r>
      <w:r w:rsidR="004F4A93">
        <w:rPr>
          <w:rFonts w:ascii="Gotham Book" w:hAnsi="Gotham Book"/>
          <w:bCs/>
          <w:sz w:val="24"/>
        </w:rPr>
        <w:t>(</w:t>
      </w:r>
      <w:r w:rsidRPr="007728ED">
        <w:rPr>
          <w:rFonts w:ascii="Gotham Book" w:hAnsi="Gotham Book"/>
          <w:bCs/>
          <w:sz w:val="24"/>
        </w:rPr>
        <w:t>IMSS</w:t>
      </w:r>
      <w:r w:rsidR="004F4A93">
        <w:rPr>
          <w:rFonts w:ascii="Gotham Book" w:hAnsi="Gotham Book"/>
          <w:bCs/>
          <w:sz w:val="24"/>
        </w:rPr>
        <w:t>)</w:t>
      </w:r>
      <w:r w:rsidRPr="007728ED">
        <w:rPr>
          <w:rFonts w:ascii="Gotham Book" w:hAnsi="Gotham Book"/>
          <w:bCs/>
          <w:sz w:val="24"/>
        </w:rPr>
        <w:t xml:space="preserve"> y el Instituto de Seguridad y Servicios Sociales de los Trabajadores del Estado, </w:t>
      </w:r>
      <w:r w:rsidR="00E82FC1">
        <w:rPr>
          <w:rFonts w:ascii="Gotham Book" w:hAnsi="Gotham Book"/>
          <w:bCs/>
          <w:sz w:val="24"/>
        </w:rPr>
        <w:t>(</w:t>
      </w:r>
      <w:r w:rsidRPr="007728ED">
        <w:rPr>
          <w:rFonts w:ascii="Gotham Book" w:hAnsi="Gotham Book"/>
          <w:bCs/>
          <w:sz w:val="24"/>
        </w:rPr>
        <w:t>ISSSTE), canalizando a personas enfermas por exposición al frío, a los hospitales, clínicas y centros de salud previamente identificados.</w:t>
      </w:r>
    </w:p>
    <w:p w14:paraId="0194DD19" w14:textId="0CD22206" w:rsidR="00EF4473" w:rsidRPr="007728ED" w:rsidRDefault="00EF4473" w:rsidP="00395877">
      <w:pPr>
        <w:pStyle w:val="Sinespaciado"/>
        <w:numPr>
          <w:ilvl w:val="0"/>
          <w:numId w:val="31"/>
        </w:numPr>
        <w:ind w:left="284" w:right="168" w:hanging="284"/>
        <w:jc w:val="both"/>
        <w:rPr>
          <w:rFonts w:ascii="Gotham Book" w:hAnsi="Gotham Book"/>
          <w:bCs/>
          <w:sz w:val="24"/>
        </w:rPr>
      </w:pPr>
      <w:r w:rsidRPr="007728ED">
        <w:rPr>
          <w:rFonts w:ascii="Gotham Book" w:hAnsi="Gotham Book"/>
          <w:bCs/>
          <w:sz w:val="24"/>
        </w:rPr>
        <w:t xml:space="preserve">Implementar acciones de vigilancia en zonas urbanas, con el apoyo de los cuerpos de seguridad pública, municipal y del Estado, a fin de realizar recorridos </w:t>
      </w:r>
      <w:r w:rsidRPr="007728ED">
        <w:rPr>
          <w:rFonts w:ascii="Gotham Book" w:hAnsi="Gotham Book"/>
          <w:bCs/>
          <w:sz w:val="24"/>
        </w:rPr>
        <w:lastRenderedPageBreak/>
        <w:t>de inspección durante la ocurrencia de fenómenos hidrometeorológicos invernales.</w:t>
      </w:r>
    </w:p>
    <w:p w14:paraId="1532DDEF" w14:textId="77777777" w:rsidR="008561BA" w:rsidRPr="007728ED" w:rsidRDefault="008561BA" w:rsidP="008561BA">
      <w:pPr>
        <w:pStyle w:val="Sinespaciado"/>
        <w:tabs>
          <w:tab w:val="left" w:pos="10490"/>
        </w:tabs>
        <w:ind w:left="142" w:right="179"/>
        <w:jc w:val="both"/>
        <w:rPr>
          <w:rFonts w:ascii="Gotham Book" w:hAnsi="Gotham Book"/>
          <w:bCs/>
          <w:sz w:val="24"/>
        </w:rPr>
      </w:pPr>
    </w:p>
    <w:p w14:paraId="5B78DDC8" w14:textId="77777777" w:rsidR="008561BA" w:rsidRPr="006247BC" w:rsidRDefault="008561BA" w:rsidP="006247BC">
      <w:pPr>
        <w:pStyle w:val="Ttulo3"/>
      </w:pPr>
      <w:bookmarkStart w:id="12" w:name="_Toc149569449"/>
      <w:r w:rsidRPr="006247BC">
        <w:t>5.1.3. Prevención</w:t>
      </w:r>
      <w:bookmarkEnd w:id="12"/>
    </w:p>
    <w:p w14:paraId="46E13831" w14:textId="77777777" w:rsidR="008561BA" w:rsidRPr="007728ED" w:rsidRDefault="008561BA" w:rsidP="008561BA">
      <w:pPr>
        <w:pStyle w:val="Sinespaciado"/>
        <w:tabs>
          <w:tab w:val="left" w:pos="10490"/>
        </w:tabs>
        <w:ind w:left="142" w:right="179"/>
        <w:jc w:val="both"/>
        <w:rPr>
          <w:rFonts w:ascii="Gotham Book" w:hAnsi="Gotham Book"/>
          <w:bCs/>
          <w:sz w:val="24"/>
        </w:rPr>
      </w:pPr>
    </w:p>
    <w:p w14:paraId="4061CFE7" w14:textId="54954009"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Estar pendiente de la información meteorológica sobre las temperaturas y comunicados correspondientes de las autoridades (Servicio Meteorológico Nacional, C</w:t>
      </w:r>
      <w:r w:rsidR="00914205">
        <w:rPr>
          <w:rFonts w:ascii="Gotham Book" w:hAnsi="Gotham Book"/>
          <w:bCs/>
          <w:sz w:val="24"/>
        </w:rPr>
        <w:t>ONAGUA</w:t>
      </w:r>
      <w:r w:rsidRPr="007728ED">
        <w:rPr>
          <w:rFonts w:ascii="Gotham Book" w:hAnsi="Gotham Book"/>
          <w:bCs/>
          <w:sz w:val="24"/>
        </w:rPr>
        <w:t xml:space="preserve">, </w:t>
      </w:r>
      <w:r w:rsidR="00914205">
        <w:rPr>
          <w:rFonts w:ascii="Gotham Book" w:hAnsi="Gotham Book"/>
          <w:bCs/>
          <w:sz w:val="24"/>
        </w:rPr>
        <w:t>Coordinación Nacional de Protección Civil</w:t>
      </w:r>
      <w:r w:rsidRPr="007728ED">
        <w:rPr>
          <w:rFonts w:ascii="Gotham Book" w:hAnsi="Gotham Book"/>
          <w:bCs/>
          <w:sz w:val="24"/>
        </w:rPr>
        <w:t>, Secretaría de Salud)</w:t>
      </w:r>
      <w:r w:rsidR="00CD4892">
        <w:rPr>
          <w:rFonts w:ascii="Gotham Book" w:hAnsi="Gotham Book"/>
          <w:bCs/>
          <w:sz w:val="24"/>
        </w:rPr>
        <w:t>,</w:t>
      </w:r>
      <w:r w:rsidRPr="007728ED">
        <w:rPr>
          <w:rFonts w:ascii="Gotham Book" w:hAnsi="Gotham Book"/>
          <w:bCs/>
          <w:sz w:val="24"/>
        </w:rPr>
        <w:t xml:space="preserve"> que se transmitan por los medios oficiales de difusión.</w:t>
      </w:r>
    </w:p>
    <w:p w14:paraId="03719FE5" w14:textId="2E4D4BD4"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 xml:space="preserve">Prestar especial atención a niñas, niños, personas mayores, </w:t>
      </w:r>
      <w:r w:rsidR="00340408">
        <w:rPr>
          <w:rFonts w:ascii="Gotham Book" w:hAnsi="Gotham Book"/>
          <w:bCs/>
          <w:sz w:val="24"/>
        </w:rPr>
        <w:t xml:space="preserve">en situación de calle, </w:t>
      </w:r>
      <w:r w:rsidRPr="007728ED">
        <w:rPr>
          <w:rFonts w:ascii="Gotham Book" w:hAnsi="Gotham Book"/>
          <w:bCs/>
          <w:sz w:val="24"/>
        </w:rPr>
        <w:t>con discapacidad</w:t>
      </w:r>
      <w:r w:rsidR="00340408">
        <w:rPr>
          <w:rFonts w:ascii="Gotham Book" w:hAnsi="Gotham Book"/>
          <w:bCs/>
          <w:sz w:val="24"/>
        </w:rPr>
        <w:t xml:space="preserve"> o enfermos</w:t>
      </w:r>
      <w:r w:rsidRPr="007728ED">
        <w:rPr>
          <w:rFonts w:ascii="Gotham Book" w:hAnsi="Gotham Book"/>
          <w:bCs/>
          <w:sz w:val="24"/>
        </w:rPr>
        <w:t>.</w:t>
      </w:r>
    </w:p>
    <w:p w14:paraId="390FD8E7" w14:textId="793C53DC"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 xml:space="preserve">Procurar fomentar entre la familia y la comunidad las medidas de autoprotección como: </w:t>
      </w:r>
      <w:r w:rsidR="00340408">
        <w:rPr>
          <w:rFonts w:ascii="Gotham Book" w:hAnsi="Gotham Book"/>
          <w:bCs/>
          <w:sz w:val="24"/>
        </w:rPr>
        <w:t>v</w:t>
      </w:r>
      <w:r w:rsidRPr="007728ED">
        <w:rPr>
          <w:rFonts w:ascii="Gotham Book" w:hAnsi="Gotham Book"/>
          <w:bCs/>
          <w:sz w:val="24"/>
        </w:rPr>
        <w:t>estir ropa gruesa (chamarra, abrigo, bufanda, guantes y calzado cerrado).</w:t>
      </w:r>
    </w:p>
    <w:p w14:paraId="3000DF0D" w14:textId="6F59B9AA"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Abrigarse perfectamente usando la “técnica de cebolla</w:t>
      </w:r>
      <w:r w:rsidR="00340408">
        <w:rPr>
          <w:rFonts w:ascii="Gotham Book" w:hAnsi="Gotham Book"/>
          <w:bCs/>
          <w:sz w:val="24"/>
        </w:rPr>
        <w:t>”</w:t>
      </w:r>
      <w:r w:rsidRPr="007728ED">
        <w:rPr>
          <w:rFonts w:ascii="Gotham Book" w:hAnsi="Gotham Book"/>
          <w:bCs/>
          <w:sz w:val="24"/>
        </w:rPr>
        <w:t>, que permite que el aire circule libremente alrededor de su cuerpo, manteniéndose seco y atrapado en el calor. (proteger rostro, cabeza, manos y orejas</w:t>
      </w:r>
      <w:r w:rsidR="00ED3085" w:rsidRPr="007728ED">
        <w:rPr>
          <w:rFonts w:ascii="Gotham Book" w:hAnsi="Gotham Book"/>
          <w:bCs/>
          <w:sz w:val="24"/>
        </w:rPr>
        <w:t>)</w:t>
      </w:r>
      <w:r w:rsidR="00ED3085">
        <w:rPr>
          <w:rFonts w:ascii="Gotham Book" w:hAnsi="Gotham Book"/>
          <w:bCs/>
          <w:sz w:val="24"/>
        </w:rPr>
        <w:t>. Evite</w:t>
      </w:r>
      <w:r w:rsidRPr="007728ED">
        <w:rPr>
          <w:rFonts w:ascii="Gotham Book" w:hAnsi="Gotham Book"/>
          <w:bCs/>
          <w:sz w:val="24"/>
        </w:rPr>
        <w:t xml:space="preserve"> las prendas ajustadas.</w:t>
      </w:r>
    </w:p>
    <w:p w14:paraId="2C79B3FD" w14:textId="039CE3FD"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Al salir de un lugar caliente, cubrir boca y nariz para evitar aspirar el aire frío, ya que los cambios bruscos de temperatura pueden afectar el sistema respiratorio, no utilizar doble media o calcetín ya que esto bloquea la circulación</w:t>
      </w:r>
      <w:r w:rsidR="009A471D">
        <w:rPr>
          <w:rFonts w:ascii="Gotham Book" w:hAnsi="Gotham Book"/>
          <w:bCs/>
          <w:sz w:val="24"/>
        </w:rPr>
        <w:t>,</w:t>
      </w:r>
      <w:r w:rsidRPr="007728ED">
        <w:rPr>
          <w:rFonts w:ascii="Gotham Book" w:hAnsi="Gotham Book"/>
          <w:bCs/>
          <w:sz w:val="24"/>
        </w:rPr>
        <w:t xml:space="preserve"> en su caso utilizar calcetines de lana.</w:t>
      </w:r>
    </w:p>
    <w:p w14:paraId="53FAC893" w14:textId="66772006"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Alimentarse sanamente en invierno, procurando ingerir una mayor cantidad de calorías, vitaminas “A</w:t>
      </w:r>
      <w:r w:rsidR="009A471D">
        <w:rPr>
          <w:rFonts w:ascii="Gotham Book" w:hAnsi="Gotham Book"/>
          <w:bCs/>
          <w:sz w:val="24"/>
        </w:rPr>
        <w:t>”</w:t>
      </w:r>
      <w:r w:rsidRPr="007728ED">
        <w:rPr>
          <w:rFonts w:ascii="Gotham Book" w:hAnsi="Gotham Book"/>
          <w:bCs/>
          <w:sz w:val="24"/>
        </w:rPr>
        <w:t xml:space="preserve"> y </w:t>
      </w:r>
      <w:r w:rsidR="009A471D">
        <w:rPr>
          <w:rFonts w:ascii="Gotham Book" w:hAnsi="Gotham Book"/>
          <w:bCs/>
          <w:sz w:val="24"/>
        </w:rPr>
        <w:t>“</w:t>
      </w:r>
      <w:r w:rsidRPr="007728ED">
        <w:rPr>
          <w:rFonts w:ascii="Gotham Book" w:hAnsi="Gotham Book"/>
          <w:bCs/>
          <w:sz w:val="24"/>
        </w:rPr>
        <w:t>C”, líquidos (de preferencia tibios), frutas y nueces, manteniendo sus horarios de alimentación.</w:t>
      </w:r>
    </w:p>
    <w:p w14:paraId="56ED9D2C" w14:textId="158DDD3D"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Solicitar información a la Unidad de Protección Civil de su localidad, sobre la ubicación de los albergues temporales, cocinas comunitarias, sitios de distribución de material de abrigo y de víveres, así como los planes de acción y preven</w:t>
      </w:r>
      <w:r w:rsidR="009A471D">
        <w:rPr>
          <w:rFonts w:ascii="Gotham Book" w:hAnsi="Gotham Book"/>
          <w:bCs/>
          <w:sz w:val="24"/>
        </w:rPr>
        <w:t>ción de</w:t>
      </w:r>
      <w:r w:rsidRPr="007728ED">
        <w:rPr>
          <w:rFonts w:ascii="Gotham Book" w:hAnsi="Gotham Book"/>
          <w:bCs/>
          <w:sz w:val="24"/>
        </w:rPr>
        <w:t xml:space="preserve"> daños.</w:t>
      </w:r>
    </w:p>
    <w:p w14:paraId="74B37ECB"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Asegúrese que los niños menores de 5 años y adultos mayores de 65 años estén vacunados contra la influenza estacional.</w:t>
      </w:r>
    </w:p>
    <w:p w14:paraId="25141B79"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En zonas frías, tener disponibles mantas, cobijas y acondicionar su casa con chimeneas y/o calefactores.</w:t>
      </w:r>
    </w:p>
    <w:p w14:paraId="0F6EAFD3" w14:textId="7B0F9C59"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Ten</w:t>
      </w:r>
      <w:r w:rsidR="009A471D">
        <w:rPr>
          <w:rFonts w:ascii="Gotham Book" w:hAnsi="Gotham Book"/>
          <w:bCs/>
          <w:sz w:val="24"/>
        </w:rPr>
        <w:t>er</w:t>
      </w:r>
      <w:r w:rsidRPr="007728ED">
        <w:rPr>
          <w:rFonts w:ascii="Gotham Book" w:hAnsi="Gotham Book"/>
          <w:bCs/>
          <w:sz w:val="24"/>
        </w:rPr>
        <w:t xml:space="preserve"> a la mano: Agua, alimentos y productos de aseo personal, combustible suficiente para la calefacción, reserva de los medicamentos que utilice regularmente la familia, botiquín de primeros auxilios, radio y pilas nuevas.</w:t>
      </w:r>
    </w:p>
    <w:p w14:paraId="245BF457"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En días extremadamente fríos y/o con vientos fuertes limitar la cantidad de tiempo al aire libre ya que las exposiciones prolongadas pueden producir una disminución de la temperatura del cuerpo por debajo de lo normal (hipotermia) y en casos extremos, congelación.</w:t>
      </w:r>
    </w:p>
    <w:p w14:paraId="76B97A67"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Aplicarse bloqueadores solares para protegerse de la radiación solar.</w:t>
      </w:r>
    </w:p>
    <w:p w14:paraId="4499C897"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Usar protectores labiales y cremas hidratantes para la piel y evitar resequedad por la presencia de ambiente frío y seco.</w:t>
      </w:r>
    </w:p>
    <w:p w14:paraId="5AB11668"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lastRenderedPageBreak/>
        <w:t>Para personas de edad avanzada y enfermos del corazón no es conveniente salir a la calle, porque el frío aumenta la frecuencia de ataques cardiacos.</w:t>
      </w:r>
    </w:p>
    <w:p w14:paraId="56B56D8B"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Mantener una ventilación adecuada; en caso de usar algún calefactor, horno o chimenea, para evitar intoxicaciones por monóxido de carbono; no encender anafres o braseros dentro de lugares cerrados; cuidar que las niñas y los niños no se acerque para evitar accidentes.</w:t>
      </w:r>
    </w:p>
    <w:p w14:paraId="09385E91"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 xml:space="preserve">En caso de presentarse cualquier enfermedad respiratoria, acuda al Centro de Salud u Hospital más cercano a su domicilio. </w:t>
      </w:r>
      <w:r w:rsidRPr="007728ED">
        <w:rPr>
          <w:rFonts w:ascii="Gotham Book" w:hAnsi="Gotham Book"/>
          <w:b/>
          <w:bCs/>
          <w:sz w:val="24"/>
        </w:rPr>
        <w:t>NO SE AUTOMEDIQUE.</w:t>
      </w:r>
    </w:p>
    <w:p w14:paraId="529097D2"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Permanecer resguardado en el interior de su casa y procurar salir solamente en caso necesario.</w:t>
      </w:r>
    </w:p>
    <w:p w14:paraId="101D4782"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Si usted vive en casas con techos o paredes delgadas es conveniente acudir a los refugios temporales cuando se avise de un frío intenso.</w:t>
      </w:r>
    </w:p>
    <w:p w14:paraId="4E4CEF23"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Beber líquidos tibios en cantidades suficientes.</w:t>
      </w:r>
    </w:p>
    <w:p w14:paraId="787EF24B"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Si desciende mucho la temperatura y especialmente si hay viento, procure quedarse en un lugar bajo techo.</w:t>
      </w:r>
    </w:p>
    <w:p w14:paraId="39222C9F"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Vigile la temperatura de los cuartos de los bebés y los adultos mayores. Los bebés pierden calor más rápido que los adultos.</w:t>
      </w:r>
    </w:p>
    <w:p w14:paraId="6F168F86"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Incluir alimentos ricos en vitaminas y grasa, a fin de incrementar la resistencia al frío.</w:t>
      </w:r>
    </w:p>
    <w:p w14:paraId="4F8CF79F"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Si tiene bebés, disponga de comida en frasco y formulas alimenticias.</w:t>
      </w:r>
    </w:p>
    <w:p w14:paraId="6E0476FC"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Evite caminar sobre hielo, sobre todo el que exista en banquetas, escaleras y caminos.</w:t>
      </w:r>
    </w:p>
    <w:p w14:paraId="3C5594CA"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Usar suficientes cobijas durante la noche y madrugada cuando es más baja la temperatura.</w:t>
      </w:r>
    </w:p>
    <w:p w14:paraId="3A39CAF2"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Mantener las cortinas o persianas abiertas durante el día para permitir el ingreso de los rayos solares y cerrarlas al atardecer para conservar el calor.</w:t>
      </w:r>
    </w:p>
    <w:p w14:paraId="562B7D48"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Si va a estar fuera del hogar asegúrese de: Apagar la chimenea, braseros, calentadores u hornillos de petróleo o gas, así como aparatos eléctricos.</w:t>
      </w:r>
    </w:p>
    <w:p w14:paraId="7A38B204" w14:textId="77777777" w:rsidR="00EF4473" w:rsidRPr="007728ED" w:rsidRDefault="00EF4473" w:rsidP="00395877">
      <w:pPr>
        <w:pStyle w:val="Sinespaciado"/>
        <w:numPr>
          <w:ilvl w:val="0"/>
          <w:numId w:val="32"/>
        </w:numPr>
        <w:ind w:left="284" w:right="168" w:hanging="284"/>
        <w:jc w:val="both"/>
        <w:rPr>
          <w:rFonts w:ascii="Gotham Book" w:hAnsi="Gotham Book"/>
          <w:bCs/>
          <w:sz w:val="24"/>
        </w:rPr>
      </w:pPr>
      <w:r w:rsidRPr="007728ED">
        <w:rPr>
          <w:rFonts w:ascii="Gotham Book" w:hAnsi="Gotham Book"/>
          <w:bCs/>
          <w:sz w:val="24"/>
        </w:rPr>
        <w:t>Atender cualquier enfermedad respiratoria. Si padece del corazón o de los pulmones, acuda al médico o centro de salud más cercano.</w:t>
      </w:r>
    </w:p>
    <w:p w14:paraId="6C122BAD" w14:textId="438A6431" w:rsidR="00EF4473" w:rsidRPr="007728ED" w:rsidRDefault="00EF4473" w:rsidP="00395877">
      <w:pPr>
        <w:pStyle w:val="Sinespaciado"/>
        <w:ind w:left="284" w:right="168" w:hanging="284"/>
        <w:jc w:val="both"/>
        <w:rPr>
          <w:rFonts w:ascii="Gotham Book" w:hAnsi="Gotham Book"/>
          <w:bCs/>
          <w:sz w:val="24"/>
        </w:rPr>
      </w:pPr>
    </w:p>
    <w:p w14:paraId="10227F2A" w14:textId="36525CDD" w:rsidR="00EF4473" w:rsidRPr="007728ED" w:rsidRDefault="00EF4473" w:rsidP="00EF4473">
      <w:pPr>
        <w:pStyle w:val="Sinespaciado"/>
        <w:ind w:right="168"/>
        <w:jc w:val="both"/>
        <w:rPr>
          <w:rFonts w:ascii="Gotham Book" w:hAnsi="Gotham Book"/>
          <w:bCs/>
          <w:sz w:val="24"/>
        </w:rPr>
      </w:pPr>
    </w:p>
    <w:p w14:paraId="167536B7" w14:textId="2FA63583" w:rsidR="00EF4473" w:rsidRPr="007728ED" w:rsidRDefault="00EF4473" w:rsidP="00EF4473">
      <w:pPr>
        <w:pStyle w:val="Sinespaciado"/>
        <w:ind w:right="168"/>
        <w:jc w:val="both"/>
        <w:rPr>
          <w:rFonts w:ascii="Gotham Book" w:hAnsi="Gotham Book"/>
          <w:bCs/>
          <w:sz w:val="24"/>
        </w:rPr>
      </w:pPr>
    </w:p>
    <w:p w14:paraId="19584FB0" w14:textId="77777777" w:rsidR="00371AC0" w:rsidRDefault="00371AC0" w:rsidP="00EF4473">
      <w:pPr>
        <w:pStyle w:val="Sinespaciado"/>
        <w:ind w:right="168"/>
        <w:jc w:val="both"/>
        <w:rPr>
          <w:rFonts w:ascii="Gotham Book" w:hAnsi="Gotham Book"/>
          <w:i/>
          <w:sz w:val="18"/>
          <w:szCs w:val="18"/>
        </w:rPr>
      </w:pPr>
    </w:p>
    <w:p w14:paraId="6DA3CB8D" w14:textId="77777777" w:rsidR="00ED3085" w:rsidRDefault="00ED3085" w:rsidP="00EF4473">
      <w:pPr>
        <w:pStyle w:val="Sinespaciado"/>
        <w:ind w:right="168"/>
        <w:jc w:val="both"/>
        <w:rPr>
          <w:rFonts w:ascii="Gotham Book" w:hAnsi="Gotham Book"/>
          <w:i/>
          <w:sz w:val="18"/>
          <w:szCs w:val="18"/>
        </w:rPr>
      </w:pPr>
    </w:p>
    <w:p w14:paraId="7D8996DC" w14:textId="77777777" w:rsidR="00ED3085" w:rsidRDefault="00ED3085" w:rsidP="00EF4473">
      <w:pPr>
        <w:pStyle w:val="Sinespaciado"/>
        <w:ind w:right="168"/>
        <w:jc w:val="both"/>
        <w:rPr>
          <w:rFonts w:ascii="Gotham Book" w:hAnsi="Gotham Book"/>
          <w:i/>
          <w:sz w:val="18"/>
          <w:szCs w:val="18"/>
        </w:rPr>
      </w:pPr>
    </w:p>
    <w:p w14:paraId="5CB29770" w14:textId="77777777" w:rsidR="00ED3085" w:rsidRDefault="00ED3085" w:rsidP="00EF4473">
      <w:pPr>
        <w:pStyle w:val="Sinespaciado"/>
        <w:ind w:right="168"/>
        <w:jc w:val="both"/>
        <w:rPr>
          <w:rFonts w:ascii="Gotham Book" w:hAnsi="Gotham Book"/>
          <w:i/>
          <w:sz w:val="18"/>
          <w:szCs w:val="18"/>
        </w:rPr>
      </w:pPr>
    </w:p>
    <w:p w14:paraId="25C4144B" w14:textId="77777777" w:rsidR="00ED3085" w:rsidRDefault="00ED3085" w:rsidP="00EF4473">
      <w:pPr>
        <w:pStyle w:val="Sinespaciado"/>
        <w:ind w:right="168"/>
        <w:jc w:val="both"/>
        <w:rPr>
          <w:rFonts w:ascii="Gotham Book" w:hAnsi="Gotham Book"/>
          <w:i/>
          <w:sz w:val="18"/>
          <w:szCs w:val="18"/>
        </w:rPr>
      </w:pPr>
    </w:p>
    <w:p w14:paraId="5AD59977" w14:textId="77777777" w:rsidR="00ED3085" w:rsidRDefault="00ED3085" w:rsidP="00EF4473">
      <w:pPr>
        <w:pStyle w:val="Sinespaciado"/>
        <w:ind w:right="168"/>
        <w:jc w:val="both"/>
        <w:rPr>
          <w:rFonts w:ascii="Gotham Book" w:hAnsi="Gotham Book"/>
          <w:i/>
          <w:sz w:val="18"/>
          <w:szCs w:val="18"/>
        </w:rPr>
      </w:pPr>
    </w:p>
    <w:p w14:paraId="31710ED4" w14:textId="77777777" w:rsidR="00ED3085" w:rsidRPr="007728ED" w:rsidRDefault="00ED3085" w:rsidP="00EF4473">
      <w:pPr>
        <w:pStyle w:val="Sinespaciado"/>
        <w:ind w:right="168"/>
        <w:jc w:val="both"/>
        <w:rPr>
          <w:rFonts w:ascii="Gotham Book" w:hAnsi="Gotham Book"/>
          <w:i/>
          <w:sz w:val="18"/>
          <w:szCs w:val="18"/>
        </w:rPr>
      </w:pPr>
    </w:p>
    <w:p w14:paraId="50001436" w14:textId="77777777" w:rsidR="00371AC0" w:rsidRPr="007728ED" w:rsidRDefault="00371AC0" w:rsidP="00EF4473">
      <w:pPr>
        <w:pStyle w:val="Sinespaciado"/>
        <w:ind w:right="168"/>
        <w:jc w:val="both"/>
        <w:rPr>
          <w:rFonts w:ascii="Gotham Book" w:hAnsi="Gotham Book"/>
          <w:i/>
          <w:sz w:val="18"/>
          <w:szCs w:val="18"/>
        </w:rPr>
      </w:pPr>
    </w:p>
    <w:p w14:paraId="5A92814F" w14:textId="77777777" w:rsidR="00371AC0" w:rsidRPr="007728ED" w:rsidRDefault="00371AC0" w:rsidP="00EF4473">
      <w:pPr>
        <w:pStyle w:val="Sinespaciado"/>
        <w:ind w:right="168"/>
        <w:jc w:val="both"/>
        <w:rPr>
          <w:rFonts w:ascii="Gotham Book" w:hAnsi="Gotham Book"/>
          <w:i/>
          <w:sz w:val="18"/>
          <w:szCs w:val="18"/>
        </w:rPr>
      </w:pPr>
    </w:p>
    <w:p w14:paraId="25635771" w14:textId="77777777" w:rsidR="00371AC0" w:rsidRPr="007728ED" w:rsidRDefault="00371AC0" w:rsidP="00EF4473">
      <w:pPr>
        <w:pStyle w:val="Sinespaciado"/>
        <w:ind w:right="168"/>
        <w:jc w:val="both"/>
        <w:rPr>
          <w:rFonts w:ascii="Gotham Book" w:hAnsi="Gotham Book"/>
          <w:i/>
          <w:sz w:val="18"/>
          <w:szCs w:val="18"/>
        </w:rPr>
      </w:pPr>
    </w:p>
    <w:p w14:paraId="3BB38DA6" w14:textId="77777777" w:rsidR="00371AC0" w:rsidRPr="007728ED" w:rsidRDefault="00371AC0" w:rsidP="00EF4473">
      <w:pPr>
        <w:pStyle w:val="Sinespaciado"/>
        <w:ind w:right="168"/>
        <w:jc w:val="both"/>
        <w:rPr>
          <w:rFonts w:ascii="Gotham Book" w:hAnsi="Gotham Book"/>
          <w:bCs/>
          <w:sz w:val="24"/>
        </w:rPr>
      </w:pPr>
    </w:p>
    <w:p w14:paraId="32141406" w14:textId="77777777" w:rsidR="00371AC0" w:rsidRPr="007728ED" w:rsidRDefault="00371AC0" w:rsidP="00EF4473">
      <w:pPr>
        <w:pStyle w:val="Sinespaciado"/>
        <w:ind w:right="168"/>
        <w:jc w:val="both"/>
        <w:rPr>
          <w:rFonts w:ascii="Gotham Book" w:hAnsi="Gotham Book"/>
          <w:bCs/>
          <w:sz w:val="24"/>
        </w:rPr>
      </w:pPr>
    </w:p>
    <w:p w14:paraId="057F3A42" w14:textId="77777777" w:rsidR="00371AC0" w:rsidRPr="007728ED" w:rsidRDefault="00371AC0" w:rsidP="00EF4473">
      <w:pPr>
        <w:pStyle w:val="Sinespaciado"/>
        <w:ind w:right="168"/>
        <w:jc w:val="both"/>
        <w:rPr>
          <w:rFonts w:ascii="Gotham Book" w:hAnsi="Gotham Book"/>
          <w:bCs/>
          <w:sz w:val="24"/>
        </w:rPr>
      </w:pPr>
    </w:p>
    <w:p w14:paraId="7FBBB7CD" w14:textId="77777777" w:rsidR="00371AC0" w:rsidRPr="007728ED" w:rsidRDefault="00371AC0" w:rsidP="00EF4473">
      <w:pPr>
        <w:pStyle w:val="Sinespaciado"/>
        <w:ind w:right="168"/>
        <w:jc w:val="both"/>
        <w:rPr>
          <w:rFonts w:ascii="Gotham Book" w:hAnsi="Gotham Book"/>
          <w:bCs/>
          <w:sz w:val="24"/>
        </w:rPr>
      </w:pPr>
    </w:p>
    <w:p w14:paraId="29C0D6C2" w14:textId="5CDF5B3A" w:rsidR="00EF4473" w:rsidRPr="007728ED" w:rsidRDefault="00371AC0" w:rsidP="00EF4473">
      <w:pPr>
        <w:pStyle w:val="Sinespaciado"/>
        <w:ind w:right="168"/>
        <w:jc w:val="both"/>
        <w:rPr>
          <w:rFonts w:ascii="Gotham Book" w:hAnsi="Gotham Book"/>
          <w:bCs/>
          <w:sz w:val="24"/>
        </w:rPr>
      </w:pPr>
      <w:r w:rsidRPr="007728ED">
        <w:rPr>
          <w:rFonts w:ascii="Gotham Book" w:hAnsi="Gotham Book"/>
          <w:noProof/>
        </w:rPr>
        <w:drawing>
          <wp:anchor distT="0" distB="0" distL="114300" distR="114300" simplePos="0" relativeHeight="251683840" behindDoc="0" locked="0" layoutInCell="1" allowOverlap="1" wp14:anchorId="49F97C91" wp14:editId="1A5FA5C8">
            <wp:simplePos x="0" y="0"/>
            <wp:positionH relativeFrom="margin">
              <wp:posOffset>80010</wp:posOffset>
            </wp:positionH>
            <wp:positionV relativeFrom="paragraph">
              <wp:posOffset>-76835</wp:posOffset>
            </wp:positionV>
            <wp:extent cx="5972175" cy="304800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5">
                      <a:extLst>
                        <a:ext uri="{28A0092B-C50C-407E-A947-70E740481C1C}">
                          <a14:useLocalDpi xmlns:a14="http://schemas.microsoft.com/office/drawing/2010/main" val="0"/>
                        </a:ext>
                      </a:extLst>
                    </a:blip>
                    <a:srcRect l="4677" t="2711" r="4677" b="11127"/>
                    <a:stretch/>
                  </pic:blipFill>
                  <pic:spPr bwMode="auto">
                    <a:xfrm>
                      <a:off x="0" y="0"/>
                      <a:ext cx="5972175"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28ED">
        <w:rPr>
          <w:rFonts w:ascii="Gotham Book" w:hAnsi="Gotham Book"/>
          <w:noProof/>
        </w:rPr>
        <w:drawing>
          <wp:anchor distT="0" distB="0" distL="114300" distR="114300" simplePos="0" relativeHeight="251682816" behindDoc="0" locked="0" layoutInCell="1" allowOverlap="1" wp14:anchorId="644A2046" wp14:editId="6F769D00">
            <wp:simplePos x="0" y="0"/>
            <wp:positionH relativeFrom="margin">
              <wp:align>center</wp:align>
            </wp:positionH>
            <wp:positionV relativeFrom="paragraph">
              <wp:posOffset>3221355</wp:posOffset>
            </wp:positionV>
            <wp:extent cx="6038850" cy="3228975"/>
            <wp:effectExtent l="0" t="0" r="0" b="9525"/>
            <wp:wrapThrough wrapText="bothSides">
              <wp:wrapPolygon edited="0">
                <wp:start x="0" y="0"/>
                <wp:lineTo x="0" y="21536"/>
                <wp:lineTo x="21532" y="21536"/>
                <wp:lineTo x="21532" y="0"/>
                <wp:lineTo x="0" y="0"/>
              </wp:wrapPolygon>
            </wp:wrapThrough>
            <wp:docPr id="503767277" name="Imagen 50376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6">
                      <a:extLst>
                        <a:ext uri="{28A0092B-C50C-407E-A947-70E740481C1C}">
                          <a14:useLocalDpi xmlns:a14="http://schemas.microsoft.com/office/drawing/2010/main" val="0"/>
                        </a:ext>
                      </a:extLst>
                    </a:blip>
                    <a:srcRect t="1944" b="11520"/>
                    <a:stretch/>
                  </pic:blipFill>
                  <pic:spPr bwMode="auto">
                    <a:xfrm>
                      <a:off x="0" y="0"/>
                      <a:ext cx="6038850"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C2FE99" w14:textId="79DC8370" w:rsidR="00371AC0" w:rsidRPr="007728ED" w:rsidRDefault="00371AC0" w:rsidP="008561BA">
      <w:pPr>
        <w:tabs>
          <w:tab w:val="left" w:pos="10490"/>
        </w:tabs>
        <w:ind w:left="142" w:right="179"/>
        <w:jc w:val="center"/>
        <w:rPr>
          <w:rFonts w:ascii="Gotham Book" w:hAnsi="Gotham Book"/>
          <w:i/>
          <w:sz w:val="18"/>
          <w:szCs w:val="18"/>
        </w:rPr>
      </w:pPr>
      <w:r w:rsidRPr="007728ED">
        <w:rPr>
          <w:rFonts w:ascii="Gotham Book" w:hAnsi="Gotham Book"/>
          <w:i/>
          <w:sz w:val="18"/>
          <w:szCs w:val="18"/>
        </w:rPr>
        <w:t>Figura 5. Evitar accidentes por utilizar químicos</w:t>
      </w:r>
    </w:p>
    <w:p w14:paraId="62577443" w14:textId="77777777" w:rsidR="00371AC0" w:rsidRPr="007728ED" w:rsidRDefault="00371AC0" w:rsidP="008561BA">
      <w:pPr>
        <w:tabs>
          <w:tab w:val="left" w:pos="10490"/>
        </w:tabs>
        <w:ind w:left="142" w:right="179"/>
        <w:jc w:val="center"/>
        <w:rPr>
          <w:rFonts w:ascii="Gotham Book" w:hAnsi="Gotham Book"/>
          <w:i/>
          <w:sz w:val="18"/>
          <w:szCs w:val="18"/>
        </w:rPr>
      </w:pPr>
    </w:p>
    <w:p w14:paraId="2FFFCB0B" w14:textId="77777777" w:rsidR="00371AC0" w:rsidRPr="007728ED" w:rsidRDefault="00371AC0" w:rsidP="008561BA">
      <w:pPr>
        <w:tabs>
          <w:tab w:val="left" w:pos="10490"/>
        </w:tabs>
        <w:ind w:left="142" w:right="179"/>
        <w:jc w:val="center"/>
        <w:rPr>
          <w:rFonts w:ascii="Gotham Book" w:hAnsi="Gotham Book"/>
          <w:i/>
          <w:sz w:val="18"/>
          <w:szCs w:val="18"/>
        </w:rPr>
      </w:pPr>
    </w:p>
    <w:p w14:paraId="1037B500" w14:textId="77777777" w:rsidR="00371AC0" w:rsidRPr="007728ED" w:rsidRDefault="00371AC0" w:rsidP="008561BA">
      <w:pPr>
        <w:tabs>
          <w:tab w:val="left" w:pos="10490"/>
        </w:tabs>
        <w:ind w:left="142" w:right="179"/>
        <w:jc w:val="center"/>
        <w:rPr>
          <w:rFonts w:ascii="Gotham Book" w:hAnsi="Gotham Book"/>
          <w:i/>
          <w:sz w:val="18"/>
          <w:szCs w:val="18"/>
        </w:rPr>
      </w:pPr>
    </w:p>
    <w:p w14:paraId="39C32874" w14:textId="77777777" w:rsidR="00371AC0" w:rsidRPr="007728ED" w:rsidRDefault="00371AC0" w:rsidP="008561BA">
      <w:pPr>
        <w:tabs>
          <w:tab w:val="left" w:pos="10490"/>
        </w:tabs>
        <w:ind w:left="142" w:right="179"/>
        <w:jc w:val="center"/>
        <w:rPr>
          <w:rFonts w:ascii="Gotham Book" w:hAnsi="Gotham Book"/>
          <w:i/>
          <w:sz w:val="18"/>
          <w:szCs w:val="18"/>
        </w:rPr>
      </w:pPr>
    </w:p>
    <w:p w14:paraId="34DB3216" w14:textId="77777777" w:rsidR="00371AC0" w:rsidRPr="007728ED" w:rsidRDefault="00371AC0" w:rsidP="008561BA">
      <w:pPr>
        <w:tabs>
          <w:tab w:val="left" w:pos="10490"/>
        </w:tabs>
        <w:ind w:left="142" w:right="179"/>
        <w:jc w:val="center"/>
        <w:rPr>
          <w:rFonts w:ascii="Gotham Book" w:hAnsi="Gotham Book"/>
          <w:i/>
          <w:sz w:val="18"/>
          <w:szCs w:val="18"/>
        </w:rPr>
      </w:pPr>
    </w:p>
    <w:p w14:paraId="75FA0227" w14:textId="77777777" w:rsidR="00371AC0" w:rsidRPr="007728ED" w:rsidRDefault="00371AC0" w:rsidP="008561BA">
      <w:pPr>
        <w:tabs>
          <w:tab w:val="left" w:pos="10490"/>
        </w:tabs>
        <w:ind w:left="142" w:right="179"/>
        <w:jc w:val="center"/>
        <w:rPr>
          <w:rFonts w:ascii="Gotham Book" w:hAnsi="Gotham Book"/>
          <w:i/>
          <w:sz w:val="18"/>
          <w:szCs w:val="18"/>
        </w:rPr>
      </w:pPr>
    </w:p>
    <w:p w14:paraId="6FF15672" w14:textId="77777777" w:rsidR="00371AC0" w:rsidRPr="007728ED" w:rsidRDefault="00371AC0" w:rsidP="008561BA">
      <w:pPr>
        <w:tabs>
          <w:tab w:val="left" w:pos="10490"/>
        </w:tabs>
        <w:ind w:left="142" w:right="179"/>
        <w:jc w:val="center"/>
        <w:rPr>
          <w:rFonts w:ascii="Gotham Book" w:hAnsi="Gotham Book"/>
          <w:i/>
          <w:sz w:val="18"/>
          <w:szCs w:val="18"/>
        </w:rPr>
      </w:pPr>
    </w:p>
    <w:p w14:paraId="253F1C30" w14:textId="77777777" w:rsidR="00371AC0" w:rsidRPr="007728ED" w:rsidRDefault="00371AC0" w:rsidP="008561BA">
      <w:pPr>
        <w:tabs>
          <w:tab w:val="left" w:pos="10490"/>
        </w:tabs>
        <w:ind w:left="142" w:right="179"/>
        <w:jc w:val="center"/>
        <w:rPr>
          <w:rFonts w:ascii="Gotham Book" w:hAnsi="Gotham Book"/>
          <w:i/>
          <w:sz w:val="18"/>
          <w:szCs w:val="18"/>
        </w:rPr>
      </w:pPr>
    </w:p>
    <w:p w14:paraId="2188BB04" w14:textId="77777777" w:rsidR="00371AC0" w:rsidRPr="007728ED" w:rsidRDefault="00371AC0" w:rsidP="008561BA">
      <w:pPr>
        <w:tabs>
          <w:tab w:val="left" w:pos="10490"/>
        </w:tabs>
        <w:ind w:left="142" w:right="179"/>
        <w:jc w:val="center"/>
        <w:rPr>
          <w:rFonts w:ascii="Gotham Book" w:hAnsi="Gotham Book"/>
          <w:i/>
          <w:sz w:val="18"/>
          <w:szCs w:val="18"/>
        </w:rPr>
      </w:pPr>
    </w:p>
    <w:p w14:paraId="359CC0C7" w14:textId="77777777" w:rsidR="00371AC0" w:rsidRPr="007728ED" w:rsidRDefault="00371AC0" w:rsidP="008561BA">
      <w:pPr>
        <w:tabs>
          <w:tab w:val="left" w:pos="10490"/>
        </w:tabs>
        <w:ind w:left="142" w:right="179"/>
        <w:jc w:val="center"/>
        <w:rPr>
          <w:rFonts w:ascii="Gotham Book" w:hAnsi="Gotham Book"/>
          <w:i/>
          <w:sz w:val="18"/>
          <w:szCs w:val="18"/>
        </w:rPr>
      </w:pPr>
    </w:p>
    <w:p w14:paraId="622AC7B2" w14:textId="77777777" w:rsidR="00371AC0" w:rsidRPr="007728ED" w:rsidRDefault="00371AC0" w:rsidP="008561BA">
      <w:pPr>
        <w:tabs>
          <w:tab w:val="left" w:pos="10490"/>
        </w:tabs>
        <w:ind w:left="142" w:right="179"/>
        <w:jc w:val="center"/>
        <w:rPr>
          <w:rFonts w:ascii="Gotham Book" w:hAnsi="Gotham Book"/>
          <w:i/>
          <w:sz w:val="18"/>
          <w:szCs w:val="18"/>
        </w:rPr>
      </w:pPr>
    </w:p>
    <w:p w14:paraId="780951B9" w14:textId="77777777" w:rsidR="00371AC0" w:rsidRPr="007728ED" w:rsidRDefault="00371AC0" w:rsidP="008561BA">
      <w:pPr>
        <w:tabs>
          <w:tab w:val="left" w:pos="10490"/>
        </w:tabs>
        <w:ind w:left="142" w:right="179"/>
        <w:jc w:val="center"/>
        <w:rPr>
          <w:rFonts w:ascii="Gotham Book" w:hAnsi="Gotham Book"/>
          <w:i/>
          <w:sz w:val="18"/>
          <w:szCs w:val="18"/>
        </w:rPr>
      </w:pPr>
    </w:p>
    <w:p w14:paraId="10847E09" w14:textId="77777777" w:rsidR="00371AC0" w:rsidRPr="007728ED" w:rsidRDefault="00371AC0" w:rsidP="008561BA">
      <w:pPr>
        <w:tabs>
          <w:tab w:val="left" w:pos="10490"/>
        </w:tabs>
        <w:ind w:left="142" w:right="179"/>
        <w:jc w:val="center"/>
        <w:rPr>
          <w:rFonts w:ascii="Gotham Book" w:hAnsi="Gotham Book"/>
          <w:i/>
          <w:sz w:val="18"/>
          <w:szCs w:val="18"/>
        </w:rPr>
      </w:pPr>
    </w:p>
    <w:p w14:paraId="5323B803" w14:textId="77777777" w:rsidR="00371AC0" w:rsidRPr="007728ED" w:rsidRDefault="00371AC0" w:rsidP="008561BA">
      <w:pPr>
        <w:tabs>
          <w:tab w:val="left" w:pos="10490"/>
        </w:tabs>
        <w:ind w:left="142" w:right="179"/>
        <w:jc w:val="center"/>
        <w:rPr>
          <w:rFonts w:ascii="Gotham Book" w:hAnsi="Gotham Book"/>
          <w:i/>
          <w:sz w:val="18"/>
          <w:szCs w:val="18"/>
        </w:rPr>
      </w:pPr>
    </w:p>
    <w:p w14:paraId="557B7848" w14:textId="77777777" w:rsidR="00371AC0" w:rsidRPr="007728ED" w:rsidRDefault="00371AC0" w:rsidP="008561BA">
      <w:pPr>
        <w:tabs>
          <w:tab w:val="left" w:pos="10490"/>
        </w:tabs>
        <w:ind w:left="142" w:right="179"/>
        <w:jc w:val="center"/>
        <w:rPr>
          <w:rFonts w:ascii="Gotham Book" w:hAnsi="Gotham Book"/>
          <w:i/>
          <w:sz w:val="18"/>
          <w:szCs w:val="18"/>
        </w:rPr>
      </w:pPr>
    </w:p>
    <w:p w14:paraId="411D2779" w14:textId="77777777" w:rsidR="00371AC0" w:rsidRPr="007728ED" w:rsidRDefault="00371AC0" w:rsidP="008561BA">
      <w:pPr>
        <w:tabs>
          <w:tab w:val="left" w:pos="10490"/>
        </w:tabs>
        <w:ind w:left="142" w:right="179"/>
        <w:jc w:val="center"/>
        <w:rPr>
          <w:rFonts w:ascii="Gotham Book" w:hAnsi="Gotham Book"/>
          <w:i/>
          <w:sz w:val="18"/>
          <w:szCs w:val="18"/>
        </w:rPr>
      </w:pPr>
    </w:p>
    <w:p w14:paraId="4FC4561B" w14:textId="77777777" w:rsidR="00371AC0" w:rsidRPr="007728ED" w:rsidRDefault="00371AC0" w:rsidP="008561BA">
      <w:pPr>
        <w:tabs>
          <w:tab w:val="left" w:pos="10490"/>
        </w:tabs>
        <w:ind w:left="142" w:right="179"/>
        <w:jc w:val="center"/>
        <w:rPr>
          <w:rFonts w:ascii="Gotham Book" w:hAnsi="Gotham Book"/>
          <w:i/>
          <w:sz w:val="18"/>
          <w:szCs w:val="18"/>
        </w:rPr>
      </w:pPr>
    </w:p>
    <w:p w14:paraId="30EC68FA" w14:textId="77777777" w:rsidR="00371AC0" w:rsidRPr="007728ED" w:rsidRDefault="00371AC0" w:rsidP="008561BA">
      <w:pPr>
        <w:tabs>
          <w:tab w:val="left" w:pos="10490"/>
        </w:tabs>
        <w:ind w:left="142" w:right="179"/>
        <w:jc w:val="center"/>
        <w:rPr>
          <w:rFonts w:ascii="Gotham Book" w:hAnsi="Gotham Book"/>
          <w:i/>
          <w:sz w:val="18"/>
          <w:szCs w:val="18"/>
        </w:rPr>
      </w:pPr>
    </w:p>
    <w:p w14:paraId="7EA19DD7" w14:textId="77777777" w:rsidR="00371AC0" w:rsidRPr="007728ED" w:rsidRDefault="00371AC0" w:rsidP="008561BA">
      <w:pPr>
        <w:tabs>
          <w:tab w:val="left" w:pos="10490"/>
        </w:tabs>
        <w:ind w:left="142" w:right="179"/>
        <w:jc w:val="center"/>
        <w:rPr>
          <w:rFonts w:ascii="Gotham Book" w:hAnsi="Gotham Book"/>
          <w:i/>
          <w:sz w:val="18"/>
          <w:szCs w:val="18"/>
        </w:rPr>
      </w:pPr>
    </w:p>
    <w:p w14:paraId="0F86DDC3" w14:textId="77777777" w:rsidR="00371AC0" w:rsidRPr="007728ED" w:rsidRDefault="00371AC0" w:rsidP="008561BA">
      <w:pPr>
        <w:tabs>
          <w:tab w:val="left" w:pos="10490"/>
        </w:tabs>
        <w:ind w:left="142" w:right="179"/>
        <w:jc w:val="center"/>
        <w:rPr>
          <w:rFonts w:ascii="Gotham Book" w:hAnsi="Gotham Book"/>
          <w:i/>
          <w:sz w:val="18"/>
          <w:szCs w:val="18"/>
        </w:rPr>
      </w:pPr>
    </w:p>
    <w:p w14:paraId="5981BDEA" w14:textId="77777777" w:rsidR="00371AC0" w:rsidRPr="007728ED" w:rsidRDefault="00371AC0" w:rsidP="008561BA">
      <w:pPr>
        <w:tabs>
          <w:tab w:val="left" w:pos="10490"/>
        </w:tabs>
        <w:ind w:left="142" w:right="179"/>
        <w:jc w:val="center"/>
        <w:rPr>
          <w:rFonts w:ascii="Gotham Book" w:hAnsi="Gotham Book"/>
          <w:i/>
          <w:sz w:val="18"/>
          <w:szCs w:val="18"/>
        </w:rPr>
      </w:pPr>
    </w:p>
    <w:p w14:paraId="2A25241A" w14:textId="77777777" w:rsidR="00371AC0" w:rsidRPr="007728ED" w:rsidRDefault="00371AC0" w:rsidP="008561BA">
      <w:pPr>
        <w:tabs>
          <w:tab w:val="left" w:pos="10490"/>
        </w:tabs>
        <w:ind w:left="142" w:right="179"/>
        <w:jc w:val="center"/>
        <w:rPr>
          <w:rFonts w:ascii="Gotham Book" w:hAnsi="Gotham Book"/>
          <w:i/>
          <w:sz w:val="18"/>
          <w:szCs w:val="18"/>
        </w:rPr>
      </w:pPr>
    </w:p>
    <w:p w14:paraId="52B7E0D6" w14:textId="77777777" w:rsidR="00ED3085" w:rsidRDefault="00ED3085" w:rsidP="008561BA">
      <w:pPr>
        <w:tabs>
          <w:tab w:val="left" w:pos="10490"/>
        </w:tabs>
        <w:ind w:left="142" w:right="179"/>
        <w:jc w:val="center"/>
        <w:rPr>
          <w:rFonts w:ascii="Gotham Book" w:hAnsi="Gotham Book"/>
          <w:i/>
          <w:sz w:val="18"/>
          <w:szCs w:val="18"/>
        </w:rPr>
      </w:pPr>
    </w:p>
    <w:p w14:paraId="7990D3BA" w14:textId="77777777" w:rsidR="00ED3085" w:rsidRDefault="00ED3085" w:rsidP="008561BA">
      <w:pPr>
        <w:tabs>
          <w:tab w:val="left" w:pos="10490"/>
        </w:tabs>
        <w:ind w:left="142" w:right="179"/>
        <w:jc w:val="center"/>
        <w:rPr>
          <w:rFonts w:ascii="Gotham Book" w:hAnsi="Gotham Book"/>
          <w:i/>
          <w:sz w:val="18"/>
          <w:szCs w:val="18"/>
        </w:rPr>
      </w:pPr>
    </w:p>
    <w:p w14:paraId="4833AC7F" w14:textId="1934EE24" w:rsidR="00371AC0" w:rsidRPr="007728ED" w:rsidRDefault="00371AC0" w:rsidP="008561BA">
      <w:pPr>
        <w:tabs>
          <w:tab w:val="left" w:pos="10490"/>
        </w:tabs>
        <w:ind w:left="142" w:right="179"/>
        <w:jc w:val="center"/>
        <w:rPr>
          <w:rFonts w:ascii="Gotham Book" w:hAnsi="Gotham Book"/>
          <w:i/>
          <w:sz w:val="18"/>
          <w:szCs w:val="18"/>
        </w:rPr>
      </w:pPr>
      <w:r w:rsidRPr="007728ED">
        <w:rPr>
          <w:rFonts w:ascii="Gotham Book" w:hAnsi="Gotham Book"/>
          <w:i/>
          <w:sz w:val="18"/>
          <w:szCs w:val="18"/>
        </w:rPr>
        <w:t>Figura 4</w:t>
      </w:r>
      <w:r w:rsidR="00ED3085">
        <w:rPr>
          <w:rFonts w:ascii="Gotham Book" w:hAnsi="Gotham Book"/>
          <w:i/>
          <w:sz w:val="18"/>
          <w:szCs w:val="18"/>
        </w:rPr>
        <w:t xml:space="preserve"> y 5</w:t>
      </w:r>
      <w:r w:rsidRPr="007728ED">
        <w:rPr>
          <w:rFonts w:ascii="Gotham Book" w:hAnsi="Gotham Book"/>
          <w:i/>
          <w:sz w:val="18"/>
          <w:szCs w:val="18"/>
        </w:rPr>
        <w:t xml:space="preserve">. </w:t>
      </w:r>
      <w:r w:rsidR="005754F8">
        <w:rPr>
          <w:rFonts w:ascii="Gotham Book" w:hAnsi="Gotham Book"/>
          <w:i/>
          <w:sz w:val="18"/>
          <w:szCs w:val="18"/>
        </w:rPr>
        <w:t>Acciones de protección civil para la población</w:t>
      </w:r>
    </w:p>
    <w:p w14:paraId="1717B056" w14:textId="6DE6BED4" w:rsidR="00371AC0" w:rsidRPr="007728ED" w:rsidRDefault="00371AC0" w:rsidP="008561BA">
      <w:pPr>
        <w:tabs>
          <w:tab w:val="left" w:pos="10490"/>
        </w:tabs>
        <w:ind w:left="142" w:right="179"/>
        <w:jc w:val="center"/>
        <w:rPr>
          <w:rFonts w:ascii="Gotham Book" w:hAnsi="Gotham Book"/>
          <w:i/>
          <w:sz w:val="18"/>
          <w:szCs w:val="18"/>
        </w:rPr>
      </w:pPr>
      <w:r w:rsidRPr="007728ED">
        <w:rPr>
          <w:rFonts w:ascii="Gotham Book" w:hAnsi="Gotham Book"/>
          <w:i/>
          <w:sz w:val="18"/>
          <w:szCs w:val="18"/>
        </w:rPr>
        <w:t>Fuente: Coordinación General de Protección Civil y Gestión Integral del Riesgo</w:t>
      </w:r>
    </w:p>
    <w:p w14:paraId="2BE4D576" w14:textId="3F333D44" w:rsidR="00371AC0" w:rsidRPr="007728ED" w:rsidRDefault="00621E75" w:rsidP="008561BA">
      <w:pPr>
        <w:tabs>
          <w:tab w:val="left" w:pos="10490"/>
        </w:tabs>
        <w:ind w:left="142" w:right="179"/>
        <w:jc w:val="center"/>
        <w:rPr>
          <w:rFonts w:ascii="Gotham Book" w:hAnsi="Gotham Book"/>
          <w:sz w:val="18"/>
          <w:szCs w:val="18"/>
        </w:rPr>
      </w:pPr>
      <w:hyperlink r:id="rId17" w:history="1">
        <w:r w:rsidR="00371AC0" w:rsidRPr="007728ED">
          <w:rPr>
            <w:rStyle w:val="Hipervnculo"/>
            <w:rFonts w:ascii="Gotham Book" w:hAnsi="Gotham Book"/>
            <w:sz w:val="18"/>
            <w:szCs w:val="18"/>
          </w:rPr>
          <w:t>https://cgproteccioncivil.edomex.gob.mx/sites/cgproteccioncivil.edomex.gob.mx/files/images/tem_inver_2.jpeg</w:t>
        </w:r>
      </w:hyperlink>
      <w:r w:rsidR="00371AC0" w:rsidRPr="007728ED">
        <w:rPr>
          <w:rFonts w:ascii="Gotham Book" w:hAnsi="Gotham Book"/>
          <w:sz w:val="18"/>
          <w:szCs w:val="18"/>
        </w:rPr>
        <w:t xml:space="preserve"> </w:t>
      </w:r>
    </w:p>
    <w:p w14:paraId="1238618A" w14:textId="77777777" w:rsidR="008561BA" w:rsidRPr="006247BC" w:rsidRDefault="008561BA" w:rsidP="006247BC">
      <w:pPr>
        <w:pStyle w:val="Ttulo3"/>
      </w:pPr>
      <w:bookmarkStart w:id="13" w:name="_Toc149569450"/>
      <w:r w:rsidRPr="006247BC">
        <w:lastRenderedPageBreak/>
        <w:t>5.1.4. Mitigación</w:t>
      </w:r>
      <w:bookmarkEnd w:id="13"/>
    </w:p>
    <w:p w14:paraId="1802AC9F" w14:textId="77777777" w:rsidR="008561BA" w:rsidRPr="007728ED" w:rsidRDefault="008561BA" w:rsidP="008561BA">
      <w:pPr>
        <w:pStyle w:val="Sinespaciado"/>
        <w:tabs>
          <w:tab w:val="left" w:pos="10490"/>
        </w:tabs>
        <w:spacing w:line="320" w:lineRule="exact"/>
        <w:ind w:left="142" w:right="179"/>
        <w:jc w:val="both"/>
        <w:rPr>
          <w:rFonts w:ascii="Gotham Book" w:hAnsi="Gotham Book"/>
          <w:bCs/>
          <w:sz w:val="24"/>
        </w:rPr>
      </w:pPr>
    </w:p>
    <w:p w14:paraId="39A52029" w14:textId="77777777" w:rsidR="008561BA" w:rsidRPr="007728ED" w:rsidRDefault="008561BA" w:rsidP="008561BA">
      <w:pPr>
        <w:pStyle w:val="Sinespaciado"/>
        <w:ind w:right="168"/>
        <w:jc w:val="both"/>
        <w:rPr>
          <w:rFonts w:ascii="Gotham Book" w:hAnsi="Gotham Book"/>
          <w:bCs/>
          <w:sz w:val="24"/>
        </w:rPr>
      </w:pPr>
      <w:r w:rsidRPr="007728ED">
        <w:rPr>
          <w:rFonts w:ascii="Gotham Book" w:hAnsi="Gotham Book"/>
          <w:bCs/>
          <w:sz w:val="24"/>
        </w:rPr>
        <w:t>Es la base para moderar los desastres ocasionados por los diferentes fenómenos perturbadores, se difunden por diversos medios de comunicación, recomendaciones concretas de ¿qué hacer? y ¿cómo actuar? ante la presencia de alguno.</w:t>
      </w:r>
    </w:p>
    <w:p w14:paraId="0ECF9AEA" w14:textId="77777777" w:rsidR="008561BA" w:rsidRPr="007728ED" w:rsidRDefault="008561BA" w:rsidP="008561BA">
      <w:pPr>
        <w:pStyle w:val="Sinespaciado"/>
        <w:spacing w:line="320" w:lineRule="exact"/>
        <w:ind w:right="168"/>
        <w:jc w:val="both"/>
        <w:rPr>
          <w:rFonts w:ascii="Gotham Book" w:hAnsi="Gotham Book"/>
          <w:sz w:val="24"/>
        </w:rPr>
      </w:pPr>
    </w:p>
    <w:p w14:paraId="4D76CA90" w14:textId="1163CBFE" w:rsidR="008561BA" w:rsidRPr="007728ED" w:rsidRDefault="008561BA" w:rsidP="00395877">
      <w:pPr>
        <w:pStyle w:val="Sinespaciado"/>
        <w:numPr>
          <w:ilvl w:val="0"/>
          <w:numId w:val="19"/>
        </w:numPr>
        <w:ind w:left="284" w:right="168" w:hanging="284"/>
        <w:jc w:val="both"/>
        <w:rPr>
          <w:rFonts w:ascii="Gotham Book" w:hAnsi="Gotham Book"/>
          <w:sz w:val="24"/>
        </w:rPr>
      </w:pPr>
      <w:r w:rsidRPr="007728ED">
        <w:rPr>
          <w:rFonts w:ascii="Gotham Book" w:hAnsi="Gotham Book"/>
          <w:sz w:val="24"/>
        </w:rPr>
        <w:t>Contar con un plan familiar con las actividades que los miembros de una familia deben realizar antes durante y después de que se presente una situación de emergencia; considerando las medidas preventivas y los conocimientos necesarios para actuar de manera organizada.</w:t>
      </w:r>
    </w:p>
    <w:p w14:paraId="119C00BB" w14:textId="77777777" w:rsidR="008561BA" w:rsidRPr="007728ED" w:rsidRDefault="008561BA" w:rsidP="008561BA">
      <w:pPr>
        <w:pStyle w:val="Sinespaciado"/>
        <w:spacing w:line="320" w:lineRule="exact"/>
        <w:ind w:left="426" w:right="168"/>
        <w:jc w:val="both"/>
        <w:rPr>
          <w:rFonts w:ascii="Gotham Book" w:hAnsi="Gotham Book"/>
          <w:sz w:val="24"/>
        </w:rPr>
      </w:pPr>
    </w:p>
    <w:p w14:paraId="76DC0EE7" w14:textId="77777777" w:rsidR="008561BA" w:rsidRPr="007728ED" w:rsidRDefault="008561BA" w:rsidP="008561BA">
      <w:pPr>
        <w:pStyle w:val="Sinespaciado"/>
        <w:spacing w:line="320" w:lineRule="exact"/>
        <w:ind w:left="426" w:right="168"/>
        <w:jc w:val="both"/>
        <w:rPr>
          <w:rFonts w:ascii="Gotham Book" w:hAnsi="Gotham Book"/>
          <w:sz w:val="24"/>
        </w:rPr>
      </w:pPr>
    </w:p>
    <w:p w14:paraId="7334AFC6" w14:textId="77777777" w:rsidR="008561BA" w:rsidRDefault="008561BA" w:rsidP="006247BC">
      <w:pPr>
        <w:pStyle w:val="Ttulo3"/>
      </w:pPr>
      <w:bookmarkStart w:id="14" w:name="_Toc149569451"/>
      <w:r w:rsidRPr="006247BC">
        <w:t>5.1.5. Preparación</w:t>
      </w:r>
      <w:bookmarkEnd w:id="14"/>
    </w:p>
    <w:p w14:paraId="1D94BCFB" w14:textId="77777777" w:rsidR="00260188" w:rsidRDefault="00260188" w:rsidP="00260188"/>
    <w:p w14:paraId="4236E1AD" w14:textId="35733AA1" w:rsidR="00260188" w:rsidRPr="00260188" w:rsidRDefault="00260188" w:rsidP="00260188">
      <w:pPr>
        <w:jc w:val="both"/>
        <w:rPr>
          <w:rFonts w:ascii="Gotham Book" w:hAnsi="Gotham Book"/>
        </w:rPr>
      </w:pPr>
      <w:r w:rsidRPr="00260188">
        <w:rPr>
          <w:rFonts w:ascii="Gotham Book" w:hAnsi="Gotham Book"/>
        </w:rPr>
        <w:t>Ac</w:t>
      </w:r>
      <w:r>
        <w:rPr>
          <w:rFonts w:ascii="Gotham Book" w:hAnsi="Gotham Book"/>
        </w:rPr>
        <w:t>ciones</w:t>
      </w:r>
      <w:r w:rsidRPr="00260188">
        <w:rPr>
          <w:rFonts w:ascii="Gotham Book" w:hAnsi="Gotham Book"/>
        </w:rPr>
        <w:t xml:space="preserve"> y medidas tomadas </w:t>
      </w:r>
      <w:r>
        <w:rPr>
          <w:rFonts w:ascii="Gotham Book" w:hAnsi="Gotham Book"/>
        </w:rPr>
        <w:t>con anticipación</w:t>
      </w:r>
      <w:r w:rsidRPr="00260188">
        <w:rPr>
          <w:rFonts w:ascii="Gotham Book" w:hAnsi="Gotham Book"/>
        </w:rPr>
        <w:t xml:space="preserve"> para asegurar una respuesta eficaz ante el impacto de un fenómeno perturbador en el corto, mediano y largo plazo. </w:t>
      </w:r>
    </w:p>
    <w:p w14:paraId="47482282" w14:textId="77777777" w:rsidR="008561BA" w:rsidRPr="007728ED" w:rsidRDefault="008561BA" w:rsidP="008561BA">
      <w:pPr>
        <w:pStyle w:val="Sinespaciado"/>
        <w:tabs>
          <w:tab w:val="left" w:pos="10490"/>
        </w:tabs>
        <w:ind w:left="142" w:right="179"/>
        <w:jc w:val="both"/>
        <w:rPr>
          <w:rFonts w:ascii="Gotham Book" w:hAnsi="Gotham Book"/>
          <w:bCs/>
          <w:sz w:val="24"/>
        </w:rPr>
      </w:pPr>
    </w:p>
    <w:p w14:paraId="1298805A" w14:textId="77777777" w:rsidR="00EF4473" w:rsidRPr="007728ED" w:rsidRDefault="00EF4473" w:rsidP="00EF4473">
      <w:pPr>
        <w:pStyle w:val="Sinespaciado"/>
        <w:ind w:right="168"/>
        <w:jc w:val="both"/>
        <w:rPr>
          <w:rFonts w:ascii="Gotham Book" w:hAnsi="Gotham Book"/>
          <w:b/>
          <w:bCs/>
          <w:sz w:val="24"/>
        </w:rPr>
      </w:pPr>
      <w:r w:rsidRPr="007728ED">
        <w:rPr>
          <w:rFonts w:ascii="Gotham Book" w:hAnsi="Gotham Book"/>
          <w:b/>
          <w:bCs/>
          <w:sz w:val="24"/>
        </w:rPr>
        <w:t>RECOMENDACIONES A LA POBLACIÓN PARA EL ASCENSO AL NEVADO DE TOLUCA O VOLCÁN XINANTÉCATL.</w:t>
      </w:r>
    </w:p>
    <w:p w14:paraId="7F80AA06" w14:textId="77777777" w:rsidR="00EF4473" w:rsidRPr="007728ED" w:rsidRDefault="00EF4473" w:rsidP="00EF4473">
      <w:pPr>
        <w:pStyle w:val="Sinespaciado"/>
        <w:ind w:right="168"/>
        <w:rPr>
          <w:rFonts w:ascii="Gotham Book" w:hAnsi="Gotham Book"/>
          <w:b/>
          <w:bCs/>
          <w:sz w:val="24"/>
        </w:rPr>
      </w:pPr>
    </w:p>
    <w:p w14:paraId="0607A444" w14:textId="4A9803F6" w:rsidR="00EF4473" w:rsidRPr="007728ED" w:rsidRDefault="00EF4473" w:rsidP="00EF4473">
      <w:pPr>
        <w:pStyle w:val="Sinespaciado"/>
        <w:ind w:right="168"/>
        <w:jc w:val="both"/>
        <w:rPr>
          <w:rFonts w:ascii="Gotham Book" w:hAnsi="Gotham Book"/>
          <w:bCs/>
          <w:sz w:val="24"/>
        </w:rPr>
      </w:pPr>
      <w:r w:rsidRPr="007728ED">
        <w:rPr>
          <w:rFonts w:ascii="Gotham Book" w:hAnsi="Gotham Book"/>
          <w:bCs/>
          <w:sz w:val="24"/>
        </w:rPr>
        <w:t>El volcán Xinantecátl alcanza una elevación de 4</w:t>
      </w:r>
      <w:r w:rsidR="00ED3085">
        <w:rPr>
          <w:rFonts w:ascii="Gotham Book" w:hAnsi="Gotham Book"/>
          <w:bCs/>
          <w:sz w:val="24"/>
        </w:rPr>
        <w:t>,</w:t>
      </w:r>
      <w:r w:rsidRPr="007728ED">
        <w:rPr>
          <w:rFonts w:ascii="Gotham Book" w:hAnsi="Gotham Book"/>
          <w:bCs/>
          <w:sz w:val="24"/>
        </w:rPr>
        <w:t xml:space="preserve">680 </w:t>
      </w:r>
      <w:r w:rsidR="00ED3085">
        <w:rPr>
          <w:rFonts w:ascii="Gotham Book" w:hAnsi="Gotham Book"/>
          <w:bCs/>
          <w:sz w:val="24"/>
        </w:rPr>
        <w:t>metros sobre el nivel del mar (</w:t>
      </w:r>
      <w:r w:rsidRPr="007728ED">
        <w:rPr>
          <w:rFonts w:ascii="Gotham Book" w:hAnsi="Gotham Book"/>
          <w:bCs/>
          <w:sz w:val="24"/>
        </w:rPr>
        <w:t>msnm</w:t>
      </w:r>
      <w:r w:rsidR="00ED3085">
        <w:rPr>
          <w:rFonts w:ascii="Gotham Book" w:hAnsi="Gotham Book"/>
          <w:bCs/>
          <w:sz w:val="24"/>
        </w:rPr>
        <w:t>)</w:t>
      </w:r>
      <w:r w:rsidRPr="007728ED">
        <w:rPr>
          <w:rFonts w:ascii="Gotham Book" w:hAnsi="Gotham Book"/>
          <w:bCs/>
          <w:sz w:val="24"/>
        </w:rPr>
        <w:t xml:space="preserve">, por lo que es la cuarta formación más alta de México, pertenece al Parque Nacional de los Venados y al Parque Nacional Nevado de Toluca, que comprende todo el Valle de Toluca y el de Tenango, así como los municipios de Zinacantepec, Calimaya, Tenancingo, Toluca, Tenango del Valle, Villa Guerrero, Coatepec Harinas y Temascaltepec. </w:t>
      </w:r>
    </w:p>
    <w:p w14:paraId="6E357062" w14:textId="77777777" w:rsidR="00EF4473" w:rsidRPr="007728ED" w:rsidRDefault="00EF4473" w:rsidP="00EF4473">
      <w:pPr>
        <w:pStyle w:val="Sinespaciado"/>
        <w:ind w:right="168"/>
        <w:jc w:val="both"/>
        <w:rPr>
          <w:rFonts w:ascii="Gotham Book" w:hAnsi="Gotham Book"/>
          <w:bCs/>
          <w:sz w:val="24"/>
        </w:rPr>
      </w:pPr>
    </w:p>
    <w:p w14:paraId="13255BD6" w14:textId="77777777" w:rsidR="00EF4473" w:rsidRPr="007728ED" w:rsidRDefault="00EF4473" w:rsidP="00EF4473">
      <w:pPr>
        <w:pStyle w:val="Sinespaciado"/>
        <w:ind w:right="168"/>
        <w:jc w:val="both"/>
        <w:rPr>
          <w:rFonts w:ascii="Gotham Book" w:hAnsi="Gotham Book"/>
          <w:bCs/>
          <w:sz w:val="24"/>
        </w:rPr>
      </w:pPr>
      <w:r w:rsidRPr="007728ED">
        <w:rPr>
          <w:rFonts w:ascii="Gotham Book" w:hAnsi="Gotham Book"/>
          <w:bCs/>
          <w:sz w:val="24"/>
        </w:rPr>
        <w:t xml:space="preserve">El volcán está activo sísmicamente, la temperatura media anual es de -4 °C a 12 °C. En las faldas del volcán el clima es templado y muy lluvioso en verano, fresco y muy frío en invierno; en la cumbre, fresco y frío en verano, polar de alta montaña en invierno o cuando está nevado. Actualmente no se puede acceder al cráter en auto, solo hasta "la pluma"; debido a las medidas de seguridad necesarias dadas en el terreno, por lo que se deben seguir las indicaciones. </w:t>
      </w:r>
    </w:p>
    <w:p w14:paraId="1B40DA84" w14:textId="77777777" w:rsidR="00EF4473" w:rsidRPr="007728ED" w:rsidRDefault="00EF4473" w:rsidP="00EF4473">
      <w:pPr>
        <w:pStyle w:val="Sinespaciado"/>
        <w:ind w:right="168"/>
        <w:rPr>
          <w:rFonts w:ascii="Gotham Book" w:hAnsi="Gotham Book"/>
          <w:bCs/>
          <w:sz w:val="24"/>
        </w:rPr>
      </w:pPr>
    </w:p>
    <w:p w14:paraId="220BAF28" w14:textId="77777777" w:rsidR="00EF4473" w:rsidRPr="007728ED" w:rsidRDefault="00EF4473" w:rsidP="00EF4473">
      <w:pPr>
        <w:pStyle w:val="Sinespaciado"/>
        <w:ind w:right="168"/>
        <w:rPr>
          <w:rFonts w:ascii="Gotham Book" w:hAnsi="Gotham Book"/>
          <w:b/>
          <w:bCs/>
          <w:sz w:val="24"/>
        </w:rPr>
      </w:pPr>
      <w:r w:rsidRPr="007728ED">
        <w:rPr>
          <w:rFonts w:ascii="Gotham Book" w:hAnsi="Gotham Book"/>
          <w:b/>
          <w:bCs/>
          <w:sz w:val="24"/>
        </w:rPr>
        <w:t xml:space="preserve">PREVIO AL ASCENSO </w:t>
      </w:r>
    </w:p>
    <w:p w14:paraId="354B43A9" w14:textId="77777777" w:rsidR="00EF4473" w:rsidRPr="007728ED" w:rsidRDefault="00EF4473" w:rsidP="00EF4473">
      <w:pPr>
        <w:pStyle w:val="Sinespaciado"/>
        <w:ind w:right="168"/>
        <w:rPr>
          <w:rFonts w:ascii="Gotham Book" w:hAnsi="Gotham Book"/>
          <w:bCs/>
          <w:sz w:val="24"/>
        </w:rPr>
      </w:pPr>
    </w:p>
    <w:p w14:paraId="236F71BA" w14:textId="77777777"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 xml:space="preserve">Llevar ropa térmica e impermeable, lentes para sol, usar bloqueador solar (aunque se vea nublado), gorra y guantes. </w:t>
      </w:r>
    </w:p>
    <w:p w14:paraId="056AC36B" w14:textId="77777777"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 xml:space="preserve">Llevar zapatos adecuados para caminar en montaña y de preferencia botas resistentes al agua y que tengan buena suela para evitar resbalarse. </w:t>
      </w:r>
    </w:p>
    <w:p w14:paraId="6BD780FD" w14:textId="0795522E" w:rsidR="00EF4473" w:rsidRPr="007728ED" w:rsidRDefault="00EF4473" w:rsidP="009A471D">
      <w:pPr>
        <w:pStyle w:val="Sinespaciado"/>
        <w:numPr>
          <w:ilvl w:val="0"/>
          <w:numId w:val="32"/>
        </w:numPr>
        <w:ind w:right="168"/>
        <w:jc w:val="both"/>
        <w:rPr>
          <w:rFonts w:ascii="Gotham Book" w:hAnsi="Gotham Book"/>
          <w:bCs/>
          <w:sz w:val="24"/>
        </w:rPr>
      </w:pPr>
      <w:r w:rsidRPr="007728ED">
        <w:rPr>
          <w:rFonts w:ascii="Gotham Book" w:hAnsi="Gotham Book"/>
          <w:bCs/>
          <w:sz w:val="24"/>
        </w:rPr>
        <w:lastRenderedPageBreak/>
        <w:t>No consumir bebidas alcohólicas previo al ascenso</w:t>
      </w:r>
      <w:r w:rsidR="00CD4892">
        <w:rPr>
          <w:rFonts w:ascii="Gotham Book" w:hAnsi="Gotham Book"/>
          <w:bCs/>
          <w:sz w:val="24"/>
        </w:rPr>
        <w:t>,</w:t>
      </w:r>
      <w:r w:rsidRPr="007728ED">
        <w:rPr>
          <w:rFonts w:ascii="Gotham Book" w:hAnsi="Gotham Book"/>
          <w:bCs/>
          <w:sz w:val="24"/>
        </w:rPr>
        <w:t xml:space="preserve"> ni durante la estancia en el Nevado.</w:t>
      </w:r>
    </w:p>
    <w:p w14:paraId="457C4EB0" w14:textId="137613BA" w:rsidR="00EF4473" w:rsidRPr="007728ED" w:rsidRDefault="009A471D" w:rsidP="00EF4473">
      <w:pPr>
        <w:pStyle w:val="Sinespaciado"/>
        <w:numPr>
          <w:ilvl w:val="0"/>
          <w:numId w:val="32"/>
        </w:numPr>
        <w:ind w:right="168"/>
        <w:jc w:val="both"/>
        <w:rPr>
          <w:rFonts w:ascii="Gotham Book" w:hAnsi="Gotham Book"/>
          <w:bCs/>
          <w:sz w:val="24"/>
        </w:rPr>
      </w:pPr>
      <w:r>
        <w:rPr>
          <w:rFonts w:ascii="Gotham Book" w:hAnsi="Gotham Book"/>
          <w:bCs/>
          <w:sz w:val="24"/>
        </w:rPr>
        <w:t>T</w:t>
      </w:r>
      <w:r w:rsidR="00EF4473" w:rsidRPr="007728ED">
        <w:rPr>
          <w:rFonts w:ascii="Gotham Book" w:hAnsi="Gotham Book"/>
          <w:bCs/>
          <w:sz w:val="24"/>
        </w:rPr>
        <w:t xml:space="preserve">ratar de llegar muy temprano y </w:t>
      </w:r>
      <w:r>
        <w:rPr>
          <w:rFonts w:ascii="Gotham Book" w:hAnsi="Gotham Book"/>
          <w:bCs/>
          <w:sz w:val="24"/>
        </w:rPr>
        <w:t>planear</w:t>
      </w:r>
      <w:r w:rsidR="00EF4473" w:rsidRPr="007728ED">
        <w:rPr>
          <w:rFonts w:ascii="Gotham Book" w:hAnsi="Gotham Book"/>
          <w:bCs/>
          <w:sz w:val="24"/>
        </w:rPr>
        <w:t xml:space="preserve"> bien el tiempo, considerando que el descenso es obligatorio desde las 15.00 horas y el cierre es a las 16.00 horas.</w:t>
      </w:r>
    </w:p>
    <w:p w14:paraId="4CE39B9D" w14:textId="7CE856CD"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 xml:space="preserve">Revisar el clima para ese día en páginas oficiales como las de </w:t>
      </w:r>
      <w:r w:rsidR="00914205">
        <w:rPr>
          <w:rFonts w:ascii="Gotham Book" w:hAnsi="Gotham Book"/>
          <w:bCs/>
          <w:sz w:val="24"/>
        </w:rPr>
        <w:t xml:space="preserve">la Coordinación Nacional de </w:t>
      </w:r>
      <w:r w:rsidRPr="007728ED">
        <w:rPr>
          <w:rFonts w:ascii="Gotham Book" w:hAnsi="Gotham Book"/>
          <w:bCs/>
          <w:sz w:val="24"/>
        </w:rPr>
        <w:t xml:space="preserve">Protección Civil, </w:t>
      </w:r>
      <w:r w:rsidR="00914205">
        <w:rPr>
          <w:rFonts w:ascii="Gotham Book" w:hAnsi="Gotham Book"/>
          <w:bCs/>
          <w:sz w:val="24"/>
        </w:rPr>
        <w:t xml:space="preserve">Servicio </w:t>
      </w:r>
      <w:r w:rsidRPr="007728ED">
        <w:rPr>
          <w:rFonts w:ascii="Gotham Book" w:hAnsi="Gotham Book"/>
          <w:bCs/>
          <w:sz w:val="24"/>
        </w:rPr>
        <w:t xml:space="preserve">Meteorológico Nacional o CONAGUA. </w:t>
      </w:r>
    </w:p>
    <w:p w14:paraId="52D5C288" w14:textId="33DF89DB"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 xml:space="preserve">Si planeas ascender hasta la cima o deseas practicar la escalada o </w:t>
      </w:r>
      <w:proofErr w:type="gramStart"/>
      <w:r w:rsidRPr="007728ED">
        <w:rPr>
          <w:rFonts w:ascii="Gotham Book" w:hAnsi="Gotham Book"/>
          <w:bCs/>
          <w:sz w:val="24"/>
        </w:rPr>
        <w:t>montañismo</w:t>
      </w:r>
      <w:proofErr w:type="gramEnd"/>
      <w:r w:rsidRPr="007728ED">
        <w:rPr>
          <w:rFonts w:ascii="Gotham Book" w:hAnsi="Gotham Book"/>
          <w:bCs/>
          <w:sz w:val="24"/>
        </w:rPr>
        <w:t xml:space="preserve"> pero nunca lo has hecho, contactar a un guía especializado en alta montaña que cuente con certificación</w:t>
      </w:r>
      <w:r w:rsidR="009A471D">
        <w:rPr>
          <w:rFonts w:ascii="Gotham Book" w:hAnsi="Gotham Book"/>
          <w:bCs/>
          <w:sz w:val="24"/>
        </w:rPr>
        <w:t>,</w:t>
      </w:r>
      <w:r w:rsidRPr="007728ED">
        <w:rPr>
          <w:rFonts w:ascii="Gotham Book" w:hAnsi="Gotham Book"/>
          <w:bCs/>
          <w:sz w:val="24"/>
        </w:rPr>
        <w:t xml:space="preserve"> por ejemplo de la Federación Mexicana de Deportes de Montaña y Escalada o como mínimo consultar su página oficial.</w:t>
      </w:r>
    </w:p>
    <w:p w14:paraId="6D94B5D8" w14:textId="040B406A"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Evita</w:t>
      </w:r>
      <w:r w:rsidR="00ED2EAA">
        <w:rPr>
          <w:rFonts w:ascii="Gotham Book" w:hAnsi="Gotham Book"/>
          <w:bCs/>
          <w:sz w:val="24"/>
        </w:rPr>
        <w:t>r</w:t>
      </w:r>
      <w:r w:rsidRPr="007728ED">
        <w:rPr>
          <w:rFonts w:ascii="Gotham Book" w:hAnsi="Gotham Book"/>
          <w:bCs/>
          <w:sz w:val="24"/>
        </w:rPr>
        <w:t xml:space="preserve"> que las personas con problemas cardiacos, respiratorios e hipertensión suban al volcán, así </w:t>
      </w:r>
      <w:r w:rsidR="00A44001">
        <w:rPr>
          <w:rFonts w:ascii="Gotham Book" w:hAnsi="Gotham Book"/>
          <w:bCs/>
          <w:sz w:val="24"/>
        </w:rPr>
        <w:t>también</w:t>
      </w:r>
      <w:r w:rsidRPr="007728ED">
        <w:rPr>
          <w:rFonts w:ascii="Gotham Book" w:hAnsi="Gotham Book"/>
          <w:bCs/>
          <w:sz w:val="24"/>
        </w:rPr>
        <w:t xml:space="preserve"> aquellas con síntomas de gripa o resfriado. </w:t>
      </w:r>
    </w:p>
    <w:p w14:paraId="7D110285" w14:textId="58E79132"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No se recomienda que asciendan niños menores de 6 años, adultos mayores de 60, ni mujeres en estado avanzado de gestación.</w:t>
      </w:r>
    </w:p>
    <w:p w14:paraId="109AAD9E" w14:textId="77777777"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Recuerda que en caso de nevada no se permitirá el acceso con automóvil desde los puntos que la autoridad evalúe como seguros.</w:t>
      </w:r>
    </w:p>
    <w:p w14:paraId="19033F46" w14:textId="492EB5B0"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La planeación debe incluir preparación física toma</w:t>
      </w:r>
      <w:r w:rsidR="00ED2EAA">
        <w:rPr>
          <w:rFonts w:ascii="Gotham Book" w:hAnsi="Gotham Book"/>
          <w:bCs/>
          <w:sz w:val="24"/>
        </w:rPr>
        <w:t>r</w:t>
      </w:r>
      <w:r w:rsidRPr="007728ED">
        <w:rPr>
          <w:rFonts w:ascii="Gotham Book" w:hAnsi="Gotham Book"/>
          <w:bCs/>
          <w:sz w:val="24"/>
        </w:rPr>
        <w:t xml:space="preserve"> en cuenta los cambios de presión y temperatura extremos a los que </w:t>
      </w:r>
      <w:r w:rsidR="00ED2EAA">
        <w:rPr>
          <w:rFonts w:ascii="Gotham Book" w:hAnsi="Gotham Book"/>
          <w:bCs/>
          <w:sz w:val="24"/>
        </w:rPr>
        <w:t>se</w:t>
      </w:r>
      <w:r w:rsidRPr="007728ED">
        <w:rPr>
          <w:rFonts w:ascii="Gotham Book" w:hAnsi="Gotham Book"/>
          <w:bCs/>
          <w:sz w:val="24"/>
        </w:rPr>
        <w:t xml:space="preserve"> </w:t>
      </w:r>
      <w:r w:rsidR="00A44001">
        <w:rPr>
          <w:rFonts w:ascii="Gotham Book" w:hAnsi="Gotham Book"/>
          <w:bCs/>
          <w:sz w:val="24"/>
        </w:rPr>
        <w:t>expondrán</w:t>
      </w:r>
      <w:r w:rsidRPr="007728ED">
        <w:rPr>
          <w:rFonts w:ascii="Gotham Book" w:hAnsi="Gotham Book"/>
          <w:bCs/>
          <w:sz w:val="24"/>
        </w:rPr>
        <w:t>, no sólo es un parque, es enfrentar</w:t>
      </w:r>
      <w:r w:rsidR="00ED2EAA">
        <w:rPr>
          <w:rFonts w:ascii="Gotham Book" w:hAnsi="Gotham Book"/>
          <w:bCs/>
          <w:sz w:val="24"/>
        </w:rPr>
        <w:t>s</w:t>
      </w:r>
      <w:r w:rsidRPr="007728ED">
        <w:rPr>
          <w:rFonts w:ascii="Gotham Book" w:hAnsi="Gotham Book"/>
          <w:bCs/>
          <w:sz w:val="24"/>
        </w:rPr>
        <w:t xml:space="preserve">e al poder de la naturaleza. </w:t>
      </w:r>
    </w:p>
    <w:p w14:paraId="2C9F0EBD" w14:textId="5E6BCD2F"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Guarda</w:t>
      </w:r>
      <w:r w:rsidR="00ED2EAA">
        <w:rPr>
          <w:rFonts w:ascii="Gotham Book" w:hAnsi="Gotham Book"/>
          <w:bCs/>
          <w:sz w:val="24"/>
        </w:rPr>
        <w:t>r</w:t>
      </w:r>
      <w:r w:rsidRPr="007728ED">
        <w:rPr>
          <w:rFonts w:ascii="Gotham Book" w:hAnsi="Gotham Book"/>
          <w:bCs/>
          <w:sz w:val="24"/>
        </w:rPr>
        <w:t xml:space="preserve"> los números de emergencia locales de los municipios cercanos: Zinacantepec, Calimaya, Tenancingo, Toluca, Tenango del Valle, Villa Guerrero, Coatepec Harinas y Temascaltepec; ten</w:t>
      </w:r>
      <w:r w:rsidR="00ED2EAA">
        <w:rPr>
          <w:rFonts w:ascii="Gotham Book" w:hAnsi="Gotham Book"/>
          <w:bCs/>
          <w:sz w:val="24"/>
        </w:rPr>
        <w:t>er</w:t>
      </w:r>
      <w:r w:rsidRPr="007728ED">
        <w:rPr>
          <w:rFonts w:ascii="Gotham Book" w:hAnsi="Gotham Book"/>
          <w:bCs/>
          <w:sz w:val="24"/>
        </w:rPr>
        <w:t xml:space="preserve"> presente el número de emergencia 911. </w:t>
      </w:r>
    </w:p>
    <w:p w14:paraId="6D0525E0" w14:textId="79113701"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 xml:space="preserve">Contar con un botiquín de emergencia </w:t>
      </w:r>
      <w:r w:rsidR="00A44001">
        <w:rPr>
          <w:rFonts w:ascii="Gotham Book" w:hAnsi="Gotham Book"/>
          <w:bCs/>
          <w:sz w:val="24"/>
        </w:rPr>
        <w:t>equipado con</w:t>
      </w:r>
      <w:r w:rsidRPr="007728ED">
        <w:rPr>
          <w:rFonts w:ascii="Gotham Book" w:hAnsi="Gotham Book"/>
          <w:bCs/>
          <w:sz w:val="24"/>
        </w:rPr>
        <w:t>: vendas de diferentes tipos, manta térmica, algodón, tijeras para cortar ropa, agua limpia</w:t>
      </w:r>
      <w:r w:rsidR="00A44001">
        <w:rPr>
          <w:rFonts w:ascii="Gotham Book" w:hAnsi="Gotham Book"/>
          <w:bCs/>
          <w:sz w:val="24"/>
        </w:rPr>
        <w:t>;</w:t>
      </w:r>
      <w:r w:rsidRPr="007728ED">
        <w:rPr>
          <w:rFonts w:ascii="Gotham Book" w:hAnsi="Gotham Book"/>
          <w:bCs/>
          <w:sz w:val="24"/>
        </w:rPr>
        <w:t xml:space="preserve"> el mismo debe viajar contigo y no quedarse en el vehículo. </w:t>
      </w:r>
    </w:p>
    <w:p w14:paraId="798AEB92" w14:textId="4B5EC433"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Está prohibido el acceso con mascotas, rec</w:t>
      </w:r>
      <w:r w:rsidR="00A44001">
        <w:rPr>
          <w:rFonts w:ascii="Gotham Book" w:hAnsi="Gotham Book"/>
          <w:bCs/>
          <w:sz w:val="24"/>
        </w:rPr>
        <w:t>ordar</w:t>
      </w:r>
      <w:r w:rsidRPr="007728ED">
        <w:rPr>
          <w:rFonts w:ascii="Gotham Book" w:hAnsi="Gotham Book"/>
          <w:bCs/>
          <w:sz w:val="24"/>
        </w:rPr>
        <w:t xml:space="preserve"> que este parque tiene como objetivo la protección de la flora y fauna propia del lugar. Evita</w:t>
      </w:r>
      <w:r w:rsidR="00ED2EAA">
        <w:rPr>
          <w:rFonts w:ascii="Gotham Book" w:hAnsi="Gotham Book"/>
          <w:bCs/>
          <w:sz w:val="24"/>
        </w:rPr>
        <w:t>r</w:t>
      </w:r>
      <w:r w:rsidRPr="007728ED">
        <w:rPr>
          <w:rFonts w:ascii="Gotham Book" w:hAnsi="Gotham Book"/>
          <w:bCs/>
          <w:sz w:val="24"/>
        </w:rPr>
        <w:t xml:space="preserve"> llevar a </w:t>
      </w:r>
      <w:r w:rsidR="00ED2EAA">
        <w:rPr>
          <w:rFonts w:ascii="Gotham Book" w:hAnsi="Gotham Book"/>
          <w:bCs/>
          <w:sz w:val="24"/>
        </w:rPr>
        <w:t>s</w:t>
      </w:r>
      <w:r w:rsidRPr="007728ED">
        <w:rPr>
          <w:rFonts w:ascii="Gotham Book" w:hAnsi="Gotham Book"/>
          <w:bCs/>
          <w:sz w:val="24"/>
        </w:rPr>
        <w:t xml:space="preserve">u perro ya que estos tampoco tienen acceso y sólo en caso de que sean mascotas guía tendrán acceso </w:t>
      </w:r>
      <w:r w:rsidR="00A44001">
        <w:rPr>
          <w:rFonts w:ascii="Gotham Book" w:hAnsi="Gotham Book"/>
          <w:bCs/>
          <w:sz w:val="24"/>
        </w:rPr>
        <w:t>previa e</w:t>
      </w:r>
      <w:r w:rsidRPr="007728ED">
        <w:rPr>
          <w:rFonts w:ascii="Gotham Book" w:hAnsi="Gotham Book"/>
          <w:bCs/>
          <w:sz w:val="24"/>
        </w:rPr>
        <w:t>xhibición de su certificación correspondiente.</w:t>
      </w:r>
    </w:p>
    <w:p w14:paraId="617C4124" w14:textId="77777777"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Está prohibido el vuelo de drones dentro del parque, debido a la presencia de aves en peligro que mantienen el equilibrio del ecosistema.</w:t>
      </w:r>
    </w:p>
    <w:p w14:paraId="76DBDAB7" w14:textId="6E13125C"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Nunca sal</w:t>
      </w:r>
      <w:r w:rsidR="00ED2EAA">
        <w:rPr>
          <w:rFonts w:ascii="Gotham Book" w:hAnsi="Gotham Book"/>
          <w:bCs/>
          <w:sz w:val="24"/>
        </w:rPr>
        <w:t>ir</w:t>
      </w:r>
      <w:r w:rsidRPr="007728ED">
        <w:rPr>
          <w:rFonts w:ascii="Gotham Book" w:hAnsi="Gotham Book"/>
          <w:bCs/>
          <w:sz w:val="24"/>
        </w:rPr>
        <w:t xml:space="preserve"> solo. Todas las excursiones deben ser tomadas con seriedad y de preferencia no ascender más allá de lo que la mayoría del grupo considera aceptable. Es importante que alguien que no acuda a la excursión sepa el lugar a visitar, el horario y la zona donde se estará, </w:t>
      </w:r>
      <w:r w:rsidR="00A44001">
        <w:rPr>
          <w:rFonts w:ascii="Gotham Book" w:hAnsi="Gotham Book"/>
          <w:bCs/>
          <w:sz w:val="24"/>
        </w:rPr>
        <w:t>esto para el</w:t>
      </w:r>
      <w:r w:rsidRPr="007728ED">
        <w:rPr>
          <w:rFonts w:ascii="Gotham Book" w:hAnsi="Gotham Book"/>
          <w:bCs/>
          <w:sz w:val="24"/>
        </w:rPr>
        <w:t xml:space="preserve"> caso de requerir una búsqueda. </w:t>
      </w:r>
    </w:p>
    <w:p w14:paraId="6B629A1C" w14:textId="2EBB7B9A" w:rsidR="00EF4473" w:rsidRPr="007728ED" w:rsidRDefault="00ED2EAA" w:rsidP="00EF4473">
      <w:pPr>
        <w:pStyle w:val="Sinespaciado"/>
        <w:numPr>
          <w:ilvl w:val="0"/>
          <w:numId w:val="32"/>
        </w:numPr>
        <w:ind w:right="168"/>
        <w:jc w:val="both"/>
        <w:rPr>
          <w:rFonts w:ascii="Gotham Book" w:hAnsi="Gotham Book"/>
          <w:bCs/>
          <w:sz w:val="24"/>
        </w:rPr>
      </w:pPr>
      <w:r>
        <w:rPr>
          <w:rFonts w:ascii="Gotham Book" w:hAnsi="Gotham Book"/>
          <w:bCs/>
          <w:sz w:val="24"/>
        </w:rPr>
        <w:t xml:space="preserve">Pensar </w:t>
      </w:r>
      <w:r w:rsidR="00EF4473" w:rsidRPr="007728ED">
        <w:rPr>
          <w:rFonts w:ascii="Gotham Book" w:hAnsi="Gotham Book"/>
          <w:bCs/>
          <w:sz w:val="24"/>
        </w:rPr>
        <w:t xml:space="preserve">que los cambios bruscos de temperatura son frecuentes y la radiación solar es mayor a mayor altura; lo fácil se vuelve difícil y peligroso. </w:t>
      </w:r>
    </w:p>
    <w:p w14:paraId="40BF1949" w14:textId="70457E91"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Conserva</w:t>
      </w:r>
      <w:r w:rsidR="00ED2EAA">
        <w:rPr>
          <w:rFonts w:ascii="Gotham Book" w:hAnsi="Gotham Book"/>
          <w:bCs/>
          <w:sz w:val="24"/>
        </w:rPr>
        <w:t>r</w:t>
      </w:r>
      <w:r w:rsidRPr="007728ED">
        <w:rPr>
          <w:rFonts w:ascii="Gotham Book" w:hAnsi="Gotham Book"/>
          <w:bCs/>
          <w:sz w:val="24"/>
        </w:rPr>
        <w:t xml:space="preserve"> energía para el regreso, </w:t>
      </w:r>
      <w:r w:rsidR="00A44001">
        <w:rPr>
          <w:rFonts w:ascii="Gotham Book" w:hAnsi="Gotham Book"/>
          <w:bCs/>
          <w:sz w:val="24"/>
        </w:rPr>
        <w:t>ten presente que</w:t>
      </w:r>
      <w:r w:rsidRPr="007728ED">
        <w:rPr>
          <w:rFonts w:ascii="Gotham Book" w:hAnsi="Gotham Book"/>
          <w:bCs/>
          <w:sz w:val="24"/>
        </w:rPr>
        <w:t xml:space="preserve"> la visita termina hasta que estés en casa, no descuides los elementos de seguridad durante el descenso. </w:t>
      </w:r>
    </w:p>
    <w:p w14:paraId="7E39DBC2" w14:textId="2B1F0FC3" w:rsidR="00EF4473" w:rsidRPr="007728ED" w:rsidRDefault="00EF4473" w:rsidP="00EF4473">
      <w:pPr>
        <w:pStyle w:val="Sinespaciado"/>
        <w:numPr>
          <w:ilvl w:val="0"/>
          <w:numId w:val="32"/>
        </w:numPr>
        <w:ind w:right="168"/>
        <w:jc w:val="both"/>
        <w:rPr>
          <w:rFonts w:ascii="Gotham Book" w:hAnsi="Gotham Book"/>
          <w:bCs/>
          <w:sz w:val="24"/>
        </w:rPr>
      </w:pPr>
      <w:r w:rsidRPr="007728ED">
        <w:rPr>
          <w:rFonts w:ascii="Gotham Book" w:hAnsi="Gotham Book"/>
          <w:bCs/>
          <w:sz w:val="24"/>
        </w:rPr>
        <w:t>Nunca dej</w:t>
      </w:r>
      <w:r w:rsidR="00ED2EAA">
        <w:rPr>
          <w:rFonts w:ascii="Gotham Book" w:hAnsi="Gotham Book"/>
          <w:bCs/>
          <w:sz w:val="24"/>
        </w:rPr>
        <w:t>ar</w:t>
      </w:r>
      <w:r w:rsidRPr="007728ED">
        <w:rPr>
          <w:rFonts w:ascii="Gotham Book" w:hAnsi="Gotham Book"/>
          <w:bCs/>
          <w:sz w:val="24"/>
        </w:rPr>
        <w:t xml:space="preserve"> huella de tu presencia: no arroj</w:t>
      </w:r>
      <w:r w:rsidR="00ED2EAA">
        <w:rPr>
          <w:rFonts w:ascii="Gotham Book" w:hAnsi="Gotham Book"/>
          <w:bCs/>
          <w:sz w:val="24"/>
        </w:rPr>
        <w:t>ar</w:t>
      </w:r>
      <w:r w:rsidRPr="007728ED">
        <w:rPr>
          <w:rFonts w:ascii="Gotham Book" w:hAnsi="Gotham Book"/>
          <w:bCs/>
          <w:sz w:val="24"/>
        </w:rPr>
        <w:t xml:space="preserve"> basura, no encend</w:t>
      </w:r>
      <w:r w:rsidR="00ED2EAA">
        <w:rPr>
          <w:rFonts w:ascii="Gotham Book" w:hAnsi="Gotham Book"/>
          <w:bCs/>
          <w:sz w:val="24"/>
        </w:rPr>
        <w:t>er</w:t>
      </w:r>
      <w:r w:rsidRPr="007728ED">
        <w:rPr>
          <w:rFonts w:ascii="Gotham Book" w:hAnsi="Gotham Book"/>
          <w:bCs/>
          <w:sz w:val="24"/>
        </w:rPr>
        <w:t xml:space="preserve"> fogatas, no molest</w:t>
      </w:r>
      <w:r w:rsidR="00ED2EAA">
        <w:rPr>
          <w:rFonts w:ascii="Gotham Book" w:hAnsi="Gotham Book"/>
          <w:bCs/>
          <w:sz w:val="24"/>
        </w:rPr>
        <w:t>ar</w:t>
      </w:r>
      <w:r w:rsidRPr="007728ED">
        <w:rPr>
          <w:rFonts w:ascii="Gotham Book" w:hAnsi="Gotham Book"/>
          <w:bCs/>
          <w:sz w:val="24"/>
        </w:rPr>
        <w:t xml:space="preserve"> a la fauna.</w:t>
      </w:r>
    </w:p>
    <w:p w14:paraId="59465A78" w14:textId="77777777" w:rsidR="008561BA" w:rsidRPr="006247BC" w:rsidRDefault="008561BA" w:rsidP="006247BC">
      <w:pPr>
        <w:pStyle w:val="Ttulo3"/>
      </w:pPr>
      <w:bookmarkStart w:id="15" w:name="_Toc149569452"/>
      <w:r w:rsidRPr="006247BC">
        <w:lastRenderedPageBreak/>
        <w:t>5.1.6. Auxilio</w:t>
      </w:r>
      <w:bookmarkEnd w:id="15"/>
    </w:p>
    <w:p w14:paraId="7B0990B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96DAFD9" w14:textId="1D6BC077" w:rsidR="00EF4473" w:rsidRPr="007728ED" w:rsidRDefault="00EF4473" w:rsidP="00CD4892">
      <w:pPr>
        <w:pStyle w:val="Sinespaciado"/>
        <w:numPr>
          <w:ilvl w:val="0"/>
          <w:numId w:val="37"/>
        </w:numPr>
        <w:ind w:left="284" w:right="168"/>
        <w:jc w:val="both"/>
        <w:rPr>
          <w:rFonts w:ascii="Gotham Book" w:hAnsi="Gotham Book"/>
          <w:b/>
          <w:bCs/>
          <w:sz w:val="24"/>
        </w:rPr>
      </w:pPr>
      <w:r w:rsidRPr="007728ED">
        <w:rPr>
          <w:rFonts w:ascii="Gotham Book" w:hAnsi="Gotham Book"/>
          <w:bCs/>
          <w:sz w:val="24"/>
        </w:rPr>
        <w:t>Dar respuesta oportuna, adecuada y coordinada, ante una situación de emergencia generada por el impacto destructivo de fenómenos hidrometeorológicos; organizando las acciones, personas, servicios y recursos para su aplicación correspondiente.</w:t>
      </w:r>
    </w:p>
    <w:p w14:paraId="4FFFBD25" w14:textId="0F0389C1" w:rsidR="00EF4473" w:rsidRPr="007728ED" w:rsidRDefault="00EF4473" w:rsidP="00CD4892">
      <w:pPr>
        <w:pStyle w:val="Sinespaciado"/>
        <w:numPr>
          <w:ilvl w:val="0"/>
          <w:numId w:val="37"/>
        </w:numPr>
        <w:ind w:left="284" w:right="168"/>
        <w:jc w:val="both"/>
        <w:rPr>
          <w:rFonts w:ascii="Gotham Book" w:hAnsi="Gotham Book"/>
          <w:b/>
          <w:bCs/>
          <w:sz w:val="24"/>
        </w:rPr>
      </w:pPr>
      <w:r w:rsidRPr="007728ED">
        <w:rPr>
          <w:rFonts w:ascii="Gotham Book" w:hAnsi="Gotham Book"/>
          <w:bCs/>
          <w:sz w:val="24"/>
        </w:rPr>
        <w:t>Informar de forma oportuna, precisa y suficiente a las dependencias responsables de llevar a cabo las acciones de respuesta, en relación con los niveles de emergencia que representan los fenómenos hidrometeorológicos y sus peligros encadenados</w:t>
      </w:r>
      <w:r w:rsidRPr="007728ED">
        <w:rPr>
          <w:rFonts w:ascii="Gotham Book" w:hAnsi="Gotham Book"/>
          <w:b/>
          <w:bCs/>
          <w:sz w:val="24"/>
        </w:rPr>
        <w:t>.</w:t>
      </w:r>
    </w:p>
    <w:p w14:paraId="21081FD1" w14:textId="2FAC4B2F" w:rsidR="00EF4473" w:rsidRPr="007728ED" w:rsidRDefault="00EF4473" w:rsidP="00CD4892">
      <w:pPr>
        <w:pStyle w:val="Sinespaciado"/>
        <w:numPr>
          <w:ilvl w:val="0"/>
          <w:numId w:val="37"/>
        </w:numPr>
        <w:ind w:left="284" w:right="168"/>
        <w:jc w:val="both"/>
        <w:rPr>
          <w:rFonts w:ascii="Gotham Book" w:hAnsi="Gotham Book"/>
          <w:bCs/>
          <w:sz w:val="24"/>
        </w:rPr>
      </w:pPr>
      <w:r w:rsidRPr="007728ED">
        <w:rPr>
          <w:rFonts w:ascii="Gotham Book" w:hAnsi="Gotham Book"/>
          <w:bCs/>
          <w:sz w:val="24"/>
        </w:rPr>
        <w:t>Establecer los sistemas y mecanismos para la adecuada coordinación de las dependencias, sectores y recursos que intervendrán, ante las contingencias derivadas por los impactos destructivos de los fenómenos hidrometeorológicos.</w:t>
      </w:r>
    </w:p>
    <w:p w14:paraId="4FB95391" w14:textId="35157544" w:rsidR="00EF4473" w:rsidRPr="007728ED" w:rsidRDefault="00EF4473" w:rsidP="00CD4892">
      <w:pPr>
        <w:pStyle w:val="Sinespaciado"/>
        <w:numPr>
          <w:ilvl w:val="0"/>
          <w:numId w:val="37"/>
        </w:numPr>
        <w:ind w:left="284" w:right="168"/>
        <w:jc w:val="both"/>
        <w:rPr>
          <w:rFonts w:ascii="Gotham Book" w:hAnsi="Gotham Book"/>
          <w:bCs/>
          <w:sz w:val="24"/>
        </w:rPr>
      </w:pPr>
      <w:r w:rsidRPr="007728ED">
        <w:rPr>
          <w:rFonts w:ascii="Gotham Book" w:hAnsi="Gotham Book"/>
          <w:bCs/>
          <w:sz w:val="24"/>
        </w:rPr>
        <w:t>Determinar la dimensión física y social de las afectaciones, la estimación de la pérdida de vidas humanas y bienes, así como las necesidades que deben satisfacerse y la de posibles nuevos daños.</w:t>
      </w:r>
    </w:p>
    <w:p w14:paraId="13C7B5D3" w14:textId="77777777" w:rsidR="00EF4473" w:rsidRPr="007728ED" w:rsidRDefault="00EF4473" w:rsidP="00EF4473">
      <w:pPr>
        <w:pStyle w:val="Sinespaciado"/>
        <w:ind w:left="426" w:right="168"/>
        <w:jc w:val="both"/>
        <w:rPr>
          <w:rFonts w:ascii="Gotham Book" w:hAnsi="Gotham Book"/>
          <w:bCs/>
          <w:sz w:val="24"/>
        </w:rPr>
      </w:pPr>
    </w:p>
    <w:p w14:paraId="6F971273" w14:textId="7856E703" w:rsidR="00EF4473" w:rsidRPr="007728ED" w:rsidRDefault="00EF4473" w:rsidP="00EF4473">
      <w:pPr>
        <w:pStyle w:val="Sinespaciado"/>
        <w:tabs>
          <w:tab w:val="left" w:pos="10632"/>
        </w:tabs>
        <w:ind w:right="168"/>
        <w:jc w:val="both"/>
        <w:rPr>
          <w:rFonts w:ascii="Gotham Book" w:hAnsi="Gotham Book"/>
          <w:bCs/>
          <w:sz w:val="24"/>
        </w:rPr>
      </w:pPr>
      <w:r w:rsidRPr="007728ED">
        <w:rPr>
          <w:rFonts w:ascii="Gotham Book" w:hAnsi="Gotham Book"/>
          <w:bCs/>
          <w:sz w:val="24"/>
        </w:rPr>
        <w:t>El Estado de México cuenta con centros operativos de atención a emergencias, ubicados en regiones estratégicas para dar servicio a los 125 municipios y se encuentran distribuidos de la siguiente manera:</w:t>
      </w:r>
    </w:p>
    <w:p w14:paraId="11ABCBD4" w14:textId="77777777" w:rsidR="00EF4473" w:rsidRPr="007728ED" w:rsidRDefault="00EF4473" w:rsidP="00EF4473">
      <w:pPr>
        <w:pStyle w:val="Sinespaciado"/>
        <w:ind w:left="426" w:right="168"/>
        <w:rPr>
          <w:rFonts w:ascii="Gotham Book" w:hAnsi="Gotham Book"/>
          <w:bCs/>
        </w:rPr>
      </w:pPr>
    </w:p>
    <w:p w14:paraId="06B735D9" w14:textId="77777777" w:rsidR="00EF4473" w:rsidRPr="007728ED" w:rsidRDefault="00EF4473" w:rsidP="00EF4473">
      <w:pPr>
        <w:pStyle w:val="Sinespaciado"/>
        <w:ind w:right="168"/>
        <w:jc w:val="both"/>
        <w:rPr>
          <w:rFonts w:ascii="Gotham Book" w:hAnsi="Gotham Book"/>
          <w:bCs/>
          <w:sz w:val="24"/>
        </w:rPr>
      </w:pPr>
      <w:r w:rsidRPr="007728ED">
        <w:rPr>
          <w:rFonts w:ascii="Gotham Book" w:hAnsi="Gotham Book"/>
          <w:bCs/>
          <w:sz w:val="24"/>
        </w:rPr>
        <w:t>Municipios que conforman cada Centro Regional:</w:t>
      </w:r>
    </w:p>
    <w:p w14:paraId="3D99714A" w14:textId="77777777" w:rsidR="00EF4473" w:rsidRPr="007728ED" w:rsidRDefault="00EF4473" w:rsidP="00EF4473">
      <w:pPr>
        <w:pStyle w:val="Sinespaciado"/>
        <w:ind w:right="168"/>
        <w:rPr>
          <w:rFonts w:ascii="Gotham Book" w:hAnsi="Gotham Book"/>
          <w:bCs/>
          <w:sz w:val="24"/>
        </w:rPr>
      </w:pPr>
      <w:r w:rsidRPr="007728ED">
        <w:rPr>
          <w:rFonts w:ascii="Gotham Book" w:hAnsi="Gotham Book"/>
          <w:bCs/>
          <w:sz w:val="24"/>
        </w:rPr>
        <w:t> </w:t>
      </w:r>
    </w:p>
    <w:p w14:paraId="429C0B36" w14:textId="4E579198" w:rsidR="00EF4473" w:rsidRPr="007728ED" w:rsidRDefault="00EF4473" w:rsidP="00EF4473">
      <w:pPr>
        <w:pStyle w:val="Sinespaciado"/>
        <w:ind w:right="168"/>
        <w:rPr>
          <w:rFonts w:ascii="Gotham Book" w:hAnsi="Gotham Book"/>
          <w:bCs/>
          <w:sz w:val="24"/>
        </w:rPr>
      </w:pPr>
      <w:bookmarkStart w:id="16" w:name="CRI"/>
    </w:p>
    <w:p w14:paraId="7766DC99" w14:textId="0F0C01E5" w:rsidR="00EF4473" w:rsidRPr="007728ED" w:rsidRDefault="00EF4473" w:rsidP="00EF4473">
      <w:pPr>
        <w:pStyle w:val="Sinespaciado"/>
        <w:ind w:left="1495" w:right="168"/>
        <w:jc w:val="both"/>
        <w:rPr>
          <w:rFonts w:ascii="Gotham Book" w:hAnsi="Gotham Book"/>
          <w:bCs/>
          <w:sz w:val="24"/>
        </w:rPr>
      </w:pPr>
      <w:r w:rsidRPr="007728ED">
        <w:rPr>
          <w:rFonts w:ascii="Gotham Book" w:hAnsi="Gotham Book"/>
          <w:bCs/>
          <w:noProof/>
          <w:sz w:val="24"/>
        </w:rPr>
        <w:drawing>
          <wp:anchor distT="0" distB="0" distL="114300" distR="114300" simplePos="0" relativeHeight="251691008" behindDoc="0" locked="0" layoutInCell="1" allowOverlap="1" wp14:anchorId="0F7B10E8" wp14:editId="5AB16710">
            <wp:simplePos x="0" y="0"/>
            <wp:positionH relativeFrom="margin">
              <wp:align>right</wp:align>
            </wp:positionH>
            <wp:positionV relativeFrom="paragraph">
              <wp:posOffset>182880</wp:posOffset>
            </wp:positionV>
            <wp:extent cx="3095625" cy="2322830"/>
            <wp:effectExtent l="0" t="0" r="9525" b="1270"/>
            <wp:wrapThrough wrapText="bothSides">
              <wp:wrapPolygon edited="0">
                <wp:start x="0" y="0"/>
                <wp:lineTo x="0" y="16652"/>
                <wp:lineTo x="9969" y="17006"/>
                <wp:lineTo x="9969" y="21435"/>
                <wp:lineTo x="21534" y="21435"/>
                <wp:lineTo x="21534"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8">
                      <a:extLst>
                        <a:ext uri="{28A0092B-C50C-407E-A947-70E740481C1C}">
                          <a14:useLocalDpi xmlns:a14="http://schemas.microsoft.com/office/drawing/2010/main" val="0"/>
                        </a:ext>
                      </a:extLst>
                    </a:blip>
                    <a:srcRect l="5495"/>
                    <a:stretch/>
                  </pic:blipFill>
                  <pic:spPr bwMode="auto">
                    <a:xfrm>
                      <a:off x="0" y="0"/>
                      <a:ext cx="3095625" cy="2322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9CC73" w14:textId="6CAEF579" w:rsidR="00EF4473" w:rsidRPr="007728ED" w:rsidRDefault="00EF4473" w:rsidP="00EF4473">
      <w:pPr>
        <w:pStyle w:val="Sinespaciado"/>
        <w:ind w:left="1495" w:right="168"/>
        <w:jc w:val="both"/>
        <w:rPr>
          <w:rFonts w:ascii="Gotham Book" w:hAnsi="Gotham Book"/>
          <w:bCs/>
          <w:sz w:val="24"/>
        </w:rPr>
      </w:pPr>
      <w:r w:rsidRPr="007728ED">
        <w:rPr>
          <w:rFonts w:ascii="Gotham Book" w:hAnsi="Gotham Book"/>
          <w:noProof/>
        </w:rPr>
        <w:drawing>
          <wp:anchor distT="0" distB="0" distL="114300" distR="114300" simplePos="0" relativeHeight="251692032" behindDoc="0" locked="0" layoutInCell="1" allowOverlap="1" wp14:anchorId="7AFFFDF2" wp14:editId="1921F150">
            <wp:simplePos x="0" y="0"/>
            <wp:positionH relativeFrom="margin">
              <wp:align>left</wp:align>
            </wp:positionH>
            <wp:positionV relativeFrom="paragraph">
              <wp:posOffset>12065</wp:posOffset>
            </wp:positionV>
            <wp:extent cx="3095625" cy="2322830"/>
            <wp:effectExtent l="0" t="0" r="9525" b="127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6609" t="29163" r="20808" b="18972"/>
                    <a:stretch/>
                  </pic:blipFill>
                  <pic:spPr bwMode="auto">
                    <a:xfrm>
                      <a:off x="0" y="0"/>
                      <a:ext cx="3095625" cy="2322830"/>
                    </a:xfrm>
                    <a:prstGeom prst="rect">
                      <a:avLst/>
                    </a:prstGeom>
                    <a:ln>
                      <a:noFill/>
                    </a:ln>
                    <a:extLst>
                      <a:ext uri="{53640926-AAD7-44D8-BBD7-CCE9431645EC}">
                        <a14:shadowObscured xmlns:a14="http://schemas.microsoft.com/office/drawing/2010/main"/>
                      </a:ext>
                    </a:extLst>
                  </pic:spPr>
                </pic:pic>
              </a:graphicData>
            </a:graphic>
          </wp:anchor>
        </w:drawing>
      </w:r>
    </w:p>
    <w:p w14:paraId="1E951CCA" w14:textId="27FB1851" w:rsidR="00EF4473" w:rsidRPr="007728ED" w:rsidRDefault="00EF4473" w:rsidP="00EF4473">
      <w:pPr>
        <w:pStyle w:val="Sinespaciado"/>
        <w:ind w:left="1135" w:right="168"/>
        <w:jc w:val="both"/>
        <w:rPr>
          <w:rFonts w:ascii="Gotham Book" w:hAnsi="Gotham Book"/>
          <w:bCs/>
          <w:sz w:val="24"/>
        </w:rPr>
      </w:pPr>
      <w:bookmarkStart w:id="17" w:name="CRII"/>
      <w:bookmarkStart w:id="18" w:name="CRIII"/>
      <w:bookmarkStart w:id="19" w:name="CRIV"/>
      <w:bookmarkEnd w:id="17"/>
      <w:bookmarkEnd w:id="18"/>
      <w:bookmarkEnd w:id="19"/>
    </w:p>
    <w:bookmarkEnd w:id="16"/>
    <w:p w14:paraId="597E3006" w14:textId="1B5E4089" w:rsidR="00EF4473" w:rsidRPr="007728ED" w:rsidRDefault="00EF4473" w:rsidP="00EF4473">
      <w:pPr>
        <w:pStyle w:val="Sinespaciado"/>
        <w:ind w:left="1135" w:right="168"/>
        <w:rPr>
          <w:rFonts w:ascii="Gotham Book" w:hAnsi="Gotham Book"/>
          <w:bCs/>
          <w:sz w:val="24"/>
        </w:rPr>
      </w:pPr>
    </w:p>
    <w:p w14:paraId="59052A53" w14:textId="61C1CF33" w:rsidR="00EF4473" w:rsidRPr="007728ED" w:rsidRDefault="00EF4473" w:rsidP="00EF4473">
      <w:pPr>
        <w:pStyle w:val="Sinespaciado"/>
        <w:ind w:right="168"/>
        <w:rPr>
          <w:rFonts w:ascii="Gotham Book" w:hAnsi="Gotham Book"/>
          <w:bCs/>
          <w:sz w:val="24"/>
        </w:rPr>
      </w:pPr>
      <w:r w:rsidRPr="007728ED">
        <w:rPr>
          <w:rFonts w:ascii="Gotham Book" w:hAnsi="Gotham Book"/>
          <w:bCs/>
          <w:sz w:val="24"/>
        </w:rPr>
        <w:t> </w:t>
      </w:r>
    </w:p>
    <w:p w14:paraId="6AD6405F" w14:textId="074FB1FC" w:rsidR="00914205" w:rsidRDefault="00914205" w:rsidP="00EF4473">
      <w:pPr>
        <w:pStyle w:val="Sinespaciado"/>
        <w:ind w:left="1135" w:right="168"/>
        <w:jc w:val="both"/>
        <w:rPr>
          <w:rFonts w:ascii="Gotham Book" w:hAnsi="Gotham Book"/>
          <w:bCs/>
          <w:sz w:val="24"/>
        </w:rPr>
      </w:pPr>
    </w:p>
    <w:p w14:paraId="4C428343" w14:textId="22EBEBD9" w:rsidR="00914205" w:rsidRDefault="00914205" w:rsidP="00EF4473">
      <w:pPr>
        <w:pStyle w:val="Sinespaciado"/>
        <w:ind w:left="1135" w:right="168"/>
        <w:jc w:val="both"/>
        <w:rPr>
          <w:rFonts w:ascii="Gotham Book" w:hAnsi="Gotham Book"/>
          <w:bCs/>
          <w:sz w:val="24"/>
        </w:rPr>
      </w:pPr>
    </w:p>
    <w:p w14:paraId="10A7FFD3" w14:textId="77777777" w:rsidR="00914205" w:rsidRDefault="00914205" w:rsidP="00EF4473">
      <w:pPr>
        <w:pStyle w:val="Sinespaciado"/>
        <w:ind w:left="1135" w:right="168"/>
        <w:jc w:val="both"/>
        <w:rPr>
          <w:rFonts w:ascii="Gotham Book" w:hAnsi="Gotham Book"/>
          <w:bCs/>
          <w:sz w:val="24"/>
        </w:rPr>
      </w:pPr>
    </w:p>
    <w:p w14:paraId="6CA10C37" w14:textId="79D700B6" w:rsidR="00914205" w:rsidRDefault="00914205" w:rsidP="00EF4473">
      <w:pPr>
        <w:pStyle w:val="Sinespaciado"/>
        <w:ind w:left="1135" w:right="168"/>
        <w:jc w:val="both"/>
        <w:rPr>
          <w:rFonts w:ascii="Gotham Book" w:hAnsi="Gotham Book"/>
          <w:bCs/>
          <w:sz w:val="24"/>
        </w:rPr>
      </w:pPr>
    </w:p>
    <w:p w14:paraId="3B7F03B8" w14:textId="5D640DFC" w:rsidR="00914205" w:rsidRDefault="00914205" w:rsidP="00EF4473">
      <w:pPr>
        <w:pStyle w:val="Sinespaciado"/>
        <w:ind w:left="1135" w:right="168"/>
        <w:jc w:val="both"/>
        <w:rPr>
          <w:rFonts w:ascii="Gotham Book" w:hAnsi="Gotham Book"/>
          <w:bCs/>
          <w:sz w:val="24"/>
        </w:rPr>
      </w:pPr>
    </w:p>
    <w:p w14:paraId="2FC93987" w14:textId="7BFAD21B" w:rsidR="00914205" w:rsidRDefault="00914205" w:rsidP="00EF4473">
      <w:pPr>
        <w:pStyle w:val="Sinespaciado"/>
        <w:ind w:left="1135" w:right="168"/>
        <w:jc w:val="both"/>
        <w:rPr>
          <w:rFonts w:ascii="Gotham Book" w:hAnsi="Gotham Book"/>
          <w:bCs/>
          <w:sz w:val="24"/>
        </w:rPr>
      </w:pPr>
      <w:r w:rsidRPr="007728ED">
        <w:rPr>
          <w:rFonts w:ascii="Gotham Book" w:hAnsi="Gotham Book"/>
          <w:bCs/>
          <w:noProof/>
          <w:sz w:val="24"/>
        </w:rPr>
        <w:lastRenderedPageBreak/>
        <w:drawing>
          <wp:anchor distT="0" distB="0" distL="114300" distR="114300" simplePos="0" relativeHeight="251688960" behindDoc="0" locked="0" layoutInCell="1" allowOverlap="1" wp14:anchorId="6AD45841" wp14:editId="4EB9418F">
            <wp:simplePos x="0" y="0"/>
            <wp:positionH relativeFrom="page">
              <wp:posOffset>4052570</wp:posOffset>
            </wp:positionH>
            <wp:positionV relativeFrom="paragraph">
              <wp:posOffset>2540</wp:posOffset>
            </wp:positionV>
            <wp:extent cx="3335020" cy="2691765"/>
            <wp:effectExtent l="0" t="0" r="0" b="0"/>
            <wp:wrapThrough wrapText="bothSides">
              <wp:wrapPolygon edited="0">
                <wp:start x="0" y="0"/>
                <wp:lineTo x="0" y="16968"/>
                <wp:lineTo x="9994" y="17121"/>
                <wp:lineTo x="9994" y="21401"/>
                <wp:lineTo x="21468" y="21401"/>
                <wp:lineTo x="21468"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0">
                      <a:extLst>
                        <a:ext uri="{28A0092B-C50C-407E-A947-70E740481C1C}">
                          <a14:useLocalDpi xmlns:a14="http://schemas.microsoft.com/office/drawing/2010/main" val="0"/>
                        </a:ext>
                      </a:extLst>
                    </a:blip>
                    <a:srcRect l="4849"/>
                    <a:stretch/>
                  </pic:blipFill>
                  <pic:spPr bwMode="auto">
                    <a:xfrm>
                      <a:off x="0" y="0"/>
                      <a:ext cx="3335020" cy="2691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28ED">
        <w:rPr>
          <w:rFonts w:ascii="Gotham Book" w:hAnsi="Gotham Book"/>
          <w:bCs/>
          <w:noProof/>
          <w:sz w:val="24"/>
        </w:rPr>
        <w:drawing>
          <wp:anchor distT="0" distB="0" distL="114300" distR="114300" simplePos="0" relativeHeight="251687936" behindDoc="0" locked="0" layoutInCell="1" allowOverlap="1" wp14:anchorId="1E20BD4E" wp14:editId="51CCF168">
            <wp:simplePos x="0" y="0"/>
            <wp:positionH relativeFrom="column">
              <wp:posOffset>-120650</wp:posOffset>
            </wp:positionH>
            <wp:positionV relativeFrom="paragraph">
              <wp:posOffset>2540</wp:posOffset>
            </wp:positionV>
            <wp:extent cx="3152775" cy="2713355"/>
            <wp:effectExtent l="0" t="0" r="9525" b="0"/>
            <wp:wrapThrough wrapText="bothSides">
              <wp:wrapPolygon edited="0">
                <wp:start x="2480" y="0"/>
                <wp:lineTo x="0" y="152"/>
                <wp:lineTo x="0" y="16530"/>
                <wp:lineTo x="10050" y="16985"/>
                <wp:lineTo x="10050" y="21383"/>
                <wp:lineTo x="21535" y="21383"/>
                <wp:lineTo x="21535" y="152"/>
                <wp:lineTo x="4829" y="0"/>
                <wp:lineTo x="248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1">
                      <a:extLst>
                        <a:ext uri="{28A0092B-C50C-407E-A947-70E740481C1C}">
                          <a14:useLocalDpi xmlns:a14="http://schemas.microsoft.com/office/drawing/2010/main" val="0"/>
                        </a:ext>
                      </a:extLst>
                    </a:blip>
                    <a:srcRect l="4687"/>
                    <a:stretch/>
                  </pic:blipFill>
                  <pic:spPr bwMode="auto">
                    <a:xfrm>
                      <a:off x="0" y="0"/>
                      <a:ext cx="3152775" cy="2713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B2184" w14:textId="77777777" w:rsidR="00914205" w:rsidRDefault="00914205" w:rsidP="00EF4473">
      <w:pPr>
        <w:pStyle w:val="Sinespaciado"/>
        <w:ind w:left="1135" w:right="168"/>
        <w:jc w:val="both"/>
        <w:rPr>
          <w:rFonts w:ascii="Gotham Book" w:hAnsi="Gotham Book"/>
          <w:bCs/>
          <w:sz w:val="24"/>
        </w:rPr>
      </w:pPr>
    </w:p>
    <w:p w14:paraId="287B56EF" w14:textId="77777777" w:rsidR="00914205" w:rsidRDefault="00914205" w:rsidP="00EF4473">
      <w:pPr>
        <w:pStyle w:val="Sinespaciado"/>
        <w:ind w:left="1135" w:right="168"/>
        <w:jc w:val="both"/>
        <w:rPr>
          <w:rFonts w:ascii="Gotham Book" w:hAnsi="Gotham Book"/>
          <w:bCs/>
          <w:sz w:val="24"/>
        </w:rPr>
      </w:pPr>
    </w:p>
    <w:p w14:paraId="33F4CF7F" w14:textId="3179B116" w:rsidR="00914205" w:rsidRDefault="00914205" w:rsidP="00EF4473">
      <w:pPr>
        <w:pStyle w:val="Sinespaciado"/>
        <w:ind w:left="1135" w:right="168"/>
        <w:jc w:val="both"/>
        <w:rPr>
          <w:rFonts w:ascii="Gotham Book" w:hAnsi="Gotham Book"/>
          <w:bCs/>
          <w:sz w:val="24"/>
        </w:rPr>
      </w:pPr>
    </w:p>
    <w:p w14:paraId="262E9AEC" w14:textId="7FB45581" w:rsidR="00914205" w:rsidRDefault="00914205" w:rsidP="00EF4473">
      <w:pPr>
        <w:pStyle w:val="Sinespaciado"/>
        <w:ind w:left="1135" w:right="168"/>
        <w:jc w:val="both"/>
        <w:rPr>
          <w:rFonts w:ascii="Gotham Book" w:hAnsi="Gotham Book"/>
          <w:bCs/>
          <w:sz w:val="24"/>
        </w:rPr>
      </w:pPr>
    </w:p>
    <w:p w14:paraId="69877BB0" w14:textId="17F5F6A0" w:rsidR="00914205" w:rsidRDefault="00914205" w:rsidP="00EF4473">
      <w:pPr>
        <w:pStyle w:val="Sinespaciado"/>
        <w:ind w:left="1135" w:right="168"/>
        <w:jc w:val="both"/>
        <w:rPr>
          <w:rFonts w:ascii="Gotham Book" w:hAnsi="Gotham Book"/>
          <w:bCs/>
          <w:sz w:val="24"/>
        </w:rPr>
      </w:pPr>
    </w:p>
    <w:p w14:paraId="74702509" w14:textId="6B0CA0CD" w:rsidR="00914205" w:rsidRDefault="00914205" w:rsidP="00EF4473">
      <w:pPr>
        <w:pStyle w:val="Sinespaciado"/>
        <w:ind w:left="1135" w:right="168"/>
        <w:jc w:val="both"/>
        <w:rPr>
          <w:rFonts w:ascii="Gotham Book" w:hAnsi="Gotham Book"/>
          <w:bCs/>
          <w:sz w:val="24"/>
        </w:rPr>
      </w:pPr>
    </w:p>
    <w:p w14:paraId="60EC8CAB" w14:textId="70173B37" w:rsidR="00914205" w:rsidRDefault="00A44001" w:rsidP="00EF4473">
      <w:pPr>
        <w:pStyle w:val="Sinespaciado"/>
        <w:ind w:left="1135" w:right="168"/>
        <w:jc w:val="both"/>
        <w:rPr>
          <w:rFonts w:ascii="Gotham Book" w:hAnsi="Gotham Book"/>
          <w:bCs/>
          <w:sz w:val="24"/>
        </w:rPr>
      </w:pPr>
      <w:r w:rsidRPr="007728ED">
        <w:rPr>
          <w:rFonts w:ascii="Gotham Book" w:hAnsi="Gotham Book"/>
          <w:bCs/>
          <w:noProof/>
          <w:sz w:val="24"/>
        </w:rPr>
        <w:drawing>
          <wp:anchor distT="0" distB="0" distL="114300" distR="114300" simplePos="0" relativeHeight="251686912" behindDoc="0" locked="0" layoutInCell="1" allowOverlap="1" wp14:anchorId="1DDADF5F" wp14:editId="6FA42A02">
            <wp:simplePos x="0" y="0"/>
            <wp:positionH relativeFrom="column">
              <wp:posOffset>3376295</wp:posOffset>
            </wp:positionH>
            <wp:positionV relativeFrom="paragraph">
              <wp:posOffset>150495</wp:posOffset>
            </wp:positionV>
            <wp:extent cx="3459480" cy="2545080"/>
            <wp:effectExtent l="0" t="0" r="7620" b="7620"/>
            <wp:wrapThrough wrapText="bothSides">
              <wp:wrapPolygon edited="0">
                <wp:start x="0" y="0"/>
                <wp:lineTo x="0" y="16653"/>
                <wp:lineTo x="5947" y="18108"/>
                <wp:lineTo x="10110" y="18108"/>
                <wp:lineTo x="10110" y="21503"/>
                <wp:lineTo x="21529" y="21503"/>
                <wp:lineTo x="21529"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82"/>
                    <a:stretch/>
                  </pic:blipFill>
                  <pic:spPr bwMode="auto">
                    <a:xfrm>
                      <a:off x="0" y="0"/>
                      <a:ext cx="3459480" cy="2545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28ED">
        <w:rPr>
          <w:rFonts w:ascii="Gotham Book" w:hAnsi="Gotham Book"/>
          <w:bCs/>
          <w:noProof/>
          <w:sz w:val="24"/>
        </w:rPr>
        <w:drawing>
          <wp:anchor distT="0" distB="0" distL="114300" distR="114300" simplePos="0" relativeHeight="251689984" behindDoc="0" locked="0" layoutInCell="1" allowOverlap="1" wp14:anchorId="5D3F1694" wp14:editId="169319B5">
            <wp:simplePos x="0" y="0"/>
            <wp:positionH relativeFrom="column">
              <wp:posOffset>-142240</wp:posOffset>
            </wp:positionH>
            <wp:positionV relativeFrom="paragraph">
              <wp:posOffset>172085</wp:posOffset>
            </wp:positionV>
            <wp:extent cx="3228975" cy="2604135"/>
            <wp:effectExtent l="0" t="0" r="9525" b="5715"/>
            <wp:wrapThrough wrapText="bothSides">
              <wp:wrapPolygon edited="0">
                <wp:start x="0" y="0"/>
                <wp:lineTo x="0" y="16749"/>
                <wp:lineTo x="9812" y="17697"/>
                <wp:lineTo x="9812" y="21489"/>
                <wp:lineTo x="21536" y="21489"/>
                <wp:lineTo x="21536"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44" t="1413" b="-1413"/>
                    <a:stretch/>
                  </pic:blipFill>
                  <pic:spPr bwMode="auto">
                    <a:xfrm>
                      <a:off x="0" y="0"/>
                      <a:ext cx="3228975" cy="2604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5117DA" w14:textId="366F98CA" w:rsidR="00914205" w:rsidRDefault="00914205" w:rsidP="00EF4473">
      <w:pPr>
        <w:pStyle w:val="Sinespaciado"/>
        <w:ind w:left="1135" w:right="168"/>
        <w:jc w:val="both"/>
        <w:rPr>
          <w:rFonts w:ascii="Gotham Book" w:hAnsi="Gotham Book"/>
          <w:bCs/>
          <w:sz w:val="24"/>
        </w:rPr>
      </w:pPr>
    </w:p>
    <w:p w14:paraId="312B8F32" w14:textId="36E820D1" w:rsidR="00914205" w:rsidRDefault="00914205" w:rsidP="00EF4473">
      <w:pPr>
        <w:pStyle w:val="Sinespaciado"/>
        <w:ind w:left="1135" w:right="168"/>
        <w:jc w:val="both"/>
        <w:rPr>
          <w:rFonts w:ascii="Gotham Book" w:hAnsi="Gotham Book"/>
          <w:bCs/>
          <w:sz w:val="24"/>
        </w:rPr>
      </w:pPr>
    </w:p>
    <w:p w14:paraId="67986174" w14:textId="46122548" w:rsidR="00914205" w:rsidRDefault="00914205" w:rsidP="00EF4473">
      <w:pPr>
        <w:pStyle w:val="Sinespaciado"/>
        <w:ind w:left="1135" w:right="168"/>
        <w:jc w:val="both"/>
        <w:rPr>
          <w:rFonts w:ascii="Gotham Book" w:hAnsi="Gotham Book"/>
          <w:bCs/>
          <w:sz w:val="24"/>
        </w:rPr>
      </w:pPr>
    </w:p>
    <w:p w14:paraId="287E77DB" w14:textId="52672A5C" w:rsidR="00914205" w:rsidRDefault="00914205" w:rsidP="00EF4473">
      <w:pPr>
        <w:pStyle w:val="Sinespaciado"/>
        <w:ind w:left="1135" w:right="168"/>
        <w:jc w:val="both"/>
        <w:rPr>
          <w:rFonts w:ascii="Gotham Book" w:hAnsi="Gotham Book"/>
          <w:bCs/>
          <w:sz w:val="24"/>
        </w:rPr>
      </w:pPr>
    </w:p>
    <w:p w14:paraId="31840806" w14:textId="0E5FDC09" w:rsidR="00914205" w:rsidRDefault="00914205" w:rsidP="00EF4473">
      <w:pPr>
        <w:pStyle w:val="Sinespaciado"/>
        <w:ind w:left="1135" w:right="168"/>
        <w:jc w:val="both"/>
        <w:rPr>
          <w:rFonts w:ascii="Gotham Book" w:hAnsi="Gotham Book"/>
          <w:bCs/>
          <w:sz w:val="24"/>
        </w:rPr>
      </w:pPr>
    </w:p>
    <w:p w14:paraId="4C079A86" w14:textId="3CDF508D" w:rsidR="00914205" w:rsidRDefault="00914205" w:rsidP="00EF4473">
      <w:pPr>
        <w:pStyle w:val="Sinespaciado"/>
        <w:ind w:left="1135" w:right="168"/>
        <w:jc w:val="both"/>
        <w:rPr>
          <w:rFonts w:ascii="Gotham Book" w:hAnsi="Gotham Book"/>
          <w:bCs/>
          <w:sz w:val="24"/>
        </w:rPr>
      </w:pPr>
    </w:p>
    <w:p w14:paraId="0D34EA14" w14:textId="77777777" w:rsidR="00914205" w:rsidRDefault="00914205" w:rsidP="00EF4473">
      <w:pPr>
        <w:pStyle w:val="Sinespaciado"/>
        <w:ind w:left="1135" w:right="168"/>
        <w:jc w:val="both"/>
        <w:rPr>
          <w:rFonts w:ascii="Gotham Book" w:hAnsi="Gotham Book"/>
          <w:bCs/>
          <w:sz w:val="24"/>
        </w:rPr>
      </w:pPr>
    </w:p>
    <w:p w14:paraId="36358B51" w14:textId="248507B5" w:rsidR="00EF4473" w:rsidRPr="007728ED" w:rsidRDefault="00EF4473" w:rsidP="00EF4473">
      <w:pPr>
        <w:pStyle w:val="Sinespaciado"/>
        <w:ind w:left="1135" w:right="168"/>
        <w:jc w:val="both"/>
        <w:rPr>
          <w:rFonts w:ascii="Gotham Book" w:hAnsi="Gotham Book"/>
          <w:bCs/>
          <w:sz w:val="24"/>
        </w:rPr>
      </w:pPr>
    </w:p>
    <w:p w14:paraId="3F2E821C" w14:textId="1FC8FE19" w:rsidR="00EF4473" w:rsidRPr="007728ED" w:rsidRDefault="00EF4473" w:rsidP="00EF4473">
      <w:pPr>
        <w:pStyle w:val="Sinespaciado"/>
        <w:ind w:left="1135" w:right="168"/>
        <w:jc w:val="both"/>
        <w:rPr>
          <w:rFonts w:ascii="Gotham Book" w:hAnsi="Gotham Book"/>
          <w:bCs/>
          <w:sz w:val="24"/>
        </w:rPr>
      </w:pPr>
    </w:p>
    <w:p w14:paraId="76424449" w14:textId="652A6CF6" w:rsidR="00EF4473" w:rsidRPr="007728ED" w:rsidRDefault="00EF4473" w:rsidP="00EF4473">
      <w:pPr>
        <w:pStyle w:val="Sinespaciado"/>
        <w:ind w:left="1135" w:right="168"/>
        <w:rPr>
          <w:rFonts w:ascii="Gotham Book" w:hAnsi="Gotham Book"/>
          <w:bCs/>
          <w:sz w:val="24"/>
        </w:rPr>
      </w:pPr>
      <w:r w:rsidRPr="007728ED">
        <w:rPr>
          <w:rFonts w:ascii="Gotham Book" w:hAnsi="Gotham Book"/>
          <w:bCs/>
          <w:sz w:val="24"/>
        </w:rPr>
        <w:t> </w:t>
      </w:r>
    </w:p>
    <w:p w14:paraId="674295BC" w14:textId="7DBE74B5" w:rsidR="00EF4473" w:rsidRPr="007728ED" w:rsidRDefault="00EF4473" w:rsidP="00EF4473">
      <w:pPr>
        <w:pStyle w:val="Sinespaciado"/>
        <w:ind w:left="1135" w:right="168"/>
        <w:rPr>
          <w:rFonts w:ascii="Gotham Book" w:hAnsi="Gotham Book"/>
          <w:bCs/>
          <w:sz w:val="24"/>
        </w:rPr>
      </w:pPr>
      <w:r w:rsidRPr="007728ED">
        <w:rPr>
          <w:rFonts w:ascii="Gotham Book" w:hAnsi="Gotham Book"/>
          <w:bCs/>
          <w:sz w:val="24"/>
        </w:rPr>
        <w:lastRenderedPageBreak/>
        <w:t> </w:t>
      </w:r>
    </w:p>
    <w:p w14:paraId="007738D3" w14:textId="20CB778D" w:rsidR="00EF4473" w:rsidRPr="007728ED" w:rsidRDefault="00ED2EAA" w:rsidP="00EF4473">
      <w:pPr>
        <w:pStyle w:val="Sinespaciado"/>
        <w:ind w:left="1135" w:right="168"/>
        <w:rPr>
          <w:rFonts w:ascii="Gotham Book" w:hAnsi="Gotham Book"/>
          <w:bCs/>
          <w:sz w:val="24"/>
        </w:rPr>
      </w:pPr>
      <w:r w:rsidRPr="007728ED">
        <w:rPr>
          <w:rFonts w:ascii="Gotham Book" w:hAnsi="Gotham Book"/>
          <w:bCs/>
          <w:noProof/>
          <w:sz w:val="24"/>
        </w:rPr>
        <w:drawing>
          <wp:anchor distT="0" distB="0" distL="114300" distR="114300" simplePos="0" relativeHeight="251685888" behindDoc="0" locked="0" layoutInCell="1" allowOverlap="1" wp14:anchorId="0B200054" wp14:editId="722DFA8C">
            <wp:simplePos x="0" y="0"/>
            <wp:positionH relativeFrom="margin">
              <wp:align>right</wp:align>
            </wp:positionH>
            <wp:positionV relativeFrom="paragraph">
              <wp:posOffset>191770</wp:posOffset>
            </wp:positionV>
            <wp:extent cx="6466840" cy="5039995"/>
            <wp:effectExtent l="0" t="0" r="0" b="8255"/>
            <wp:wrapThrough wrapText="bothSides">
              <wp:wrapPolygon edited="0">
                <wp:start x="7508" y="0"/>
                <wp:lineTo x="6872" y="163"/>
                <wp:lineTo x="6872" y="1306"/>
                <wp:lineTo x="7190" y="1388"/>
                <wp:lineTo x="6236" y="2694"/>
                <wp:lineTo x="5090" y="2694"/>
                <wp:lineTo x="5027" y="3266"/>
                <wp:lineTo x="5536" y="4001"/>
                <wp:lineTo x="5154" y="4980"/>
                <wp:lineTo x="3754" y="6613"/>
                <wp:lineTo x="4454" y="9226"/>
                <wp:lineTo x="3754" y="9797"/>
                <wp:lineTo x="3309" y="10369"/>
                <wp:lineTo x="2927" y="11838"/>
                <wp:lineTo x="2800" y="12002"/>
                <wp:lineTo x="2354" y="13063"/>
                <wp:lineTo x="1463" y="13879"/>
                <wp:lineTo x="1018" y="14369"/>
                <wp:lineTo x="191" y="15594"/>
                <wp:lineTo x="255" y="15839"/>
                <wp:lineTo x="1973" y="17063"/>
                <wp:lineTo x="1654" y="17880"/>
                <wp:lineTo x="1527" y="18451"/>
                <wp:lineTo x="2545" y="20982"/>
                <wp:lineTo x="3245" y="21472"/>
                <wp:lineTo x="3309" y="21554"/>
                <wp:lineTo x="3690" y="21554"/>
                <wp:lineTo x="3881" y="21472"/>
                <wp:lineTo x="5981" y="19676"/>
                <wp:lineTo x="6617" y="19676"/>
                <wp:lineTo x="9099" y="18615"/>
                <wp:lineTo x="10499" y="18370"/>
                <wp:lineTo x="12471" y="17635"/>
                <wp:lineTo x="12471" y="17063"/>
                <wp:lineTo x="12980" y="15757"/>
                <wp:lineTo x="16671" y="15757"/>
                <wp:lineTo x="20743" y="15104"/>
                <wp:lineTo x="20679" y="14451"/>
                <wp:lineTo x="20934" y="14451"/>
                <wp:lineTo x="21061" y="13879"/>
                <wp:lineTo x="20998" y="10777"/>
                <wp:lineTo x="21316" y="10450"/>
                <wp:lineTo x="21189" y="10042"/>
                <wp:lineTo x="20616" y="9226"/>
                <wp:lineTo x="20489" y="7919"/>
                <wp:lineTo x="20743" y="7919"/>
                <wp:lineTo x="21125" y="7021"/>
                <wp:lineTo x="21189" y="6123"/>
                <wp:lineTo x="21061" y="5470"/>
                <wp:lineTo x="20870" y="5062"/>
                <wp:lineTo x="19725" y="4572"/>
                <wp:lineTo x="17562" y="4001"/>
                <wp:lineTo x="17816" y="3592"/>
                <wp:lineTo x="17753" y="3102"/>
                <wp:lineTo x="17562" y="2694"/>
                <wp:lineTo x="15144" y="1388"/>
                <wp:lineTo x="15271" y="898"/>
                <wp:lineTo x="13617" y="572"/>
                <wp:lineTo x="8590" y="0"/>
                <wp:lineTo x="7508"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4">
                      <a:extLst>
                        <a:ext uri="{28A0092B-C50C-407E-A947-70E740481C1C}">
                          <a14:useLocalDpi xmlns:a14="http://schemas.microsoft.com/office/drawing/2010/main" val="0"/>
                        </a:ext>
                      </a:extLst>
                    </a:blip>
                    <a:srcRect l="15920" t="2741" r="15959" b="2841"/>
                    <a:stretch/>
                  </pic:blipFill>
                  <pic:spPr bwMode="auto">
                    <a:xfrm>
                      <a:off x="0" y="0"/>
                      <a:ext cx="6481324" cy="5051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473" w:rsidRPr="007728ED">
        <w:rPr>
          <w:rFonts w:ascii="Gotham Book" w:hAnsi="Gotham Book"/>
          <w:bCs/>
          <w:sz w:val="24"/>
        </w:rPr>
        <w:t> </w:t>
      </w:r>
      <w:bookmarkStart w:id="20" w:name="CRVI"/>
      <w:bookmarkEnd w:id="20"/>
    </w:p>
    <w:p w14:paraId="78CB9CDD" w14:textId="5CA0D2FF" w:rsidR="00EF4473" w:rsidRPr="007728ED" w:rsidRDefault="00EF4473" w:rsidP="00EF4473">
      <w:pPr>
        <w:pStyle w:val="Sinespaciado"/>
        <w:ind w:left="1135" w:right="168"/>
        <w:rPr>
          <w:rFonts w:ascii="Gotham Book" w:hAnsi="Gotham Book"/>
          <w:bCs/>
          <w:sz w:val="24"/>
        </w:rPr>
      </w:pPr>
    </w:p>
    <w:p w14:paraId="364DBC8E" w14:textId="0173E008" w:rsidR="00EF4473" w:rsidRPr="007728ED" w:rsidRDefault="00EF4473" w:rsidP="00EF4473">
      <w:pPr>
        <w:pStyle w:val="Sinespaciado"/>
        <w:ind w:left="1135" w:right="168"/>
        <w:jc w:val="both"/>
        <w:rPr>
          <w:rFonts w:ascii="Gotham Book" w:hAnsi="Gotham Book"/>
          <w:bCs/>
          <w:sz w:val="24"/>
        </w:rPr>
      </w:pPr>
    </w:p>
    <w:p w14:paraId="5F4752C0" w14:textId="125FA716" w:rsidR="00EF4473" w:rsidRPr="007728ED" w:rsidRDefault="00EF4473" w:rsidP="00EF4473">
      <w:pPr>
        <w:pStyle w:val="Sinespaciado"/>
        <w:ind w:left="1135" w:right="168"/>
        <w:jc w:val="both"/>
        <w:rPr>
          <w:rFonts w:ascii="Gotham Book" w:hAnsi="Gotham Book"/>
          <w:bCs/>
          <w:sz w:val="24"/>
        </w:rPr>
      </w:pPr>
    </w:p>
    <w:p w14:paraId="4E3E6E4F" w14:textId="51E1AFCC" w:rsidR="00EF4473" w:rsidRPr="007728ED" w:rsidRDefault="00EF4473" w:rsidP="00EF4473">
      <w:pPr>
        <w:pStyle w:val="Sinespaciado"/>
        <w:ind w:left="1495" w:right="168"/>
        <w:jc w:val="both"/>
        <w:rPr>
          <w:rFonts w:ascii="Gotham Book" w:hAnsi="Gotham Book"/>
          <w:bCs/>
          <w:sz w:val="24"/>
        </w:rPr>
      </w:pPr>
    </w:p>
    <w:p w14:paraId="4C1AAF61" w14:textId="0AA4C98D" w:rsidR="00EF4473" w:rsidRPr="007728ED" w:rsidRDefault="00EF4473" w:rsidP="00EF4473">
      <w:pPr>
        <w:pStyle w:val="Sinespaciado"/>
        <w:ind w:left="1495" w:right="168"/>
        <w:jc w:val="both"/>
        <w:rPr>
          <w:rFonts w:ascii="Gotham Book" w:hAnsi="Gotham Book"/>
          <w:bCs/>
          <w:sz w:val="24"/>
        </w:rPr>
      </w:pPr>
    </w:p>
    <w:p w14:paraId="2BA35FCE" w14:textId="77777777" w:rsidR="00EF4473" w:rsidRPr="007728ED" w:rsidRDefault="00EF4473" w:rsidP="00EF4473">
      <w:pPr>
        <w:pStyle w:val="Sinespaciado"/>
        <w:ind w:right="168"/>
        <w:jc w:val="both"/>
        <w:rPr>
          <w:rFonts w:ascii="Gotham Book" w:hAnsi="Gotham Book"/>
          <w:bCs/>
          <w:sz w:val="24"/>
        </w:rPr>
      </w:pPr>
    </w:p>
    <w:p w14:paraId="36AA8593" w14:textId="77777777" w:rsidR="00EF4473" w:rsidRPr="007728ED" w:rsidRDefault="00EF4473" w:rsidP="00EF4473">
      <w:pPr>
        <w:pStyle w:val="Sinespaciado"/>
        <w:ind w:right="168"/>
        <w:jc w:val="both"/>
        <w:rPr>
          <w:rFonts w:ascii="Gotham Book" w:hAnsi="Gotham Book"/>
          <w:bCs/>
          <w:sz w:val="24"/>
        </w:rPr>
      </w:pPr>
    </w:p>
    <w:p w14:paraId="2F0D4844" w14:textId="77777777" w:rsidR="00EF4473" w:rsidRPr="007728ED" w:rsidRDefault="00EF4473" w:rsidP="00EF4473">
      <w:pPr>
        <w:pStyle w:val="Sinespaciado"/>
        <w:ind w:right="168"/>
        <w:jc w:val="both"/>
        <w:rPr>
          <w:rFonts w:ascii="Gotham Book" w:hAnsi="Gotham Book"/>
          <w:bCs/>
          <w:sz w:val="24"/>
        </w:rPr>
      </w:pPr>
    </w:p>
    <w:p w14:paraId="53E2A391" w14:textId="77777777" w:rsidR="00EF4473" w:rsidRPr="007728ED" w:rsidRDefault="00EF4473" w:rsidP="00EF4473">
      <w:pPr>
        <w:pStyle w:val="Sinespaciado"/>
        <w:ind w:right="168"/>
        <w:jc w:val="both"/>
        <w:rPr>
          <w:rFonts w:ascii="Gotham Book" w:hAnsi="Gotham Book"/>
          <w:bCs/>
          <w:sz w:val="24"/>
        </w:rPr>
      </w:pPr>
    </w:p>
    <w:p w14:paraId="6586D1E6" w14:textId="77777777" w:rsidR="00EF4473" w:rsidRPr="007728ED" w:rsidRDefault="00EF4473" w:rsidP="00EF4473">
      <w:pPr>
        <w:pStyle w:val="Sinespaciado"/>
        <w:ind w:right="168"/>
        <w:jc w:val="both"/>
        <w:rPr>
          <w:rFonts w:ascii="Gotham Book" w:hAnsi="Gotham Book"/>
          <w:bCs/>
          <w:sz w:val="24"/>
        </w:rPr>
      </w:pPr>
    </w:p>
    <w:p w14:paraId="31C99FB9" w14:textId="77777777" w:rsidR="00EF4473" w:rsidRPr="007728ED" w:rsidRDefault="00EF4473" w:rsidP="00EF4473">
      <w:pPr>
        <w:pStyle w:val="Sinespaciado"/>
        <w:ind w:right="168"/>
        <w:jc w:val="both"/>
        <w:rPr>
          <w:rFonts w:ascii="Gotham Book" w:hAnsi="Gotham Book"/>
          <w:bCs/>
          <w:sz w:val="24"/>
        </w:rPr>
      </w:pPr>
    </w:p>
    <w:p w14:paraId="107FF3BB" w14:textId="77777777" w:rsidR="00EF4473" w:rsidRDefault="00EF4473" w:rsidP="00EF4473">
      <w:pPr>
        <w:pStyle w:val="Sinespaciado"/>
        <w:ind w:right="168"/>
        <w:jc w:val="both"/>
        <w:rPr>
          <w:rFonts w:ascii="Gotham Book" w:hAnsi="Gotham Book"/>
          <w:bCs/>
          <w:sz w:val="24"/>
        </w:rPr>
      </w:pPr>
    </w:p>
    <w:p w14:paraId="31E4BDA5" w14:textId="77777777" w:rsidR="00ED2EAA" w:rsidRDefault="00ED2EAA" w:rsidP="00EF4473">
      <w:pPr>
        <w:pStyle w:val="Sinespaciado"/>
        <w:ind w:right="168"/>
        <w:jc w:val="both"/>
        <w:rPr>
          <w:rFonts w:ascii="Gotham Book" w:hAnsi="Gotham Book"/>
          <w:bCs/>
          <w:sz w:val="24"/>
        </w:rPr>
      </w:pPr>
    </w:p>
    <w:p w14:paraId="1782FBD6" w14:textId="77777777" w:rsidR="00ED2EAA" w:rsidRDefault="00ED2EAA" w:rsidP="00EF4473">
      <w:pPr>
        <w:pStyle w:val="Sinespaciado"/>
        <w:ind w:right="168"/>
        <w:jc w:val="both"/>
        <w:rPr>
          <w:rFonts w:ascii="Gotham Book" w:hAnsi="Gotham Book"/>
          <w:bCs/>
          <w:sz w:val="24"/>
        </w:rPr>
      </w:pPr>
    </w:p>
    <w:p w14:paraId="0E8BD0B5" w14:textId="77777777" w:rsidR="00ED2EAA" w:rsidRDefault="00ED2EAA" w:rsidP="00EF4473">
      <w:pPr>
        <w:pStyle w:val="Sinespaciado"/>
        <w:ind w:right="168"/>
        <w:jc w:val="both"/>
        <w:rPr>
          <w:rFonts w:ascii="Gotham Book" w:hAnsi="Gotham Book"/>
          <w:bCs/>
          <w:sz w:val="24"/>
        </w:rPr>
      </w:pPr>
    </w:p>
    <w:p w14:paraId="37AB4F4B" w14:textId="77777777" w:rsidR="00ED2EAA" w:rsidRDefault="00ED2EAA" w:rsidP="00EF4473">
      <w:pPr>
        <w:pStyle w:val="Sinespaciado"/>
        <w:ind w:right="168"/>
        <w:jc w:val="both"/>
        <w:rPr>
          <w:rFonts w:ascii="Gotham Book" w:hAnsi="Gotham Book"/>
          <w:bCs/>
          <w:sz w:val="24"/>
        </w:rPr>
      </w:pPr>
    </w:p>
    <w:p w14:paraId="2630FE1D" w14:textId="77777777" w:rsidR="00ED2EAA" w:rsidRDefault="00ED2EAA" w:rsidP="00EF4473">
      <w:pPr>
        <w:pStyle w:val="Sinespaciado"/>
        <w:ind w:right="168"/>
        <w:jc w:val="both"/>
        <w:rPr>
          <w:rFonts w:ascii="Gotham Book" w:hAnsi="Gotham Book"/>
          <w:bCs/>
          <w:sz w:val="24"/>
        </w:rPr>
      </w:pPr>
    </w:p>
    <w:p w14:paraId="26092077" w14:textId="77777777" w:rsidR="00ED2EAA" w:rsidRDefault="00ED2EAA" w:rsidP="00EF4473">
      <w:pPr>
        <w:pStyle w:val="Sinespaciado"/>
        <w:ind w:right="168"/>
        <w:jc w:val="both"/>
        <w:rPr>
          <w:rFonts w:ascii="Gotham Book" w:hAnsi="Gotham Book"/>
          <w:bCs/>
          <w:sz w:val="24"/>
        </w:rPr>
      </w:pPr>
    </w:p>
    <w:p w14:paraId="7A47563F" w14:textId="77777777" w:rsidR="00ED2EAA" w:rsidRDefault="00ED2EAA" w:rsidP="00EF4473">
      <w:pPr>
        <w:pStyle w:val="Sinespaciado"/>
        <w:ind w:right="168"/>
        <w:jc w:val="both"/>
        <w:rPr>
          <w:rFonts w:ascii="Gotham Book" w:hAnsi="Gotham Book"/>
          <w:bCs/>
          <w:sz w:val="24"/>
        </w:rPr>
      </w:pPr>
    </w:p>
    <w:p w14:paraId="1C2AA65D" w14:textId="77777777" w:rsidR="00ED2EAA" w:rsidRDefault="00ED2EAA" w:rsidP="00EF4473">
      <w:pPr>
        <w:pStyle w:val="Sinespaciado"/>
        <w:ind w:right="168"/>
        <w:jc w:val="both"/>
        <w:rPr>
          <w:rFonts w:ascii="Gotham Book" w:hAnsi="Gotham Book"/>
          <w:bCs/>
          <w:sz w:val="24"/>
        </w:rPr>
      </w:pPr>
    </w:p>
    <w:p w14:paraId="60DD1103" w14:textId="77777777" w:rsidR="00ED2EAA" w:rsidRDefault="00ED2EAA" w:rsidP="00EF4473">
      <w:pPr>
        <w:pStyle w:val="Sinespaciado"/>
        <w:ind w:right="168"/>
        <w:jc w:val="both"/>
        <w:rPr>
          <w:rFonts w:ascii="Gotham Book" w:hAnsi="Gotham Book"/>
          <w:bCs/>
          <w:sz w:val="24"/>
        </w:rPr>
      </w:pPr>
    </w:p>
    <w:p w14:paraId="5D26F1B5" w14:textId="77777777" w:rsidR="00ED2EAA" w:rsidRDefault="00ED2EAA" w:rsidP="00EF4473">
      <w:pPr>
        <w:pStyle w:val="Sinespaciado"/>
        <w:ind w:right="168"/>
        <w:jc w:val="both"/>
        <w:rPr>
          <w:rFonts w:ascii="Gotham Book" w:hAnsi="Gotham Book"/>
          <w:bCs/>
          <w:sz w:val="24"/>
        </w:rPr>
      </w:pPr>
    </w:p>
    <w:p w14:paraId="1975AE86" w14:textId="77777777" w:rsidR="00ED2EAA" w:rsidRDefault="00ED2EAA" w:rsidP="00EF4473">
      <w:pPr>
        <w:pStyle w:val="Sinespaciado"/>
        <w:ind w:right="168"/>
        <w:jc w:val="both"/>
        <w:rPr>
          <w:rFonts w:ascii="Gotham Book" w:hAnsi="Gotham Book"/>
          <w:bCs/>
          <w:sz w:val="24"/>
        </w:rPr>
      </w:pPr>
    </w:p>
    <w:p w14:paraId="0667209C" w14:textId="77777777" w:rsidR="00ED2EAA" w:rsidRDefault="00ED2EAA" w:rsidP="00EF4473">
      <w:pPr>
        <w:pStyle w:val="Sinespaciado"/>
        <w:ind w:right="168"/>
        <w:jc w:val="both"/>
        <w:rPr>
          <w:rFonts w:ascii="Gotham Book" w:hAnsi="Gotham Book"/>
          <w:bCs/>
          <w:sz w:val="24"/>
        </w:rPr>
      </w:pPr>
    </w:p>
    <w:p w14:paraId="5C05C43E" w14:textId="77777777" w:rsidR="00ED2EAA" w:rsidRDefault="00ED2EAA" w:rsidP="00EF4473">
      <w:pPr>
        <w:pStyle w:val="Sinespaciado"/>
        <w:ind w:right="168"/>
        <w:jc w:val="both"/>
        <w:rPr>
          <w:rFonts w:ascii="Gotham Book" w:hAnsi="Gotham Book"/>
          <w:bCs/>
          <w:sz w:val="24"/>
        </w:rPr>
      </w:pPr>
    </w:p>
    <w:p w14:paraId="7B764568" w14:textId="77777777" w:rsidR="00ED2EAA" w:rsidRPr="007728ED" w:rsidRDefault="00ED2EAA" w:rsidP="00EF4473">
      <w:pPr>
        <w:pStyle w:val="Sinespaciado"/>
        <w:ind w:right="168"/>
        <w:jc w:val="both"/>
        <w:rPr>
          <w:rFonts w:ascii="Gotham Book" w:hAnsi="Gotham Book"/>
          <w:bCs/>
          <w:sz w:val="24"/>
        </w:rPr>
      </w:pPr>
    </w:p>
    <w:p w14:paraId="3FAA263E" w14:textId="77777777" w:rsidR="00EF4473" w:rsidRPr="007728ED" w:rsidRDefault="00EF4473" w:rsidP="00EF4473">
      <w:pPr>
        <w:pStyle w:val="Sinespaciado"/>
        <w:ind w:right="168"/>
        <w:jc w:val="both"/>
        <w:rPr>
          <w:rFonts w:ascii="Gotham Book" w:hAnsi="Gotham Book"/>
          <w:bCs/>
          <w:sz w:val="24"/>
        </w:rPr>
      </w:pPr>
    </w:p>
    <w:p w14:paraId="2AB30BCC" w14:textId="77777777" w:rsidR="00A44001" w:rsidRDefault="00A44001" w:rsidP="00EF4473">
      <w:pPr>
        <w:pStyle w:val="Sinespaciado"/>
        <w:ind w:right="168"/>
        <w:jc w:val="both"/>
        <w:rPr>
          <w:rFonts w:ascii="Gotham Book" w:hAnsi="Gotham Book"/>
          <w:bCs/>
          <w:sz w:val="24"/>
        </w:rPr>
      </w:pPr>
    </w:p>
    <w:p w14:paraId="52DFC83D" w14:textId="77777777" w:rsidR="00A44001" w:rsidRDefault="00A44001" w:rsidP="00EF4473">
      <w:pPr>
        <w:pStyle w:val="Sinespaciado"/>
        <w:ind w:right="168"/>
        <w:jc w:val="both"/>
        <w:rPr>
          <w:rFonts w:ascii="Gotham Book" w:hAnsi="Gotham Book"/>
          <w:bCs/>
          <w:sz w:val="24"/>
        </w:rPr>
      </w:pPr>
    </w:p>
    <w:p w14:paraId="36C3B80B" w14:textId="77777777" w:rsidR="00A44001" w:rsidRDefault="00A44001" w:rsidP="00EF4473">
      <w:pPr>
        <w:pStyle w:val="Sinespaciado"/>
        <w:ind w:right="168"/>
        <w:jc w:val="both"/>
        <w:rPr>
          <w:rFonts w:ascii="Gotham Book" w:hAnsi="Gotham Book"/>
          <w:bCs/>
          <w:sz w:val="24"/>
        </w:rPr>
      </w:pPr>
    </w:p>
    <w:p w14:paraId="40785EB0" w14:textId="77777777" w:rsidR="00A44001" w:rsidRDefault="00A44001" w:rsidP="00EF4473">
      <w:pPr>
        <w:pStyle w:val="Sinespaciado"/>
        <w:ind w:right="168"/>
        <w:jc w:val="both"/>
        <w:rPr>
          <w:rFonts w:ascii="Gotham Book" w:hAnsi="Gotham Book"/>
          <w:bCs/>
          <w:sz w:val="24"/>
        </w:rPr>
      </w:pPr>
    </w:p>
    <w:p w14:paraId="36C6FE8C" w14:textId="30585B94" w:rsidR="00EF4473" w:rsidRDefault="00AA057A" w:rsidP="00EF4473">
      <w:pPr>
        <w:pStyle w:val="Sinespaciado"/>
        <w:ind w:right="168"/>
        <w:jc w:val="both"/>
        <w:rPr>
          <w:rFonts w:ascii="Gotham Book" w:hAnsi="Gotham Book"/>
          <w:bCs/>
          <w:sz w:val="24"/>
        </w:rPr>
      </w:pPr>
      <w:r>
        <w:rPr>
          <w:rFonts w:ascii="Gotham Book" w:hAnsi="Gotham Book"/>
          <w:bCs/>
          <w:sz w:val="24"/>
        </w:rPr>
        <w:t>La</w:t>
      </w:r>
      <w:r w:rsidR="00EF4473" w:rsidRPr="007728ED">
        <w:rPr>
          <w:rFonts w:ascii="Gotham Book" w:hAnsi="Gotham Book"/>
          <w:bCs/>
          <w:sz w:val="24"/>
        </w:rPr>
        <w:t xml:space="preserve"> C</w:t>
      </w:r>
      <w:r w:rsidR="00995FC0">
        <w:rPr>
          <w:rFonts w:ascii="Gotham Book" w:hAnsi="Gotham Book"/>
          <w:bCs/>
          <w:sz w:val="24"/>
        </w:rPr>
        <w:t>ONAGUA</w:t>
      </w:r>
      <w:r>
        <w:rPr>
          <w:rFonts w:ascii="Gotham Book" w:hAnsi="Gotham Book"/>
          <w:bCs/>
          <w:sz w:val="24"/>
        </w:rPr>
        <w:t xml:space="preserve"> cuenta</w:t>
      </w:r>
      <w:r w:rsidR="00E6399F">
        <w:rPr>
          <w:rFonts w:ascii="Gotham Book" w:hAnsi="Gotham Book"/>
          <w:bCs/>
          <w:sz w:val="24"/>
        </w:rPr>
        <w:t xml:space="preserve"> con la Secretaría del Agua y el Grupo </w:t>
      </w:r>
      <w:proofErr w:type="gramStart"/>
      <w:r w:rsidR="00E6399F">
        <w:rPr>
          <w:rFonts w:ascii="Gotham Book" w:hAnsi="Gotham Book"/>
          <w:bCs/>
          <w:sz w:val="24"/>
        </w:rPr>
        <w:t>Tlaloc</w:t>
      </w:r>
      <w:proofErr w:type="gramEnd"/>
      <w:r w:rsidR="00E6399F">
        <w:rPr>
          <w:rFonts w:ascii="Gotham Book" w:hAnsi="Gotham Book"/>
          <w:bCs/>
          <w:sz w:val="24"/>
        </w:rPr>
        <w:t xml:space="preserve"> así como con </w:t>
      </w:r>
      <w:r w:rsidR="00EF4473" w:rsidRPr="007728ED">
        <w:rPr>
          <w:rFonts w:ascii="Gotham Book" w:hAnsi="Gotham Book"/>
          <w:bCs/>
          <w:sz w:val="24"/>
        </w:rPr>
        <w:t>2</w:t>
      </w:r>
      <w:r w:rsidR="00ED2EAA">
        <w:rPr>
          <w:rFonts w:ascii="Gotham Book" w:hAnsi="Gotham Book"/>
          <w:bCs/>
          <w:sz w:val="24"/>
        </w:rPr>
        <w:t>0</w:t>
      </w:r>
      <w:r w:rsidR="00EF4473" w:rsidRPr="007728ED">
        <w:rPr>
          <w:rFonts w:ascii="Gotham Book" w:hAnsi="Gotham Book"/>
          <w:bCs/>
          <w:sz w:val="24"/>
        </w:rPr>
        <w:t xml:space="preserve"> Centros Regionales de Atención de Emergencias (</w:t>
      </w:r>
      <w:proofErr w:type="spellStart"/>
      <w:r w:rsidR="00EF4473" w:rsidRPr="007728ED">
        <w:rPr>
          <w:rFonts w:ascii="Gotham Book" w:hAnsi="Gotham Book"/>
          <w:bCs/>
          <w:sz w:val="24"/>
        </w:rPr>
        <w:t>CRAE´s</w:t>
      </w:r>
      <w:proofErr w:type="spellEnd"/>
      <w:r w:rsidR="00EF4473" w:rsidRPr="007728ED">
        <w:rPr>
          <w:rFonts w:ascii="Gotham Book" w:hAnsi="Gotham Book"/>
          <w:bCs/>
          <w:sz w:val="24"/>
        </w:rPr>
        <w:t xml:space="preserve">,) distribuidos estratégicamente en el territorio nacional, </w:t>
      </w:r>
      <w:r w:rsidR="00A44001">
        <w:rPr>
          <w:rFonts w:ascii="Gotham Book" w:hAnsi="Gotham Book"/>
          <w:bCs/>
          <w:sz w:val="24"/>
        </w:rPr>
        <w:t>éstos</w:t>
      </w:r>
      <w:r w:rsidR="00EF4473" w:rsidRPr="007728ED">
        <w:rPr>
          <w:rFonts w:ascii="Gotham Book" w:hAnsi="Gotham Book"/>
          <w:bCs/>
          <w:sz w:val="24"/>
        </w:rPr>
        <w:t xml:space="preserve"> funcionan como instalaciones de servicio y apoyo para contingencias, ya que en ell</w:t>
      </w:r>
      <w:r w:rsidR="00A44001">
        <w:rPr>
          <w:rFonts w:ascii="Gotham Book" w:hAnsi="Gotham Book"/>
          <w:bCs/>
          <w:sz w:val="24"/>
        </w:rPr>
        <w:t>o</w:t>
      </w:r>
      <w:r w:rsidR="00EF4473" w:rsidRPr="007728ED">
        <w:rPr>
          <w:rFonts w:ascii="Gotham Book" w:hAnsi="Gotham Book"/>
          <w:bCs/>
          <w:sz w:val="24"/>
        </w:rPr>
        <w:t>s se tiene equipo especializado y personal capacitado para proporcionar a la población una respuesta inmediata ante emergencias generadas por fenómenos hidrometeorológicos.</w:t>
      </w:r>
    </w:p>
    <w:p w14:paraId="69C533F9" w14:textId="77777777" w:rsidR="008561BA" w:rsidRPr="007728ED" w:rsidRDefault="008561BA" w:rsidP="008561BA">
      <w:pPr>
        <w:pStyle w:val="Sinespaciado"/>
        <w:tabs>
          <w:tab w:val="left" w:pos="10490"/>
        </w:tabs>
        <w:ind w:left="142" w:right="179"/>
        <w:jc w:val="both"/>
        <w:rPr>
          <w:rFonts w:ascii="Gotham Book" w:hAnsi="Gotham Book"/>
          <w:bCs/>
          <w:sz w:val="24"/>
        </w:rPr>
      </w:pPr>
    </w:p>
    <w:p w14:paraId="4D67D2CA" w14:textId="77777777" w:rsidR="008561BA" w:rsidRPr="006247BC" w:rsidRDefault="008561BA" w:rsidP="006247BC">
      <w:pPr>
        <w:pStyle w:val="Ttulo3"/>
      </w:pPr>
      <w:bookmarkStart w:id="21" w:name="_Toc149569453"/>
      <w:r w:rsidRPr="006247BC">
        <w:lastRenderedPageBreak/>
        <w:t>5.1.7. Recuperación y reconstrucción</w:t>
      </w:r>
      <w:bookmarkEnd w:id="21"/>
    </w:p>
    <w:p w14:paraId="230E687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ACAC2AB" w14:textId="77777777" w:rsidR="008561BA" w:rsidRPr="007728ED" w:rsidRDefault="008561BA" w:rsidP="00A44001">
      <w:pPr>
        <w:pStyle w:val="Sinespaciado"/>
        <w:numPr>
          <w:ilvl w:val="0"/>
          <w:numId w:val="38"/>
        </w:numPr>
        <w:tabs>
          <w:tab w:val="left" w:pos="10490"/>
        </w:tabs>
        <w:ind w:left="284" w:right="179" w:hanging="284"/>
        <w:jc w:val="both"/>
        <w:rPr>
          <w:rFonts w:ascii="Gotham Book" w:hAnsi="Gotham Book"/>
          <w:bCs/>
          <w:sz w:val="24"/>
        </w:rPr>
      </w:pPr>
      <w:r w:rsidRPr="007728ED">
        <w:rPr>
          <w:rFonts w:ascii="Gotham Book" w:hAnsi="Gotham Book"/>
          <w:bCs/>
          <w:sz w:val="24"/>
        </w:rPr>
        <w:t>Propagar a quienes tienen la responsabilidad para atender, en el contexto de mando y línea directa, el impacto de la emergencia, no solo en las necesidades imperiosas de la población, sino también dar a conocer el nombre y datos generales de las dependencias que están a cargo de otorgar los apoyos o servicios, tales como energía eléctrica, telecomunicaciones, agua, drenaje, recolección de basura entre otros.</w:t>
      </w:r>
    </w:p>
    <w:p w14:paraId="0CA9AFC4" w14:textId="186FEDD2" w:rsidR="008561BA" w:rsidRPr="007728ED" w:rsidRDefault="008561BA" w:rsidP="00A44001">
      <w:pPr>
        <w:pStyle w:val="Sinespaciado"/>
        <w:numPr>
          <w:ilvl w:val="0"/>
          <w:numId w:val="38"/>
        </w:numPr>
        <w:tabs>
          <w:tab w:val="left" w:pos="10490"/>
        </w:tabs>
        <w:ind w:left="284" w:right="179" w:hanging="284"/>
        <w:jc w:val="both"/>
        <w:rPr>
          <w:rFonts w:ascii="Gotham Book" w:hAnsi="Gotham Book"/>
          <w:bCs/>
          <w:sz w:val="24"/>
        </w:rPr>
      </w:pPr>
      <w:r w:rsidRPr="007728ED">
        <w:rPr>
          <w:rFonts w:ascii="Gotham Book" w:hAnsi="Gotham Book"/>
          <w:bCs/>
          <w:sz w:val="24"/>
        </w:rPr>
        <w:t xml:space="preserve">Fomentar la corresponsabilidad, coordinación y comunicación con las instancias que integran los Sistemas de Protección Civil; así mismo, con los sectores </w:t>
      </w:r>
      <w:r w:rsidR="00A44001">
        <w:rPr>
          <w:rFonts w:ascii="Gotham Book" w:hAnsi="Gotham Book"/>
          <w:bCs/>
          <w:sz w:val="24"/>
        </w:rPr>
        <w:t>s</w:t>
      </w:r>
      <w:r w:rsidR="00A44001" w:rsidRPr="007728ED">
        <w:rPr>
          <w:rFonts w:ascii="Gotham Book" w:hAnsi="Gotham Book"/>
          <w:bCs/>
          <w:sz w:val="24"/>
        </w:rPr>
        <w:t>ocial</w:t>
      </w:r>
      <w:r w:rsidR="00A44001">
        <w:rPr>
          <w:rFonts w:ascii="Gotham Book" w:hAnsi="Gotham Book"/>
          <w:bCs/>
          <w:sz w:val="24"/>
        </w:rPr>
        <w:t xml:space="preserve">, </w:t>
      </w:r>
      <w:r w:rsidR="00A44001" w:rsidRPr="007728ED">
        <w:rPr>
          <w:rFonts w:ascii="Gotham Book" w:hAnsi="Gotham Book"/>
          <w:bCs/>
          <w:sz w:val="24"/>
        </w:rPr>
        <w:t>privado</w:t>
      </w:r>
      <w:r w:rsidRPr="007728ED">
        <w:rPr>
          <w:rFonts w:ascii="Gotham Book" w:hAnsi="Gotham Book"/>
          <w:bCs/>
          <w:sz w:val="24"/>
        </w:rPr>
        <w:t xml:space="preserve"> y con la población.</w:t>
      </w:r>
    </w:p>
    <w:p w14:paraId="7EFF0799" w14:textId="77777777" w:rsidR="008561BA" w:rsidRPr="007728ED" w:rsidRDefault="008561BA" w:rsidP="00A44001">
      <w:pPr>
        <w:pStyle w:val="Sinespaciado"/>
        <w:numPr>
          <w:ilvl w:val="0"/>
          <w:numId w:val="38"/>
        </w:numPr>
        <w:tabs>
          <w:tab w:val="left" w:pos="10490"/>
        </w:tabs>
        <w:ind w:left="284" w:right="179" w:hanging="284"/>
        <w:jc w:val="both"/>
        <w:rPr>
          <w:rFonts w:ascii="Gotham Book" w:hAnsi="Gotham Book"/>
          <w:bCs/>
          <w:sz w:val="24"/>
        </w:rPr>
      </w:pPr>
      <w:r w:rsidRPr="007728ED">
        <w:rPr>
          <w:rFonts w:ascii="Gotham Book" w:hAnsi="Gotham Book"/>
          <w:bCs/>
          <w:sz w:val="24"/>
        </w:rPr>
        <w:t>Respecto a las actividades de desastres y recuperación se dará prioridad a los grupos sociales vulnerables y de escasos recursos económicos.</w:t>
      </w:r>
    </w:p>
    <w:p w14:paraId="18D36D79" w14:textId="77777777" w:rsidR="008561BA" w:rsidRPr="007728ED" w:rsidRDefault="008561BA" w:rsidP="00A44001">
      <w:pPr>
        <w:pStyle w:val="Sinespaciado"/>
        <w:numPr>
          <w:ilvl w:val="0"/>
          <w:numId w:val="38"/>
        </w:numPr>
        <w:tabs>
          <w:tab w:val="left" w:pos="10490"/>
        </w:tabs>
        <w:ind w:left="284" w:right="179" w:hanging="284"/>
        <w:jc w:val="both"/>
        <w:rPr>
          <w:rFonts w:ascii="Gotham Book" w:hAnsi="Gotham Book"/>
          <w:bCs/>
          <w:sz w:val="24"/>
        </w:rPr>
      </w:pPr>
      <w:r w:rsidRPr="007728ED">
        <w:rPr>
          <w:rFonts w:ascii="Gotham Book" w:hAnsi="Gotham Book"/>
          <w:bCs/>
          <w:sz w:val="24"/>
        </w:rPr>
        <w:t>Autorizar y aplicar recursos para mitigar las consecuencias producidas por la ocurrencia de una emergencia o desastre.</w:t>
      </w:r>
    </w:p>
    <w:p w14:paraId="7379523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05350EA" w14:textId="77777777" w:rsidR="008561BA" w:rsidRPr="000F2E88" w:rsidRDefault="008561BA" w:rsidP="000F2E88">
      <w:pPr>
        <w:pStyle w:val="Ttulo2"/>
      </w:pPr>
      <w:bookmarkStart w:id="22" w:name="_Toc149569454"/>
      <w:r w:rsidRPr="000F2E88">
        <w:t xml:space="preserve">5.2. Continuidad de Operaciones del Sistema Estatal de </w:t>
      </w:r>
      <w:bookmarkStart w:id="23" w:name="_Toc105500544"/>
      <w:r w:rsidRPr="000F2E88">
        <w:t>Protección Civil</w:t>
      </w:r>
      <w:bookmarkEnd w:id="23"/>
      <w:bookmarkEnd w:id="22"/>
    </w:p>
    <w:p w14:paraId="6753D814"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16956484"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Proceso de planeación, documentación y actuación que garantiza que las actividades sustantivas de las instituciones públicas, privadas y sociales, afectadas por un agente perturbador, puedan recuperarse y regresar a la normalidad en un tiempo mínimo.</w:t>
      </w:r>
    </w:p>
    <w:p w14:paraId="7C3DC8FB" w14:textId="77777777" w:rsidR="008561BA" w:rsidRPr="007728ED" w:rsidRDefault="008561BA" w:rsidP="008561BA">
      <w:pPr>
        <w:pStyle w:val="Sinespaciado"/>
        <w:tabs>
          <w:tab w:val="left" w:pos="10490"/>
        </w:tabs>
        <w:ind w:left="142" w:right="179"/>
        <w:jc w:val="both"/>
        <w:rPr>
          <w:rFonts w:ascii="Gotham Book" w:hAnsi="Gotham Book"/>
          <w:sz w:val="24"/>
        </w:rPr>
      </w:pPr>
    </w:p>
    <w:p w14:paraId="69544BC1"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Se debe entender como un elemento de la continuidad de gobierno e implica garantizar que el trabajo del Sistema Estatal de Protección Civil no se vea interrumpido ante la ocurrencia de una emergencia o desastre a fin de asegurar la gobernanza y la ejecución de sus funciones esenciales.</w:t>
      </w:r>
    </w:p>
    <w:p w14:paraId="61EB0DA4" w14:textId="77777777" w:rsidR="008561BA" w:rsidRPr="007728ED" w:rsidRDefault="008561BA" w:rsidP="008561BA">
      <w:pPr>
        <w:pStyle w:val="Sinespaciado"/>
        <w:tabs>
          <w:tab w:val="left" w:pos="10490"/>
        </w:tabs>
        <w:ind w:left="142" w:right="179"/>
        <w:jc w:val="both"/>
        <w:rPr>
          <w:rFonts w:ascii="Gotham Book" w:hAnsi="Gotham Book"/>
          <w:sz w:val="24"/>
        </w:rPr>
      </w:pPr>
    </w:p>
    <w:p w14:paraId="11774750" w14:textId="35DE0AE8" w:rsidR="008561BA"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Esta planeación debe estar con</w:t>
      </w:r>
      <w:r w:rsidR="00995FC0">
        <w:rPr>
          <w:rFonts w:ascii="Gotham Book" w:hAnsi="Gotham Book"/>
          <w:sz w:val="24"/>
        </w:rPr>
        <w:t>siderada</w:t>
      </w:r>
      <w:r w:rsidRPr="007728ED">
        <w:rPr>
          <w:rFonts w:ascii="Gotham Book" w:hAnsi="Gotham Book"/>
          <w:sz w:val="24"/>
        </w:rPr>
        <w:t xml:space="preserve"> en un documento o serie de documentos cuyo contenido se dirija hacia la prevención, respuesta inmediata, recuperación y restauración, todas ellas avaladas por sesiones de capacitación continua.</w:t>
      </w:r>
    </w:p>
    <w:p w14:paraId="00334652" w14:textId="77777777" w:rsidR="00490C97" w:rsidRPr="007728ED" w:rsidRDefault="00490C97" w:rsidP="008561BA">
      <w:pPr>
        <w:pStyle w:val="Sinespaciado"/>
        <w:tabs>
          <w:tab w:val="left" w:pos="10490"/>
        </w:tabs>
        <w:ind w:left="142" w:right="179"/>
        <w:jc w:val="both"/>
        <w:rPr>
          <w:rFonts w:ascii="Gotham Book" w:hAnsi="Gotham Book"/>
          <w:sz w:val="24"/>
        </w:rPr>
      </w:pPr>
    </w:p>
    <w:p w14:paraId="5F534BE3"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Por lo anterior, cada dependencia e institución que forma parte del Sistema Estatal trabaja de manera independiente y en algunos casos de manera transversal, para garantizar la operación básica diaria de sus funciones críticas ante posibles interrupciones.</w:t>
      </w:r>
    </w:p>
    <w:p w14:paraId="19931CB5" w14:textId="77777777" w:rsidR="008561BA" w:rsidRPr="007728ED" w:rsidRDefault="008561BA" w:rsidP="008561BA">
      <w:pPr>
        <w:pStyle w:val="Sinespaciado"/>
        <w:tabs>
          <w:tab w:val="left" w:pos="10490"/>
        </w:tabs>
        <w:ind w:left="142" w:right="179"/>
        <w:jc w:val="both"/>
        <w:rPr>
          <w:rFonts w:ascii="Gotham Book" w:hAnsi="Gotham Book"/>
          <w:sz w:val="24"/>
        </w:rPr>
      </w:pPr>
    </w:p>
    <w:p w14:paraId="3BC10C0B" w14:textId="77777777" w:rsidR="008561BA" w:rsidRPr="007728ED" w:rsidRDefault="008561BA" w:rsidP="008561BA">
      <w:pPr>
        <w:pStyle w:val="Sinespaciado"/>
        <w:spacing w:line="320" w:lineRule="exact"/>
        <w:ind w:left="142" w:right="168"/>
        <w:jc w:val="both"/>
        <w:rPr>
          <w:rFonts w:ascii="Gotham Book" w:hAnsi="Gotham Book"/>
          <w:sz w:val="24"/>
        </w:rPr>
      </w:pPr>
      <w:r w:rsidRPr="007728ED">
        <w:rPr>
          <w:rFonts w:ascii="Gotham Book" w:hAnsi="Gotham Book"/>
          <w:sz w:val="24"/>
        </w:rPr>
        <w:t>El Comité Estatal de Emergencias como mecanismo de coordinación, de igual forma implementa las acciones necesarias para garantizar su operación.</w:t>
      </w:r>
    </w:p>
    <w:p w14:paraId="77F7D5FD" w14:textId="77777777" w:rsidR="008561BA" w:rsidRPr="007728ED" w:rsidRDefault="008561BA" w:rsidP="008561BA">
      <w:pPr>
        <w:pStyle w:val="Sinespaciado"/>
        <w:spacing w:line="320" w:lineRule="exact"/>
        <w:ind w:left="142" w:right="168"/>
        <w:jc w:val="both"/>
        <w:rPr>
          <w:rFonts w:ascii="Gotham Book" w:hAnsi="Gotham Book"/>
          <w:sz w:val="24"/>
        </w:rPr>
      </w:pPr>
    </w:p>
    <w:p w14:paraId="79D93C80" w14:textId="77777777" w:rsidR="008561BA" w:rsidRPr="007728ED" w:rsidRDefault="008561BA" w:rsidP="008561BA">
      <w:pPr>
        <w:pStyle w:val="Sinespaciado"/>
        <w:spacing w:line="320" w:lineRule="exact"/>
        <w:ind w:left="142" w:right="168"/>
        <w:jc w:val="both"/>
        <w:rPr>
          <w:rFonts w:ascii="Gotham Book" w:hAnsi="Gotham Book"/>
          <w:sz w:val="24"/>
        </w:rPr>
      </w:pPr>
      <w:r w:rsidRPr="007728ED">
        <w:rPr>
          <w:rFonts w:ascii="Gotham Book" w:hAnsi="Gotham Book"/>
          <w:sz w:val="24"/>
        </w:rPr>
        <w:lastRenderedPageBreak/>
        <w:t>En la planeación de la continuidad de operaciones existen elementos mínimos a considerar:</w:t>
      </w:r>
    </w:p>
    <w:p w14:paraId="1DF2E26E" w14:textId="77777777" w:rsidR="008561BA" w:rsidRPr="007728ED" w:rsidRDefault="008561BA" w:rsidP="008561BA">
      <w:pPr>
        <w:pStyle w:val="Sinespaciado"/>
        <w:spacing w:line="320" w:lineRule="exact"/>
        <w:ind w:left="142" w:right="168"/>
        <w:jc w:val="both"/>
        <w:rPr>
          <w:rFonts w:ascii="Gotham Book" w:hAnsi="Gotham Book"/>
          <w:sz w:val="24"/>
        </w:rPr>
      </w:pPr>
    </w:p>
    <w:p w14:paraId="09E5470B" w14:textId="77777777" w:rsidR="008561BA" w:rsidRPr="007728ED" w:rsidRDefault="008561BA" w:rsidP="00CD4892">
      <w:pPr>
        <w:pStyle w:val="Sinespaciado"/>
        <w:numPr>
          <w:ilvl w:val="0"/>
          <w:numId w:val="39"/>
        </w:numPr>
        <w:spacing w:line="320" w:lineRule="exact"/>
        <w:ind w:left="426" w:right="168"/>
        <w:jc w:val="both"/>
        <w:rPr>
          <w:rFonts w:ascii="Gotham Book" w:hAnsi="Gotham Book"/>
          <w:sz w:val="24"/>
        </w:rPr>
      </w:pPr>
      <w:r w:rsidRPr="007728ED">
        <w:rPr>
          <w:rFonts w:ascii="Gotham Book" w:hAnsi="Gotham Book"/>
          <w:sz w:val="24"/>
        </w:rPr>
        <w:t>Identificación de funciones críticas o esenciales.</w:t>
      </w:r>
    </w:p>
    <w:p w14:paraId="3BE32380" w14:textId="77777777" w:rsidR="008561BA" w:rsidRPr="007728ED" w:rsidRDefault="008561BA" w:rsidP="00CD4892">
      <w:pPr>
        <w:pStyle w:val="Sinespaciado"/>
        <w:numPr>
          <w:ilvl w:val="0"/>
          <w:numId w:val="39"/>
        </w:numPr>
        <w:spacing w:line="320" w:lineRule="exact"/>
        <w:ind w:left="426" w:right="168"/>
        <w:jc w:val="both"/>
        <w:rPr>
          <w:rFonts w:ascii="Gotham Book" w:hAnsi="Gotham Book"/>
          <w:sz w:val="24"/>
        </w:rPr>
      </w:pPr>
      <w:r w:rsidRPr="007728ED">
        <w:rPr>
          <w:rFonts w:ascii="Gotham Book" w:hAnsi="Gotham Book"/>
          <w:sz w:val="24"/>
        </w:rPr>
        <w:t>Ubicación, establecimiento y habilitación de sedes alternas de operación.</w:t>
      </w:r>
    </w:p>
    <w:p w14:paraId="13D5A950" w14:textId="77777777" w:rsidR="008561BA" w:rsidRPr="007728ED" w:rsidRDefault="008561BA" w:rsidP="00CD4892">
      <w:pPr>
        <w:pStyle w:val="Sinespaciado"/>
        <w:numPr>
          <w:ilvl w:val="0"/>
          <w:numId w:val="39"/>
        </w:numPr>
        <w:spacing w:line="320" w:lineRule="exact"/>
        <w:ind w:left="426" w:right="168"/>
        <w:jc w:val="both"/>
        <w:rPr>
          <w:rFonts w:ascii="Gotham Book" w:hAnsi="Gotham Book"/>
          <w:sz w:val="24"/>
        </w:rPr>
      </w:pPr>
      <w:r w:rsidRPr="007728ED">
        <w:rPr>
          <w:rFonts w:ascii="Gotham Book" w:hAnsi="Gotham Book"/>
          <w:sz w:val="24"/>
        </w:rPr>
        <w:t>Línea de sucesión o cadena de mando.</w:t>
      </w:r>
    </w:p>
    <w:p w14:paraId="06CD244E" w14:textId="77777777" w:rsidR="008561BA" w:rsidRPr="007728ED" w:rsidRDefault="008561BA" w:rsidP="00CD4892">
      <w:pPr>
        <w:pStyle w:val="Sinespaciado"/>
        <w:numPr>
          <w:ilvl w:val="0"/>
          <w:numId w:val="39"/>
        </w:numPr>
        <w:spacing w:line="320" w:lineRule="exact"/>
        <w:ind w:left="426" w:right="168"/>
        <w:jc w:val="both"/>
        <w:rPr>
          <w:rFonts w:ascii="Gotham Book" w:hAnsi="Gotham Book"/>
          <w:sz w:val="24"/>
        </w:rPr>
      </w:pPr>
      <w:r w:rsidRPr="007728ED">
        <w:rPr>
          <w:rFonts w:ascii="Gotham Book" w:hAnsi="Gotham Book"/>
          <w:sz w:val="24"/>
        </w:rPr>
        <w:t>Recursos humanos indispensables para ejecutar las funciones críticas.</w:t>
      </w:r>
    </w:p>
    <w:p w14:paraId="06F66755" w14:textId="77777777" w:rsidR="008561BA" w:rsidRPr="007728ED" w:rsidRDefault="008561BA" w:rsidP="00CD4892">
      <w:pPr>
        <w:pStyle w:val="Sinespaciado"/>
        <w:numPr>
          <w:ilvl w:val="0"/>
          <w:numId w:val="39"/>
        </w:numPr>
        <w:spacing w:line="320" w:lineRule="exact"/>
        <w:ind w:left="426" w:right="168"/>
        <w:jc w:val="both"/>
        <w:rPr>
          <w:rFonts w:ascii="Gotham Book" w:hAnsi="Gotham Book"/>
          <w:sz w:val="24"/>
        </w:rPr>
      </w:pPr>
      <w:r w:rsidRPr="007728ED">
        <w:rPr>
          <w:rFonts w:ascii="Gotham Book" w:hAnsi="Gotham Book"/>
          <w:sz w:val="24"/>
        </w:rPr>
        <w:t>Dependencias e interdependencias, internas y externas, con áreas de gobierno, instituciones de los sectores privado y social, vinculados en la ejecución de las funciones críticas.</w:t>
      </w:r>
    </w:p>
    <w:p w14:paraId="35E6D4B0" w14:textId="77777777" w:rsidR="008561BA" w:rsidRPr="007728ED" w:rsidRDefault="008561BA" w:rsidP="00CD4892">
      <w:pPr>
        <w:pStyle w:val="Sinespaciado"/>
        <w:numPr>
          <w:ilvl w:val="0"/>
          <w:numId w:val="39"/>
        </w:numPr>
        <w:spacing w:line="320" w:lineRule="exact"/>
        <w:ind w:left="426" w:right="168"/>
        <w:jc w:val="both"/>
        <w:rPr>
          <w:rFonts w:ascii="Gotham Book" w:hAnsi="Gotham Book"/>
          <w:sz w:val="24"/>
        </w:rPr>
      </w:pPr>
      <w:r w:rsidRPr="007728ED">
        <w:rPr>
          <w:rFonts w:ascii="Gotham Book" w:hAnsi="Gotham Book"/>
          <w:sz w:val="24"/>
        </w:rPr>
        <w:t>Recursos materiales, financieros y equipamiento mínimos para que el personal realice las funciones críticas.</w:t>
      </w:r>
    </w:p>
    <w:p w14:paraId="737A2F3D" w14:textId="77777777" w:rsidR="008561BA" w:rsidRPr="007728ED" w:rsidRDefault="008561BA" w:rsidP="00CD4892">
      <w:pPr>
        <w:pStyle w:val="Sinespaciado"/>
        <w:numPr>
          <w:ilvl w:val="0"/>
          <w:numId w:val="39"/>
        </w:numPr>
        <w:spacing w:line="320" w:lineRule="exact"/>
        <w:ind w:left="426" w:right="168"/>
        <w:jc w:val="both"/>
        <w:rPr>
          <w:rFonts w:ascii="Gotham Book" w:hAnsi="Gotham Book"/>
          <w:sz w:val="24"/>
        </w:rPr>
      </w:pPr>
      <w:r w:rsidRPr="007728ED">
        <w:rPr>
          <w:rFonts w:ascii="Gotham Book" w:hAnsi="Gotham Book"/>
          <w:sz w:val="24"/>
        </w:rPr>
        <w:t>Planes de comunicación.</w:t>
      </w:r>
    </w:p>
    <w:p w14:paraId="3173260E" w14:textId="77777777" w:rsidR="008561BA" w:rsidRPr="007728ED" w:rsidRDefault="008561BA" w:rsidP="00CD4892">
      <w:pPr>
        <w:pStyle w:val="Sinespaciado"/>
        <w:numPr>
          <w:ilvl w:val="0"/>
          <w:numId w:val="39"/>
        </w:numPr>
        <w:spacing w:line="320" w:lineRule="exact"/>
        <w:ind w:left="426" w:right="168"/>
        <w:jc w:val="both"/>
        <w:rPr>
          <w:rFonts w:ascii="Gotham Book" w:hAnsi="Gotham Book"/>
          <w:sz w:val="24"/>
        </w:rPr>
      </w:pPr>
      <w:r w:rsidRPr="007728ED">
        <w:rPr>
          <w:rFonts w:ascii="Gotham Book" w:hAnsi="Gotham Book"/>
          <w:sz w:val="24"/>
        </w:rPr>
        <w:t xml:space="preserve">Protección y respaldo de información y bases de datos. </w:t>
      </w:r>
    </w:p>
    <w:p w14:paraId="2987BA55" w14:textId="77777777" w:rsidR="008561BA" w:rsidRPr="007728ED" w:rsidRDefault="008561BA" w:rsidP="00CD4892">
      <w:pPr>
        <w:pStyle w:val="Sinespaciado"/>
        <w:numPr>
          <w:ilvl w:val="0"/>
          <w:numId w:val="39"/>
        </w:numPr>
        <w:spacing w:line="320" w:lineRule="exact"/>
        <w:ind w:left="426" w:right="168"/>
        <w:jc w:val="both"/>
        <w:rPr>
          <w:rFonts w:ascii="Gotham Book" w:hAnsi="Gotham Book"/>
          <w:sz w:val="24"/>
        </w:rPr>
      </w:pPr>
      <w:r w:rsidRPr="007728ED">
        <w:rPr>
          <w:rFonts w:ascii="Gotham Book" w:hAnsi="Gotham Book"/>
          <w:sz w:val="24"/>
        </w:rPr>
        <w:t>Activación del plan de continuidad de operaciones, que describa los pasos a seguir para detonar las actividades incluidas en el plan, así como asegurar la ejecución de las funciones esenciales.</w:t>
      </w:r>
    </w:p>
    <w:p w14:paraId="57042126" w14:textId="77777777" w:rsidR="008561BA" w:rsidRPr="007728ED" w:rsidRDefault="008561BA" w:rsidP="008561BA">
      <w:pPr>
        <w:pStyle w:val="Sinespaciado"/>
        <w:tabs>
          <w:tab w:val="left" w:pos="10490"/>
        </w:tabs>
        <w:ind w:left="142" w:right="179"/>
        <w:jc w:val="both"/>
        <w:rPr>
          <w:rFonts w:ascii="Gotham Book" w:hAnsi="Gotham Book"/>
          <w:sz w:val="24"/>
        </w:rPr>
      </w:pPr>
    </w:p>
    <w:p w14:paraId="54789994" w14:textId="77777777" w:rsidR="008561BA" w:rsidRPr="007728ED" w:rsidRDefault="008561BA" w:rsidP="008561BA">
      <w:pPr>
        <w:pStyle w:val="Sinespaciado"/>
        <w:tabs>
          <w:tab w:val="left" w:pos="10490"/>
        </w:tabs>
        <w:ind w:left="142" w:right="179"/>
        <w:jc w:val="both"/>
        <w:rPr>
          <w:rFonts w:ascii="Gotham Book" w:hAnsi="Gotham Book"/>
          <w:sz w:val="24"/>
        </w:rPr>
      </w:pPr>
    </w:p>
    <w:p w14:paraId="31A89663" w14:textId="77777777" w:rsidR="008561BA" w:rsidRPr="006247BC" w:rsidRDefault="008561BA" w:rsidP="000F2E88">
      <w:pPr>
        <w:pStyle w:val="Ttulo2"/>
      </w:pPr>
      <w:bookmarkStart w:id="24" w:name="_Toc125359993"/>
      <w:bookmarkStart w:id="25" w:name="_Toc149569455"/>
      <w:r w:rsidRPr="006247BC">
        <w:t>5.3. Activación del programa</w:t>
      </w:r>
      <w:bookmarkEnd w:id="24"/>
      <w:bookmarkEnd w:id="25"/>
      <w:r w:rsidRPr="006247BC">
        <w:t xml:space="preserve"> </w:t>
      </w:r>
    </w:p>
    <w:p w14:paraId="2B9E22B7"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CA69CA5"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El Comité Estatal de Emergencias, como mecanismo de coordinación, de igual forma implementa las actividades necesarias para garantizar su operación.</w:t>
      </w:r>
    </w:p>
    <w:p w14:paraId="4ED461CC" w14:textId="77777777" w:rsidR="008561BA" w:rsidRPr="007728ED" w:rsidRDefault="008561BA" w:rsidP="008561BA">
      <w:pPr>
        <w:pStyle w:val="Sinespaciado"/>
        <w:tabs>
          <w:tab w:val="left" w:pos="10490"/>
        </w:tabs>
        <w:ind w:left="142" w:right="179"/>
        <w:jc w:val="both"/>
        <w:rPr>
          <w:rFonts w:ascii="Gotham Book" w:hAnsi="Gotham Book"/>
          <w:sz w:val="24"/>
        </w:rPr>
      </w:pPr>
    </w:p>
    <w:p w14:paraId="44B8B2B0" w14:textId="391CD2DE" w:rsidR="008561BA"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La activación del programa se realizará mediante fuentes de información permanentes o esporádicas, en las que e</w:t>
      </w:r>
      <w:r w:rsidR="00995FC0">
        <w:rPr>
          <w:rFonts w:ascii="Gotham Book" w:hAnsi="Gotham Book"/>
          <w:sz w:val="24"/>
        </w:rPr>
        <w:t>l</w:t>
      </w:r>
      <w:r w:rsidRPr="007728ED">
        <w:rPr>
          <w:rFonts w:ascii="Gotham Book" w:hAnsi="Gotham Book"/>
          <w:sz w:val="24"/>
        </w:rPr>
        <w:t xml:space="preserve"> Consejo Municipal de Protección Civil entrará en sesión definiendo la situación de la contingencia, de tal forma que se coordinen las actividades de los diversos actores de los sectores público, privado y social que participan en los grupos de trabajo, junto con las y los brigadistas.</w:t>
      </w:r>
    </w:p>
    <w:p w14:paraId="6455B0A3" w14:textId="77777777" w:rsidR="00490C97" w:rsidRPr="007728ED" w:rsidRDefault="00490C97" w:rsidP="008561BA">
      <w:pPr>
        <w:pStyle w:val="Sinespaciado"/>
        <w:tabs>
          <w:tab w:val="left" w:pos="10490"/>
        </w:tabs>
        <w:ind w:left="142" w:right="179"/>
        <w:jc w:val="both"/>
        <w:rPr>
          <w:rFonts w:ascii="Gotham Book" w:hAnsi="Gotham Book"/>
          <w:sz w:val="24"/>
        </w:rPr>
      </w:pPr>
    </w:p>
    <w:p w14:paraId="7CABF322" w14:textId="77777777" w:rsidR="008561BA" w:rsidRPr="006247BC" w:rsidRDefault="008561BA" w:rsidP="006247BC">
      <w:pPr>
        <w:pStyle w:val="Ttulo1"/>
        <w:jc w:val="both"/>
      </w:pPr>
      <w:bookmarkStart w:id="26" w:name="_Toc149569456"/>
      <w:r w:rsidRPr="006247BC">
        <w:t>6. Medidas de seguridad para asentamientos humanos ubicados en zonas de alto riesgo</w:t>
      </w:r>
      <w:bookmarkEnd w:id="26"/>
    </w:p>
    <w:p w14:paraId="6B9B607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2D01AC8" w14:textId="77777777" w:rsidR="008561BA" w:rsidRPr="007728ED" w:rsidRDefault="008561BA" w:rsidP="00490C97">
      <w:pPr>
        <w:pStyle w:val="Sinespaciado"/>
        <w:tabs>
          <w:tab w:val="left" w:pos="10490"/>
        </w:tabs>
        <w:ind w:left="142" w:right="179"/>
        <w:jc w:val="both"/>
        <w:rPr>
          <w:rFonts w:ascii="Gotham Book" w:hAnsi="Gotham Book"/>
          <w:sz w:val="24"/>
        </w:rPr>
      </w:pPr>
      <w:r w:rsidRPr="007728ED">
        <w:rPr>
          <w:rFonts w:ascii="Gotham Book" w:hAnsi="Gotham Book"/>
          <w:sz w:val="24"/>
        </w:rPr>
        <w:t>Las medidas de seguridad para asentamientos humanos ubicados en zonas de alto riesgo, definidas en el art. 75 de la Ley General de Protección Civil, deben incluirse de manera especial:</w:t>
      </w:r>
    </w:p>
    <w:p w14:paraId="44A04000"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2C41591" w14:textId="77777777" w:rsidR="008561BA" w:rsidRPr="007728ED" w:rsidRDefault="008561BA" w:rsidP="00CD4892">
      <w:pPr>
        <w:pStyle w:val="Sinespaciado"/>
        <w:numPr>
          <w:ilvl w:val="0"/>
          <w:numId w:val="40"/>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Identificación y delimitación de lugares o zonas de riesgo;</w:t>
      </w:r>
    </w:p>
    <w:p w14:paraId="477C4626" w14:textId="77777777" w:rsidR="008561BA" w:rsidRPr="007728ED" w:rsidRDefault="008561BA" w:rsidP="00CD4892">
      <w:pPr>
        <w:pStyle w:val="Sinespaciado"/>
        <w:numPr>
          <w:ilvl w:val="0"/>
          <w:numId w:val="40"/>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Control de rutas de evacuación y acceso a las zonas afectadas;</w:t>
      </w:r>
    </w:p>
    <w:p w14:paraId="059BFDEB" w14:textId="77777777" w:rsidR="008561BA" w:rsidRPr="007728ED" w:rsidRDefault="008561BA" w:rsidP="00CD4892">
      <w:pPr>
        <w:pStyle w:val="Sinespaciado"/>
        <w:numPr>
          <w:ilvl w:val="0"/>
          <w:numId w:val="40"/>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Acciones preventivas para la movilización precautoria de la población, su instalación y atención en refugios temporales;</w:t>
      </w:r>
    </w:p>
    <w:p w14:paraId="4C68D93E" w14:textId="77777777" w:rsidR="008561BA" w:rsidRPr="007728ED" w:rsidRDefault="008561BA" w:rsidP="00CD4892">
      <w:pPr>
        <w:pStyle w:val="Sinespaciado"/>
        <w:numPr>
          <w:ilvl w:val="0"/>
          <w:numId w:val="40"/>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Coordinación de los servicios asistenciales;</w:t>
      </w:r>
    </w:p>
    <w:p w14:paraId="6D62F431" w14:textId="77777777" w:rsidR="008561BA" w:rsidRPr="007728ED" w:rsidRDefault="008561BA" w:rsidP="00CD4892">
      <w:pPr>
        <w:pStyle w:val="Sinespaciado"/>
        <w:numPr>
          <w:ilvl w:val="0"/>
          <w:numId w:val="40"/>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El aislamiento temporal, parcial o total del área afectada;</w:t>
      </w:r>
    </w:p>
    <w:p w14:paraId="083EDF62" w14:textId="77777777" w:rsidR="008561BA" w:rsidRPr="007728ED" w:rsidRDefault="008561BA" w:rsidP="00CD4892">
      <w:pPr>
        <w:pStyle w:val="Sinespaciado"/>
        <w:numPr>
          <w:ilvl w:val="0"/>
          <w:numId w:val="40"/>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La suspensión de trabajos, actividades y servicios;</w:t>
      </w:r>
    </w:p>
    <w:p w14:paraId="6F0C7583" w14:textId="77777777" w:rsidR="008561BA" w:rsidRPr="007728ED" w:rsidRDefault="008561BA" w:rsidP="00CD4892">
      <w:pPr>
        <w:pStyle w:val="Sinespaciado"/>
        <w:numPr>
          <w:ilvl w:val="0"/>
          <w:numId w:val="40"/>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Las demás que en materia de protección civil determinen las disposiciones reglamentarias y la legislación local correspondiente, tendientes a evitar que se generen o sigan causando daños.</w:t>
      </w:r>
    </w:p>
    <w:p w14:paraId="4C05044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782AC0D" w14:textId="77777777" w:rsidR="008561BA" w:rsidRPr="000F2E88" w:rsidRDefault="008561BA" w:rsidP="000F2E88">
      <w:pPr>
        <w:pStyle w:val="Ttulo1"/>
      </w:pPr>
      <w:bookmarkStart w:id="27" w:name="_Toc149569457"/>
      <w:r w:rsidRPr="000F2E88">
        <w:t>7. Elementos de la reducción de riesgos</w:t>
      </w:r>
      <w:bookmarkEnd w:id="27"/>
    </w:p>
    <w:p w14:paraId="6B0F63C2" w14:textId="77777777" w:rsidR="008561BA" w:rsidRPr="007728ED" w:rsidRDefault="008561BA" w:rsidP="000F2E88">
      <w:pPr>
        <w:pStyle w:val="Ttulo2"/>
      </w:pPr>
      <w:bookmarkStart w:id="28" w:name="_Toc125359995"/>
      <w:bookmarkStart w:id="29" w:name="_Toc149569458"/>
      <w:r w:rsidRPr="007728ED">
        <w:t>7.1. Capacitación y Difusión</w:t>
      </w:r>
      <w:bookmarkEnd w:id="29"/>
    </w:p>
    <w:p w14:paraId="4872FF30" w14:textId="77777777" w:rsidR="008561BA" w:rsidRPr="007728ED" w:rsidRDefault="008561BA" w:rsidP="008561BA">
      <w:pPr>
        <w:tabs>
          <w:tab w:val="left" w:pos="10490"/>
        </w:tabs>
        <w:ind w:left="142" w:right="179"/>
        <w:rPr>
          <w:rFonts w:ascii="Gotham Book" w:hAnsi="Gotham Book"/>
        </w:rPr>
      </w:pPr>
    </w:p>
    <w:p w14:paraId="7FBE2603" w14:textId="77777777" w:rsidR="00490C97" w:rsidRDefault="00490C97" w:rsidP="008561BA">
      <w:pPr>
        <w:pStyle w:val="Sinespaciado"/>
        <w:tabs>
          <w:tab w:val="left" w:pos="10490"/>
        </w:tabs>
        <w:ind w:right="179"/>
        <w:jc w:val="both"/>
        <w:rPr>
          <w:rFonts w:ascii="Gotham Book" w:hAnsi="Gotham Book"/>
          <w:sz w:val="24"/>
        </w:rPr>
      </w:pPr>
    </w:p>
    <w:p w14:paraId="7EB4BC0F" w14:textId="29BDC4F4" w:rsidR="008561BA" w:rsidRPr="007728ED" w:rsidRDefault="008561BA" w:rsidP="008561BA">
      <w:pPr>
        <w:pStyle w:val="Sinespaciado"/>
        <w:tabs>
          <w:tab w:val="left" w:pos="10490"/>
        </w:tabs>
        <w:ind w:right="179"/>
        <w:jc w:val="both"/>
        <w:rPr>
          <w:rFonts w:ascii="Gotham Book" w:hAnsi="Gotham Book"/>
          <w:bCs/>
          <w:sz w:val="24"/>
        </w:rPr>
      </w:pPr>
      <w:r w:rsidRPr="007728ED">
        <w:rPr>
          <w:rFonts w:ascii="Gotham Book" w:hAnsi="Gotham Book"/>
          <w:sz w:val="24"/>
        </w:rPr>
        <w:t>Ante la presencia de algún fenómeno perturbador</w:t>
      </w:r>
      <w:bookmarkEnd w:id="28"/>
      <w:r w:rsidRPr="007728ED">
        <w:rPr>
          <w:rFonts w:ascii="Gotham Book" w:hAnsi="Gotham Book"/>
          <w:sz w:val="24"/>
        </w:rPr>
        <w:t xml:space="preserve">, </w:t>
      </w:r>
      <w:r w:rsidRPr="007728ED">
        <w:rPr>
          <w:rFonts w:ascii="Gotham Book" w:hAnsi="Gotham Book"/>
          <w:bCs/>
          <w:sz w:val="24"/>
        </w:rPr>
        <w:t xml:space="preserve">las medidas de prevención, </w:t>
      </w:r>
      <w:r w:rsidRPr="007728ED">
        <w:rPr>
          <w:rFonts w:ascii="Gotham Book" w:hAnsi="Gotham Book"/>
          <w:sz w:val="24"/>
        </w:rPr>
        <w:t xml:space="preserve">como apoyo a las acciones que llevan a cabo las instancias de los Sistemas de Protección Civil Federal, Estatal y Municipal, </w:t>
      </w:r>
      <w:r w:rsidRPr="007728ED">
        <w:rPr>
          <w:rFonts w:ascii="Gotham Book" w:hAnsi="Gotham Book"/>
          <w:bCs/>
          <w:sz w:val="24"/>
        </w:rPr>
        <w:t xml:space="preserve">de riesgos por fenómenos perturbadores </w:t>
      </w:r>
      <w:r w:rsidR="00D363C7" w:rsidRPr="007728ED">
        <w:rPr>
          <w:rFonts w:ascii="Gotham Book" w:hAnsi="Gotham Book"/>
          <w:bCs/>
          <w:sz w:val="24"/>
        </w:rPr>
        <w:t>hidrometeoro</w:t>
      </w:r>
      <w:r w:rsidRPr="007728ED">
        <w:rPr>
          <w:rFonts w:ascii="Gotham Book" w:hAnsi="Gotham Book"/>
          <w:bCs/>
          <w:sz w:val="24"/>
        </w:rPr>
        <w:t>lógicos que pudieran afectar a la población, d</w:t>
      </w:r>
      <w:r w:rsidRPr="007728ED">
        <w:rPr>
          <w:rFonts w:ascii="Gotham Book" w:hAnsi="Gotham Book"/>
          <w:sz w:val="24"/>
        </w:rPr>
        <w:t xml:space="preserve">ifundir por diversos medios de comunicación, recomendaciones concretas de ¿qué hacer? y ¿cómo actuar?,  </w:t>
      </w:r>
      <w:r w:rsidRPr="007728ED">
        <w:rPr>
          <w:rFonts w:ascii="Gotham Book" w:hAnsi="Gotham Book"/>
          <w:bCs/>
          <w:sz w:val="24"/>
        </w:rPr>
        <w:t>contenido que podrá incluirse en periódicos murales, folletos, carteles, trípticos y sistemas de sonido.</w:t>
      </w:r>
      <w:r w:rsidR="00085E61">
        <w:rPr>
          <w:rFonts w:ascii="Gotham Book" w:hAnsi="Gotham Book"/>
          <w:bCs/>
          <w:sz w:val="24"/>
        </w:rPr>
        <w:t xml:space="preserve"> (figura 6)</w:t>
      </w:r>
    </w:p>
    <w:p w14:paraId="769F93AA" w14:textId="77777777" w:rsidR="008561BA" w:rsidRPr="007728ED" w:rsidRDefault="008561BA" w:rsidP="008561BA">
      <w:pPr>
        <w:pStyle w:val="Sinespaciado"/>
        <w:spacing w:line="320" w:lineRule="exact"/>
        <w:ind w:left="142" w:right="168"/>
        <w:jc w:val="both"/>
        <w:rPr>
          <w:rFonts w:ascii="Gotham Book" w:hAnsi="Gotham Book"/>
          <w:sz w:val="24"/>
        </w:rPr>
      </w:pPr>
    </w:p>
    <w:p w14:paraId="62F0E9A6" w14:textId="77777777" w:rsidR="008561BA" w:rsidRDefault="008561BA" w:rsidP="008561BA">
      <w:pPr>
        <w:pStyle w:val="Sinespaciado"/>
        <w:tabs>
          <w:tab w:val="left" w:pos="10490"/>
        </w:tabs>
        <w:ind w:right="179"/>
        <w:jc w:val="both"/>
        <w:rPr>
          <w:rFonts w:ascii="Gotham Book" w:hAnsi="Gotham Book"/>
          <w:bCs/>
          <w:sz w:val="24"/>
        </w:rPr>
      </w:pPr>
    </w:p>
    <w:p w14:paraId="635A00C5" w14:textId="77777777" w:rsidR="00490C97" w:rsidRDefault="00490C97" w:rsidP="008561BA">
      <w:pPr>
        <w:pStyle w:val="Sinespaciado"/>
        <w:tabs>
          <w:tab w:val="left" w:pos="10490"/>
        </w:tabs>
        <w:ind w:right="179"/>
        <w:jc w:val="both"/>
        <w:rPr>
          <w:rFonts w:ascii="Gotham Book" w:hAnsi="Gotham Book"/>
          <w:bCs/>
          <w:sz w:val="24"/>
        </w:rPr>
      </w:pPr>
    </w:p>
    <w:p w14:paraId="383EFF34" w14:textId="77777777" w:rsidR="00490C97" w:rsidRDefault="00490C97" w:rsidP="008561BA">
      <w:pPr>
        <w:pStyle w:val="Sinespaciado"/>
        <w:tabs>
          <w:tab w:val="left" w:pos="10490"/>
        </w:tabs>
        <w:ind w:right="179"/>
        <w:jc w:val="both"/>
        <w:rPr>
          <w:rFonts w:ascii="Gotham Book" w:hAnsi="Gotham Book"/>
          <w:bCs/>
          <w:sz w:val="24"/>
        </w:rPr>
      </w:pPr>
    </w:p>
    <w:p w14:paraId="6CAB9A45" w14:textId="77777777" w:rsidR="00490C97" w:rsidRDefault="00490C97" w:rsidP="008561BA">
      <w:pPr>
        <w:pStyle w:val="Sinespaciado"/>
        <w:tabs>
          <w:tab w:val="left" w:pos="10490"/>
        </w:tabs>
        <w:ind w:right="179"/>
        <w:jc w:val="both"/>
        <w:rPr>
          <w:rFonts w:ascii="Gotham Book" w:hAnsi="Gotham Book"/>
          <w:bCs/>
          <w:sz w:val="24"/>
        </w:rPr>
      </w:pPr>
    </w:p>
    <w:p w14:paraId="04904CA0" w14:textId="12A4D93B" w:rsidR="00490C97" w:rsidRDefault="005754F8" w:rsidP="008561BA">
      <w:pPr>
        <w:pStyle w:val="Sinespaciado"/>
        <w:tabs>
          <w:tab w:val="left" w:pos="10490"/>
        </w:tabs>
        <w:ind w:right="179"/>
        <w:jc w:val="both"/>
        <w:rPr>
          <w:rFonts w:ascii="Gotham Book" w:hAnsi="Gotham Book"/>
          <w:noProof/>
        </w:rPr>
      </w:pPr>
      <w:r>
        <w:rPr>
          <w:noProof/>
          <w14:ligatures w14:val="standardContextual"/>
        </w:rPr>
        <w:lastRenderedPageBreak/>
        <w:drawing>
          <wp:inline distT="0" distB="0" distL="0" distR="0" wp14:anchorId="592E6561" wp14:editId="2389F3F6">
            <wp:extent cx="6392174" cy="2990573"/>
            <wp:effectExtent l="0" t="0" r="8890" b="635"/>
            <wp:docPr id="1694437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37025" name=""/>
                    <pic:cNvPicPr/>
                  </pic:nvPicPr>
                  <pic:blipFill rotWithShape="1">
                    <a:blip r:embed="rId25"/>
                    <a:srcRect l="19209" t="24220" r="19344" b="24670"/>
                    <a:stretch/>
                  </pic:blipFill>
                  <pic:spPr bwMode="auto">
                    <a:xfrm>
                      <a:off x="0" y="0"/>
                      <a:ext cx="6413931" cy="3000752"/>
                    </a:xfrm>
                    <a:prstGeom prst="rect">
                      <a:avLst/>
                    </a:prstGeom>
                    <a:ln>
                      <a:noFill/>
                    </a:ln>
                    <a:extLst>
                      <a:ext uri="{53640926-AAD7-44D8-BBD7-CCE9431645EC}">
                        <a14:shadowObscured xmlns:a14="http://schemas.microsoft.com/office/drawing/2010/main"/>
                      </a:ext>
                    </a:extLst>
                  </pic:spPr>
                </pic:pic>
              </a:graphicData>
            </a:graphic>
          </wp:inline>
        </w:drawing>
      </w:r>
    </w:p>
    <w:p w14:paraId="3D32CC19" w14:textId="5B97C9B1" w:rsidR="00490C97" w:rsidRDefault="00490C97" w:rsidP="008561BA">
      <w:pPr>
        <w:pStyle w:val="Sinespaciado"/>
        <w:tabs>
          <w:tab w:val="left" w:pos="10490"/>
        </w:tabs>
        <w:ind w:right="179"/>
        <w:jc w:val="both"/>
        <w:rPr>
          <w:rFonts w:ascii="Gotham Book" w:hAnsi="Gotham Book"/>
          <w:noProof/>
        </w:rPr>
      </w:pPr>
    </w:p>
    <w:p w14:paraId="543E91D1" w14:textId="03EB3381" w:rsidR="008561BA" w:rsidRPr="007728ED" w:rsidRDefault="008561BA" w:rsidP="008561BA">
      <w:pPr>
        <w:pStyle w:val="Sinespaciado"/>
        <w:tabs>
          <w:tab w:val="left" w:pos="10490"/>
        </w:tabs>
        <w:ind w:left="142" w:right="179"/>
        <w:jc w:val="center"/>
        <w:rPr>
          <w:rFonts w:ascii="Gotham Book" w:hAnsi="Gotham Book"/>
          <w:i/>
          <w:sz w:val="18"/>
          <w:szCs w:val="18"/>
        </w:rPr>
      </w:pPr>
      <w:r w:rsidRPr="007728ED">
        <w:rPr>
          <w:rFonts w:ascii="Gotham Book" w:hAnsi="Gotham Book"/>
          <w:i/>
          <w:sz w:val="18"/>
          <w:szCs w:val="18"/>
        </w:rPr>
        <w:t xml:space="preserve">Figura </w:t>
      </w:r>
      <w:r w:rsidR="00490C97">
        <w:rPr>
          <w:rFonts w:ascii="Gotham Book" w:hAnsi="Gotham Book"/>
          <w:i/>
          <w:sz w:val="18"/>
          <w:szCs w:val="18"/>
        </w:rPr>
        <w:t>6</w:t>
      </w:r>
      <w:r w:rsidRPr="007728ED">
        <w:rPr>
          <w:rFonts w:ascii="Gotham Book" w:hAnsi="Gotham Book"/>
          <w:i/>
          <w:sz w:val="18"/>
          <w:szCs w:val="18"/>
        </w:rPr>
        <w:t xml:space="preserve">. </w:t>
      </w:r>
      <w:r w:rsidR="005754F8">
        <w:rPr>
          <w:rFonts w:ascii="Gotham Book" w:hAnsi="Gotham Book"/>
          <w:i/>
          <w:sz w:val="18"/>
          <w:szCs w:val="18"/>
        </w:rPr>
        <w:t>Precauciones o recomendaciones para el acceso al Nevado de Toluca</w:t>
      </w:r>
    </w:p>
    <w:p w14:paraId="7F6CD89D" w14:textId="136BFEC7" w:rsidR="008561BA" w:rsidRPr="007728ED" w:rsidRDefault="008561BA" w:rsidP="008561BA">
      <w:pPr>
        <w:pStyle w:val="Sinespaciado"/>
        <w:tabs>
          <w:tab w:val="left" w:pos="10490"/>
        </w:tabs>
        <w:ind w:left="142" w:right="179"/>
        <w:jc w:val="center"/>
        <w:rPr>
          <w:rFonts w:ascii="Gotham Book" w:hAnsi="Gotham Book"/>
          <w:i/>
          <w:sz w:val="18"/>
          <w:szCs w:val="18"/>
        </w:rPr>
      </w:pPr>
      <w:r w:rsidRPr="007728ED">
        <w:rPr>
          <w:rFonts w:ascii="Gotham Book" w:hAnsi="Gotham Book"/>
          <w:i/>
          <w:sz w:val="18"/>
          <w:szCs w:val="18"/>
        </w:rPr>
        <w:t>Fuente: Coordinación General de Protección Civil y Gestión Integral del Riesgo del Estado de México</w:t>
      </w:r>
    </w:p>
    <w:p w14:paraId="70029EFB" w14:textId="389718CA" w:rsidR="008561BA" w:rsidRPr="005754F8" w:rsidRDefault="005754F8" w:rsidP="005754F8">
      <w:pPr>
        <w:pStyle w:val="Sinespaciado"/>
        <w:tabs>
          <w:tab w:val="left" w:pos="10490"/>
        </w:tabs>
        <w:ind w:left="142" w:right="179"/>
        <w:jc w:val="center"/>
        <w:rPr>
          <w:rFonts w:ascii="Gotham Book" w:hAnsi="Gotham Book"/>
          <w:sz w:val="18"/>
          <w:szCs w:val="18"/>
        </w:rPr>
      </w:pPr>
      <w:r w:rsidRPr="005754F8">
        <w:rPr>
          <w:rStyle w:val="Hipervnculo"/>
          <w:rFonts w:ascii="Gotham Book" w:hAnsi="Gotham Book"/>
          <w:sz w:val="18"/>
          <w:szCs w:val="18"/>
        </w:rPr>
        <w:t>https://cgproteccioncivil.edomex.gob.mx/sites/cgproteccioncivil.edomex.gob.mx/files/images/Publicaciones/carteles%20y%20folletos%202022/RecomendacionesNevadodeToluca.jpeg</w:t>
      </w:r>
      <w:r w:rsidRPr="005754F8">
        <w:rPr>
          <w:rFonts w:ascii="Gotham Book" w:hAnsi="Gotham Book"/>
          <w:sz w:val="18"/>
          <w:szCs w:val="18"/>
        </w:rPr>
        <w:t xml:space="preserve"> </w:t>
      </w:r>
    </w:p>
    <w:p w14:paraId="428E4492" w14:textId="77777777" w:rsidR="005754F8" w:rsidRPr="007728ED" w:rsidRDefault="005754F8" w:rsidP="005754F8">
      <w:pPr>
        <w:pStyle w:val="Sinespaciado"/>
        <w:tabs>
          <w:tab w:val="left" w:pos="10490"/>
        </w:tabs>
        <w:ind w:left="142" w:right="179"/>
        <w:jc w:val="center"/>
        <w:rPr>
          <w:rFonts w:ascii="Gotham Book" w:hAnsi="Gotham Book"/>
          <w:sz w:val="24"/>
        </w:rPr>
      </w:pPr>
    </w:p>
    <w:p w14:paraId="2F99F706" w14:textId="77777777" w:rsidR="008561BA" w:rsidRPr="007728ED" w:rsidRDefault="008561BA" w:rsidP="008561BA">
      <w:pPr>
        <w:pStyle w:val="Sinespaciado"/>
        <w:tabs>
          <w:tab w:val="left" w:pos="10490"/>
        </w:tabs>
        <w:ind w:left="142" w:right="179"/>
        <w:jc w:val="center"/>
        <w:rPr>
          <w:rFonts w:ascii="Gotham Book" w:hAnsi="Gotham Book"/>
          <w:sz w:val="18"/>
          <w:szCs w:val="18"/>
        </w:rPr>
      </w:pPr>
      <w:r w:rsidRPr="007728ED">
        <w:rPr>
          <w:rFonts w:ascii="Gotham Book" w:hAnsi="Gotham Book"/>
          <w:sz w:val="18"/>
          <w:szCs w:val="18"/>
        </w:rPr>
        <w:t xml:space="preserve"> </w:t>
      </w:r>
    </w:p>
    <w:p w14:paraId="40A67420" w14:textId="77777777" w:rsidR="008561BA" w:rsidRPr="007728ED" w:rsidRDefault="008561BA" w:rsidP="000F2E88">
      <w:pPr>
        <w:pStyle w:val="Ttulo2"/>
      </w:pPr>
      <w:bookmarkStart w:id="30" w:name="_Toc149569459"/>
      <w:r w:rsidRPr="007728ED">
        <w:t>7.2. Directorio de contacto de la Coordinación General de Protección Civil y Gestión Integral del Riesgo</w:t>
      </w:r>
      <w:bookmarkEnd w:id="30"/>
    </w:p>
    <w:p w14:paraId="4CC1CC63" w14:textId="77777777" w:rsidR="008561BA" w:rsidRPr="007728ED" w:rsidRDefault="008561BA" w:rsidP="008561BA">
      <w:pPr>
        <w:pStyle w:val="Sinespaciado"/>
        <w:tabs>
          <w:tab w:val="left" w:pos="10065"/>
        </w:tabs>
        <w:spacing w:line="320" w:lineRule="exact"/>
        <w:ind w:left="142" w:right="168"/>
        <w:jc w:val="both"/>
        <w:rPr>
          <w:rFonts w:ascii="Gotham Book" w:hAnsi="Gotham Book"/>
          <w:sz w:val="24"/>
        </w:rPr>
      </w:pPr>
    </w:p>
    <w:p w14:paraId="41CAC6DC" w14:textId="77777777" w:rsidR="008561BA" w:rsidRPr="007728ED" w:rsidRDefault="008561BA" w:rsidP="00490C97">
      <w:pPr>
        <w:pStyle w:val="Sinespaciado"/>
        <w:tabs>
          <w:tab w:val="left" w:pos="10065"/>
        </w:tabs>
        <w:ind w:left="142" w:right="168"/>
        <w:jc w:val="both"/>
        <w:rPr>
          <w:rFonts w:ascii="Gotham Book" w:hAnsi="Gotham Book"/>
          <w:sz w:val="24"/>
        </w:rPr>
      </w:pPr>
      <w:r w:rsidRPr="007728ED">
        <w:rPr>
          <w:rFonts w:ascii="Gotham Book" w:hAnsi="Gotham Book"/>
          <w:sz w:val="24"/>
        </w:rPr>
        <w:t>Secretaría General de Gobierno</w:t>
      </w:r>
    </w:p>
    <w:p w14:paraId="4AB43ABA" w14:textId="77777777" w:rsidR="00371AC0" w:rsidRPr="007728ED" w:rsidRDefault="00371AC0" w:rsidP="00490C97">
      <w:pPr>
        <w:pStyle w:val="Sinespaciado"/>
        <w:tabs>
          <w:tab w:val="left" w:pos="10065"/>
        </w:tabs>
        <w:ind w:left="142" w:right="168"/>
        <w:jc w:val="both"/>
        <w:rPr>
          <w:rFonts w:ascii="Gotham Book" w:hAnsi="Gotham Book"/>
          <w:sz w:val="24"/>
        </w:rPr>
      </w:pPr>
      <w:r w:rsidRPr="007728ED">
        <w:rPr>
          <w:rFonts w:ascii="Gotham Book" w:hAnsi="Gotham Book"/>
          <w:sz w:val="24"/>
        </w:rPr>
        <w:t>Secretaría del Bienestar</w:t>
      </w:r>
    </w:p>
    <w:p w14:paraId="7F3DC9C2" w14:textId="77777777" w:rsidR="00371AC0" w:rsidRPr="007728ED" w:rsidRDefault="00371AC0" w:rsidP="00490C97">
      <w:pPr>
        <w:pStyle w:val="Sinespaciado"/>
        <w:numPr>
          <w:ilvl w:val="0"/>
          <w:numId w:val="36"/>
        </w:numPr>
        <w:tabs>
          <w:tab w:val="left" w:pos="10065"/>
        </w:tabs>
        <w:ind w:left="426" w:right="168" w:hanging="284"/>
        <w:jc w:val="both"/>
        <w:rPr>
          <w:rFonts w:ascii="Gotham Book" w:hAnsi="Gotham Book"/>
          <w:sz w:val="24"/>
        </w:rPr>
      </w:pPr>
      <w:r w:rsidRPr="007728ED">
        <w:rPr>
          <w:rFonts w:ascii="Gotham Book" w:hAnsi="Gotham Book"/>
          <w:sz w:val="24"/>
        </w:rPr>
        <w:t>Ubicación: Lerdo Poniente 300 piso 2 puerta 352, Col. Centro, C.P. 50000, Toluca de Lerdo, México</w:t>
      </w:r>
    </w:p>
    <w:p w14:paraId="00720FAA" w14:textId="6DC0C349" w:rsidR="00371AC0" w:rsidRPr="007728ED" w:rsidRDefault="00371AC0" w:rsidP="00490C97">
      <w:pPr>
        <w:pStyle w:val="Sinespaciado"/>
        <w:tabs>
          <w:tab w:val="left" w:pos="10065"/>
        </w:tabs>
        <w:ind w:left="426" w:right="168"/>
        <w:jc w:val="both"/>
        <w:rPr>
          <w:rFonts w:ascii="Gotham Book" w:hAnsi="Gotham Book"/>
          <w:sz w:val="24"/>
        </w:rPr>
      </w:pPr>
      <w:r w:rsidRPr="007728ED">
        <w:rPr>
          <w:rFonts w:ascii="Gotham Book" w:hAnsi="Gotham Book"/>
          <w:sz w:val="24"/>
        </w:rPr>
        <w:t>Teléfonos: 722</w:t>
      </w:r>
      <w:r w:rsidR="00085E61">
        <w:rPr>
          <w:rFonts w:ascii="Gotham Book" w:hAnsi="Gotham Book"/>
          <w:sz w:val="24"/>
        </w:rPr>
        <w:t xml:space="preserve"> </w:t>
      </w:r>
      <w:r w:rsidRPr="007728ED">
        <w:rPr>
          <w:rFonts w:ascii="Gotham Book" w:hAnsi="Gotham Book"/>
          <w:sz w:val="24"/>
        </w:rPr>
        <w:t>226</w:t>
      </w:r>
      <w:r w:rsidR="00085E61">
        <w:rPr>
          <w:rFonts w:ascii="Gotham Book" w:hAnsi="Gotham Book"/>
          <w:sz w:val="24"/>
        </w:rPr>
        <w:t xml:space="preserve"> </w:t>
      </w:r>
      <w:r w:rsidRPr="007728ED">
        <w:rPr>
          <w:rFonts w:ascii="Gotham Book" w:hAnsi="Gotham Book"/>
          <w:sz w:val="24"/>
        </w:rPr>
        <w:t>29</w:t>
      </w:r>
      <w:r w:rsidR="00085E61">
        <w:rPr>
          <w:rFonts w:ascii="Gotham Book" w:hAnsi="Gotham Book"/>
          <w:sz w:val="24"/>
        </w:rPr>
        <w:t xml:space="preserve"> </w:t>
      </w:r>
      <w:r w:rsidRPr="007728ED">
        <w:rPr>
          <w:rFonts w:ascii="Gotham Book" w:hAnsi="Gotham Book"/>
          <w:sz w:val="24"/>
        </w:rPr>
        <w:t>21</w:t>
      </w:r>
    </w:p>
    <w:p w14:paraId="4D979176" w14:textId="7BDF76AB" w:rsidR="00371AC0" w:rsidRPr="007728ED" w:rsidRDefault="00371AC0" w:rsidP="00490C97">
      <w:pPr>
        <w:pStyle w:val="Sinespaciado"/>
        <w:tabs>
          <w:tab w:val="left" w:pos="10065"/>
        </w:tabs>
        <w:ind w:left="426" w:right="168"/>
        <w:rPr>
          <w:rFonts w:ascii="Gotham Book" w:hAnsi="Gotham Book"/>
          <w:sz w:val="24"/>
        </w:rPr>
      </w:pPr>
      <w:r w:rsidRPr="007728ED">
        <w:rPr>
          <w:rFonts w:ascii="Gotham Book" w:hAnsi="Gotham Book"/>
          <w:sz w:val="24"/>
        </w:rPr>
        <w:t xml:space="preserve">Correo Electrónico:  </w:t>
      </w:r>
      <w:r w:rsidRPr="007728ED">
        <w:rPr>
          <w:rStyle w:val="Hipervnculo"/>
          <w:rFonts w:ascii="Gotham Book" w:hAnsi="Gotham Book"/>
          <w:sz w:val="24"/>
          <w:szCs w:val="24"/>
        </w:rPr>
        <w:t>sedesem@edomex.gob.mx Sedesem.webmaster@gmail.com</w:t>
      </w:r>
      <w:r w:rsidRPr="007728ED">
        <w:rPr>
          <w:rFonts w:ascii="Gotham Book" w:hAnsi="Gotham Book"/>
          <w:sz w:val="24"/>
          <w:szCs w:val="24"/>
        </w:rPr>
        <w:t xml:space="preserve">  </w:t>
      </w:r>
    </w:p>
    <w:p w14:paraId="7B253FE1" w14:textId="77777777" w:rsidR="00371AC0" w:rsidRPr="007728ED" w:rsidRDefault="00371AC0" w:rsidP="00490C97">
      <w:pPr>
        <w:pStyle w:val="Sinespaciado"/>
        <w:tabs>
          <w:tab w:val="left" w:pos="10065"/>
        </w:tabs>
        <w:ind w:left="142" w:right="168"/>
        <w:jc w:val="both"/>
        <w:rPr>
          <w:rFonts w:ascii="Gotham Book" w:hAnsi="Gotham Book"/>
          <w:sz w:val="24"/>
        </w:rPr>
      </w:pPr>
    </w:p>
    <w:p w14:paraId="1B3BB80C" w14:textId="46D882F8" w:rsidR="008561BA" w:rsidRPr="007728ED" w:rsidRDefault="008561BA" w:rsidP="00490C97">
      <w:pPr>
        <w:pStyle w:val="Sinespaciado"/>
        <w:tabs>
          <w:tab w:val="left" w:pos="10065"/>
        </w:tabs>
        <w:ind w:left="142" w:right="168"/>
        <w:jc w:val="both"/>
        <w:rPr>
          <w:rFonts w:ascii="Gotham Book" w:hAnsi="Gotham Book"/>
          <w:sz w:val="24"/>
        </w:rPr>
      </w:pPr>
      <w:r w:rsidRPr="007728ED">
        <w:rPr>
          <w:rFonts w:ascii="Gotham Book" w:hAnsi="Gotham Book"/>
          <w:sz w:val="24"/>
        </w:rPr>
        <w:t>Secretaría de Seguridad</w:t>
      </w:r>
    </w:p>
    <w:p w14:paraId="5D105AD5" w14:textId="77777777" w:rsidR="008561BA" w:rsidRPr="007728ED" w:rsidRDefault="008561BA" w:rsidP="00490C97">
      <w:pPr>
        <w:pStyle w:val="Sinespaciado"/>
        <w:numPr>
          <w:ilvl w:val="0"/>
          <w:numId w:val="8"/>
        </w:numPr>
        <w:tabs>
          <w:tab w:val="left" w:pos="10065"/>
        </w:tabs>
        <w:ind w:left="426" w:right="168" w:hanging="284"/>
        <w:rPr>
          <w:rFonts w:ascii="Gotham Book" w:hAnsi="Gotham Book"/>
          <w:sz w:val="24"/>
        </w:rPr>
      </w:pPr>
      <w:r w:rsidRPr="007728ED">
        <w:rPr>
          <w:rFonts w:ascii="Gotham Book" w:hAnsi="Gotham Book"/>
          <w:sz w:val="24"/>
        </w:rPr>
        <w:t>Ubicación: Boulevard Miguel Alemán Valdés No. 175, San Pedro Totoltepec, C.P. 50226, Toluca de Lerdo</w:t>
      </w:r>
    </w:p>
    <w:p w14:paraId="5779793D" w14:textId="77777777" w:rsidR="008561BA" w:rsidRPr="007728ED" w:rsidRDefault="008561BA" w:rsidP="00490C97">
      <w:pPr>
        <w:pStyle w:val="Sinespaciado"/>
        <w:tabs>
          <w:tab w:val="left" w:pos="10065"/>
        </w:tabs>
        <w:ind w:left="142" w:right="168" w:firstLine="284"/>
        <w:rPr>
          <w:rFonts w:ascii="Gotham Book" w:hAnsi="Gotham Book"/>
          <w:sz w:val="24"/>
        </w:rPr>
      </w:pPr>
      <w:r w:rsidRPr="007728ED">
        <w:rPr>
          <w:rFonts w:ascii="Gotham Book" w:hAnsi="Gotham Book"/>
          <w:sz w:val="24"/>
        </w:rPr>
        <w:t>Correo electrónico:</w:t>
      </w:r>
      <w:r w:rsidRPr="007728ED">
        <w:rPr>
          <w:rFonts w:ascii="Gotham Book" w:hAnsi="Gotham Book"/>
          <w:b/>
          <w:bCs/>
          <w:sz w:val="24"/>
        </w:rPr>
        <w:t> </w:t>
      </w:r>
      <w:hyperlink r:id="rId26" w:history="1">
        <w:r w:rsidRPr="007728ED">
          <w:rPr>
            <w:rStyle w:val="Hipervnculo"/>
            <w:rFonts w:ascii="Gotham Book" w:hAnsi="Gotham Book"/>
            <w:sz w:val="24"/>
          </w:rPr>
          <w:t>denuncialosaqui@ssedomex.gob.mx</w:t>
        </w:r>
      </w:hyperlink>
    </w:p>
    <w:p w14:paraId="6A2D0D86" w14:textId="7DA80F66" w:rsidR="008561BA" w:rsidRPr="007728ED" w:rsidRDefault="008561BA" w:rsidP="00490C97">
      <w:pPr>
        <w:pStyle w:val="Sinespaciado"/>
        <w:tabs>
          <w:tab w:val="left" w:pos="10065"/>
        </w:tabs>
        <w:ind w:left="142" w:right="168"/>
        <w:jc w:val="both"/>
        <w:rPr>
          <w:rFonts w:ascii="Gotham Book" w:hAnsi="Gotham Book"/>
          <w:sz w:val="24"/>
        </w:rPr>
      </w:pPr>
      <w:r w:rsidRPr="007728ED">
        <w:rPr>
          <w:rFonts w:ascii="Gotham Book" w:hAnsi="Gotham Book"/>
          <w:sz w:val="24"/>
        </w:rPr>
        <w:t xml:space="preserve">    Teléfono: 722</w:t>
      </w:r>
      <w:r w:rsidR="00085E61">
        <w:rPr>
          <w:rFonts w:ascii="Gotham Book" w:hAnsi="Gotham Book"/>
          <w:sz w:val="24"/>
        </w:rPr>
        <w:t xml:space="preserve"> </w:t>
      </w:r>
      <w:r w:rsidRPr="007728ED">
        <w:rPr>
          <w:rFonts w:ascii="Gotham Book" w:hAnsi="Gotham Book"/>
          <w:sz w:val="24"/>
        </w:rPr>
        <w:t>275 82 00 / 722</w:t>
      </w:r>
      <w:r w:rsidR="00085E61">
        <w:rPr>
          <w:rFonts w:ascii="Gotham Book" w:hAnsi="Gotham Book"/>
          <w:sz w:val="24"/>
        </w:rPr>
        <w:t xml:space="preserve"> </w:t>
      </w:r>
      <w:r w:rsidRPr="007728ED">
        <w:rPr>
          <w:rFonts w:ascii="Gotham Book" w:hAnsi="Gotham Book"/>
          <w:sz w:val="24"/>
        </w:rPr>
        <w:t>275</w:t>
      </w:r>
      <w:r w:rsidR="00085E61">
        <w:rPr>
          <w:rFonts w:ascii="Gotham Book" w:hAnsi="Gotham Book"/>
          <w:sz w:val="24"/>
        </w:rPr>
        <w:t xml:space="preserve"> </w:t>
      </w:r>
      <w:r w:rsidRPr="007728ED">
        <w:rPr>
          <w:rFonts w:ascii="Gotham Book" w:hAnsi="Gotham Book"/>
          <w:sz w:val="24"/>
        </w:rPr>
        <w:t>83</w:t>
      </w:r>
      <w:r w:rsidR="00085E61">
        <w:rPr>
          <w:rFonts w:ascii="Gotham Book" w:hAnsi="Gotham Book"/>
          <w:sz w:val="24"/>
        </w:rPr>
        <w:t xml:space="preserve"> </w:t>
      </w:r>
      <w:r w:rsidRPr="007728ED">
        <w:rPr>
          <w:rFonts w:ascii="Gotham Book" w:hAnsi="Gotham Book"/>
          <w:sz w:val="24"/>
        </w:rPr>
        <w:t>00</w:t>
      </w:r>
    </w:p>
    <w:p w14:paraId="5D6CAAE4" w14:textId="77777777" w:rsidR="008561BA" w:rsidRPr="007728ED" w:rsidRDefault="008561BA" w:rsidP="00085E61">
      <w:pPr>
        <w:pStyle w:val="Sinespaciado"/>
        <w:tabs>
          <w:tab w:val="left" w:pos="10065"/>
        </w:tabs>
        <w:spacing w:line="320" w:lineRule="exact"/>
        <w:ind w:left="284" w:right="168"/>
        <w:jc w:val="both"/>
        <w:rPr>
          <w:rFonts w:ascii="Gotham Book" w:hAnsi="Gotham Book"/>
          <w:sz w:val="24"/>
        </w:rPr>
      </w:pPr>
    </w:p>
    <w:p w14:paraId="2CE4C52C" w14:textId="77777777" w:rsidR="008561BA" w:rsidRPr="007728ED" w:rsidRDefault="008561BA" w:rsidP="00490C97">
      <w:pPr>
        <w:pStyle w:val="Sinespaciado"/>
        <w:tabs>
          <w:tab w:val="left" w:pos="10065"/>
        </w:tabs>
        <w:ind w:left="284" w:right="168" w:hanging="284"/>
        <w:jc w:val="both"/>
        <w:rPr>
          <w:rFonts w:ascii="Gotham Book" w:hAnsi="Gotham Book"/>
          <w:sz w:val="24"/>
        </w:rPr>
      </w:pPr>
      <w:r w:rsidRPr="007728ED">
        <w:rPr>
          <w:rFonts w:ascii="Gotham Book" w:hAnsi="Gotham Book"/>
          <w:sz w:val="24"/>
        </w:rPr>
        <w:lastRenderedPageBreak/>
        <w:t>Coordinación General de Protección Civil y Gestión Integral del Riesgo del Estado de México</w:t>
      </w:r>
    </w:p>
    <w:p w14:paraId="5F6CE261" w14:textId="77777777" w:rsidR="008561BA" w:rsidRPr="007728ED" w:rsidRDefault="008561BA" w:rsidP="00490C97">
      <w:pPr>
        <w:pStyle w:val="Sinespaciado"/>
        <w:numPr>
          <w:ilvl w:val="0"/>
          <w:numId w:val="5"/>
        </w:numPr>
        <w:tabs>
          <w:tab w:val="left" w:pos="10065"/>
        </w:tabs>
        <w:ind w:left="284" w:right="168" w:hanging="284"/>
        <w:jc w:val="both"/>
        <w:rPr>
          <w:rFonts w:ascii="Gotham Book" w:hAnsi="Gotham Book"/>
          <w:sz w:val="24"/>
        </w:rPr>
      </w:pPr>
      <w:r w:rsidRPr="007728ED">
        <w:rPr>
          <w:rFonts w:ascii="Gotham Book" w:hAnsi="Gotham Book"/>
          <w:sz w:val="24"/>
        </w:rPr>
        <w:t>Ubicación: Vialidad Adolfo López Mateos s/n, colonia Las Culturas, C.P. 51350, Zinacantepec</w:t>
      </w:r>
    </w:p>
    <w:p w14:paraId="6F358252" w14:textId="33DAE0C9" w:rsidR="008561BA" w:rsidRPr="007728ED" w:rsidRDefault="008561BA" w:rsidP="00085E61">
      <w:pPr>
        <w:pStyle w:val="Sinespaciado"/>
        <w:tabs>
          <w:tab w:val="left" w:pos="10065"/>
        </w:tabs>
        <w:ind w:left="284" w:right="168"/>
        <w:jc w:val="both"/>
        <w:rPr>
          <w:rFonts w:ascii="Gotham Book" w:hAnsi="Gotham Book"/>
          <w:sz w:val="24"/>
        </w:rPr>
      </w:pPr>
      <w:r w:rsidRPr="007728ED">
        <w:rPr>
          <w:rFonts w:ascii="Gotham Book" w:hAnsi="Gotham Book"/>
          <w:sz w:val="24"/>
        </w:rPr>
        <w:t>Teléfonos: 722</w:t>
      </w:r>
      <w:r w:rsidR="00085E61">
        <w:rPr>
          <w:rFonts w:ascii="Gotham Book" w:hAnsi="Gotham Book"/>
          <w:sz w:val="24"/>
        </w:rPr>
        <w:t xml:space="preserve"> </w:t>
      </w:r>
      <w:r w:rsidRPr="007728ED">
        <w:rPr>
          <w:rFonts w:ascii="Gotham Book" w:hAnsi="Gotham Book"/>
          <w:sz w:val="24"/>
        </w:rPr>
        <w:t>213</w:t>
      </w:r>
      <w:r w:rsidR="00085E61">
        <w:rPr>
          <w:rFonts w:ascii="Gotham Book" w:hAnsi="Gotham Book"/>
          <w:sz w:val="24"/>
        </w:rPr>
        <w:t xml:space="preserve"> </w:t>
      </w:r>
      <w:r w:rsidRPr="007728ED">
        <w:rPr>
          <w:rFonts w:ascii="Gotham Book" w:hAnsi="Gotham Book"/>
          <w:sz w:val="24"/>
        </w:rPr>
        <w:t>08</w:t>
      </w:r>
      <w:r w:rsidR="00085E61">
        <w:rPr>
          <w:rFonts w:ascii="Gotham Book" w:hAnsi="Gotham Book"/>
          <w:sz w:val="24"/>
        </w:rPr>
        <w:t xml:space="preserve"> </w:t>
      </w:r>
      <w:r w:rsidRPr="007728ED">
        <w:rPr>
          <w:rFonts w:ascii="Gotham Book" w:hAnsi="Gotham Book"/>
          <w:sz w:val="24"/>
        </w:rPr>
        <w:t>37, 722</w:t>
      </w:r>
      <w:r w:rsidR="00085E61">
        <w:rPr>
          <w:rFonts w:ascii="Gotham Book" w:hAnsi="Gotham Book"/>
          <w:sz w:val="24"/>
        </w:rPr>
        <w:t xml:space="preserve"> </w:t>
      </w:r>
      <w:r w:rsidRPr="007728ED">
        <w:rPr>
          <w:rFonts w:ascii="Gotham Book" w:hAnsi="Gotham Book"/>
          <w:sz w:val="24"/>
        </w:rPr>
        <w:t>214</w:t>
      </w:r>
      <w:r w:rsidR="00085E61">
        <w:rPr>
          <w:rFonts w:ascii="Gotham Book" w:hAnsi="Gotham Book"/>
          <w:sz w:val="24"/>
        </w:rPr>
        <w:t xml:space="preserve"> </w:t>
      </w:r>
      <w:r w:rsidRPr="007728ED">
        <w:rPr>
          <w:rFonts w:ascii="Gotham Book" w:hAnsi="Gotham Book"/>
          <w:sz w:val="24"/>
        </w:rPr>
        <w:t>26 92, 722</w:t>
      </w:r>
      <w:r w:rsidR="00085E61">
        <w:rPr>
          <w:rFonts w:ascii="Gotham Book" w:hAnsi="Gotham Book"/>
          <w:sz w:val="24"/>
        </w:rPr>
        <w:t xml:space="preserve"> </w:t>
      </w:r>
      <w:r w:rsidRPr="007728ED">
        <w:rPr>
          <w:rFonts w:ascii="Gotham Book" w:hAnsi="Gotham Book"/>
          <w:sz w:val="24"/>
        </w:rPr>
        <w:t>213 17 48</w:t>
      </w:r>
    </w:p>
    <w:p w14:paraId="72D570E2" w14:textId="77777777" w:rsidR="008561BA" w:rsidRPr="007728ED" w:rsidRDefault="008561BA" w:rsidP="00085E61">
      <w:pPr>
        <w:pStyle w:val="Sinespaciado"/>
        <w:tabs>
          <w:tab w:val="left" w:pos="10065"/>
        </w:tabs>
        <w:ind w:left="284" w:right="168"/>
        <w:jc w:val="both"/>
        <w:rPr>
          <w:rFonts w:ascii="Gotham Book" w:hAnsi="Gotham Book"/>
          <w:sz w:val="24"/>
        </w:rPr>
      </w:pPr>
      <w:r w:rsidRPr="007728ED">
        <w:rPr>
          <w:rFonts w:ascii="Gotham Book" w:hAnsi="Gotham Book"/>
          <w:sz w:val="24"/>
        </w:rPr>
        <w:t xml:space="preserve">Correo electrónico: </w:t>
      </w:r>
      <w:hyperlink r:id="rId27" w:history="1">
        <w:r w:rsidRPr="007728ED">
          <w:rPr>
            <w:rStyle w:val="Hipervnculo"/>
            <w:rFonts w:ascii="Gotham Book" w:hAnsi="Gotham Book"/>
            <w:sz w:val="24"/>
          </w:rPr>
          <w:t>pcivil.usei@edomex.gob.mx</w:t>
        </w:r>
      </w:hyperlink>
    </w:p>
    <w:p w14:paraId="015879ED" w14:textId="77777777" w:rsidR="008561BA" w:rsidRPr="007728ED" w:rsidRDefault="008561BA" w:rsidP="00085E61">
      <w:pPr>
        <w:pStyle w:val="Sinespaciado"/>
        <w:tabs>
          <w:tab w:val="left" w:pos="10065"/>
        </w:tabs>
        <w:ind w:left="284" w:right="168"/>
        <w:jc w:val="both"/>
        <w:rPr>
          <w:rFonts w:ascii="Gotham Book" w:hAnsi="Gotham Book"/>
          <w:sz w:val="24"/>
        </w:rPr>
      </w:pPr>
      <w:r w:rsidRPr="007728ED">
        <w:rPr>
          <w:rFonts w:ascii="Gotham Book" w:hAnsi="Gotham Book"/>
          <w:sz w:val="24"/>
        </w:rPr>
        <w:t>Redes sociales: Facebook y Twitter @pciviledomex</w:t>
      </w:r>
    </w:p>
    <w:p w14:paraId="3A4A3B43" w14:textId="76EA3DDA" w:rsidR="008561BA" w:rsidRPr="007728ED" w:rsidRDefault="008561BA" w:rsidP="00085E61">
      <w:pPr>
        <w:pStyle w:val="Sinespaciado"/>
        <w:tabs>
          <w:tab w:val="left" w:pos="10065"/>
        </w:tabs>
        <w:ind w:left="284" w:right="168"/>
        <w:jc w:val="both"/>
        <w:rPr>
          <w:rFonts w:ascii="Gotham Book" w:hAnsi="Gotham Book"/>
          <w:sz w:val="24"/>
        </w:rPr>
      </w:pPr>
      <w:proofErr w:type="spellStart"/>
      <w:r w:rsidRPr="007728ED">
        <w:rPr>
          <w:rFonts w:ascii="Gotham Book" w:hAnsi="Gotham Book"/>
          <w:sz w:val="24"/>
        </w:rPr>
        <w:t>Locatel</w:t>
      </w:r>
      <w:proofErr w:type="spellEnd"/>
      <w:r w:rsidRPr="007728ED">
        <w:rPr>
          <w:rFonts w:ascii="Gotham Book" w:hAnsi="Gotham Book"/>
          <w:sz w:val="24"/>
        </w:rPr>
        <w:t>: 722</w:t>
      </w:r>
      <w:r w:rsidR="00085E61">
        <w:rPr>
          <w:rFonts w:ascii="Gotham Book" w:hAnsi="Gotham Book"/>
          <w:sz w:val="24"/>
        </w:rPr>
        <w:t xml:space="preserve"> </w:t>
      </w:r>
      <w:r w:rsidRPr="007728ED">
        <w:rPr>
          <w:rFonts w:ascii="Gotham Book" w:hAnsi="Gotham Book"/>
          <w:sz w:val="24"/>
        </w:rPr>
        <w:t>214 24 25</w:t>
      </w:r>
    </w:p>
    <w:p w14:paraId="1BB71D72" w14:textId="77777777" w:rsidR="008F0594" w:rsidRPr="007728ED" w:rsidRDefault="008F0594" w:rsidP="00490C97">
      <w:pPr>
        <w:pStyle w:val="Sinespaciado"/>
        <w:tabs>
          <w:tab w:val="left" w:pos="10065"/>
        </w:tabs>
        <w:ind w:left="284" w:right="168" w:hanging="284"/>
        <w:jc w:val="both"/>
        <w:rPr>
          <w:rFonts w:ascii="Gotham Book" w:hAnsi="Gotham Book"/>
          <w:sz w:val="24"/>
        </w:rPr>
      </w:pPr>
    </w:p>
    <w:p w14:paraId="4CD03BBA" w14:textId="77777777" w:rsidR="008561BA" w:rsidRPr="007728ED" w:rsidRDefault="008561BA" w:rsidP="00490C97">
      <w:pPr>
        <w:pStyle w:val="Sinespaciado"/>
        <w:tabs>
          <w:tab w:val="left" w:pos="10065"/>
        </w:tabs>
        <w:ind w:left="284" w:right="168" w:hanging="284"/>
        <w:jc w:val="both"/>
        <w:rPr>
          <w:rFonts w:ascii="Gotham Book" w:hAnsi="Gotham Book"/>
          <w:sz w:val="24"/>
        </w:rPr>
      </w:pPr>
      <w:r w:rsidRPr="007728ED">
        <w:rPr>
          <w:rFonts w:ascii="Gotham Book" w:hAnsi="Gotham Book"/>
          <w:sz w:val="24"/>
        </w:rPr>
        <w:t>Sistema Estatal para la Atención de la Denuncia Ciudadana en Materia Ambiental (ECOTEL)</w:t>
      </w:r>
    </w:p>
    <w:p w14:paraId="6B903153" w14:textId="77777777" w:rsidR="008561BA" w:rsidRPr="007728ED" w:rsidRDefault="008561BA" w:rsidP="00490C97">
      <w:pPr>
        <w:pStyle w:val="Sinespaciado"/>
        <w:numPr>
          <w:ilvl w:val="0"/>
          <w:numId w:val="5"/>
        </w:numPr>
        <w:tabs>
          <w:tab w:val="left" w:pos="10065"/>
        </w:tabs>
        <w:ind w:left="284" w:right="168" w:hanging="284"/>
        <w:jc w:val="both"/>
        <w:rPr>
          <w:rFonts w:ascii="Gotham Book" w:hAnsi="Gotham Book"/>
          <w:sz w:val="24"/>
        </w:rPr>
      </w:pPr>
      <w:r w:rsidRPr="007728ED">
        <w:rPr>
          <w:rFonts w:ascii="Gotham Book" w:hAnsi="Gotham Book"/>
          <w:sz w:val="24"/>
        </w:rPr>
        <w:t>Ubicación: Interior del Parque Metropolitano, Paseo Tollocan esquina Benito Juárez, Col. Universidad, C.P. 50130, Toluca, México.</w:t>
      </w:r>
    </w:p>
    <w:p w14:paraId="15C1266E" w14:textId="2B6EDEFA" w:rsidR="008561BA" w:rsidRPr="007728ED" w:rsidRDefault="008561BA" w:rsidP="00085E61">
      <w:pPr>
        <w:pStyle w:val="Sinespaciado"/>
        <w:tabs>
          <w:tab w:val="left" w:pos="10065"/>
        </w:tabs>
        <w:ind w:left="284" w:right="168"/>
        <w:jc w:val="both"/>
        <w:rPr>
          <w:rFonts w:ascii="Gotham Book" w:hAnsi="Gotham Book"/>
          <w:sz w:val="24"/>
        </w:rPr>
      </w:pPr>
      <w:r w:rsidRPr="007728ED">
        <w:rPr>
          <w:rFonts w:ascii="Gotham Book" w:hAnsi="Gotham Book"/>
          <w:sz w:val="24"/>
        </w:rPr>
        <w:t>Teléfonos: 722</w:t>
      </w:r>
      <w:r w:rsidR="00085E61">
        <w:rPr>
          <w:rFonts w:ascii="Gotham Book" w:hAnsi="Gotham Book"/>
          <w:sz w:val="24"/>
        </w:rPr>
        <w:t xml:space="preserve"> </w:t>
      </w:r>
      <w:r w:rsidRPr="007728ED">
        <w:rPr>
          <w:rFonts w:ascii="Gotham Book" w:hAnsi="Gotham Book"/>
          <w:sz w:val="24"/>
        </w:rPr>
        <w:t xml:space="preserve">219 26 61 </w:t>
      </w:r>
    </w:p>
    <w:p w14:paraId="2DEC0561" w14:textId="074E1F95" w:rsidR="008561BA" w:rsidRPr="007728ED" w:rsidRDefault="008561BA" w:rsidP="00085E61">
      <w:pPr>
        <w:pStyle w:val="Sinespaciado"/>
        <w:tabs>
          <w:tab w:val="left" w:pos="10065"/>
        </w:tabs>
        <w:ind w:left="284" w:right="168"/>
        <w:jc w:val="both"/>
        <w:rPr>
          <w:rFonts w:ascii="Gotham Book" w:hAnsi="Gotham Book"/>
          <w:sz w:val="24"/>
        </w:rPr>
      </w:pPr>
      <w:r w:rsidRPr="007728ED">
        <w:rPr>
          <w:rFonts w:ascii="Gotham Book" w:hAnsi="Gotham Book"/>
          <w:sz w:val="24"/>
        </w:rPr>
        <w:t>ECOTEL: 800</w:t>
      </w:r>
      <w:r w:rsidR="00085E61">
        <w:rPr>
          <w:rFonts w:ascii="Gotham Book" w:hAnsi="Gotham Book"/>
          <w:sz w:val="24"/>
        </w:rPr>
        <w:t xml:space="preserve"> </w:t>
      </w:r>
      <w:r w:rsidRPr="007728ED">
        <w:rPr>
          <w:rFonts w:ascii="Gotham Book" w:hAnsi="Gotham Book"/>
          <w:sz w:val="24"/>
        </w:rPr>
        <w:t>232 08 35</w:t>
      </w:r>
    </w:p>
    <w:p w14:paraId="529735A6" w14:textId="77777777" w:rsidR="008561BA" w:rsidRPr="007728ED" w:rsidRDefault="008561BA" w:rsidP="00085E61">
      <w:pPr>
        <w:pStyle w:val="Sinespaciado"/>
        <w:tabs>
          <w:tab w:val="left" w:pos="10065"/>
        </w:tabs>
        <w:ind w:left="284" w:right="168"/>
        <w:jc w:val="both"/>
        <w:rPr>
          <w:rFonts w:ascii="Gotham Book" w:hAnsi="Gotham Book"/>
          <w:sz w:val="24"/>
        </w:rPr>
      </w:pPr>
      <w:r w:rsidRPr="007728ED">
        <w:rPr>
          <w:rFonts w:ascii="Gotham Book" w:hAnsi="Gotham Book"/>
          <w:sz w:val="24"/>
        </w:rPr>
        <w:t xml:space="preserve">Correo Electrónico:  </w:t>
      </w:r>
      <w:hyperlink r:id="rId28" w:history="1">
        <w:r w:rsidRPr="007728ED">
          <w:rPr>
            <w:rStyle w:val="Hipervnculo"/>
            <w:rFonts w:ascii="Gotham Book" w:hAnsi="Gotham Book"/>
          </w:rPr>
          <w:t>ecotel@edomex.gob.mx</w:t>
        </w:r>
      </w:hyperlink>
    </w:p>
    <w:p w14:paraId="0DF2123A" w14:textId="77777777" w:rsidR="008561BA" w:rsidRPr="007728ED" w:rsidRDefault="008561BA" w:rsidP="00490C97">
      <w:pPr>
        <w:pStyle w:val="Sinespaciado"/>
        <w:tabs>
          <w:tab w:val="left" w:pos="10065"/>
        </w:tabs>
        <w:ind w:left="284" w:right="168" w:hanging="284"/>
        <w:jc w:val="both"/>
        <w:rPr>
          <w:rFonts w:ascii="Gotham Book" w:hAnsi="Gotham Book"/>
          <w:sz w:val="24"/>
        </w:rPr>
      </w:pPr>
    </w:p>
    <w:p w14:paraId="1AB1E449" w14:textId="77777777" w:rsidR="008561BA" w:rsidRPr="007728ED" w:rsidRDefault="008561BA" w:rsidP="00490C97">
      <w:pPr>
        <w:pStyle w:val="Sinespaciado"/>
        <w:tabs>
          <w:tab w:val="left" w:pos="10065"/>
        </w:tabs>
        <w:ind w:left="284" w:right="168" w:hanging="284"/>
        <w:jc w:val="both"/>
        <w:rPr>
          <w:rFonts w:ascii="Gotham Book" w:hAnsi="Gotham Book"/>
          <w:sz w:val="24"/>
        </w:rPr>
      </w:pPr>
      <w:r w:rsidRPr="007728ED">
        <w:rPr>
          <w:rFonts w:ascii="Gotham Book" w:hAnsi="Gotham Book"/>
          <w:sz w:val="24"/>
        </w:rPr>
        <w:t>Procuraduría de Protección al Ambiente del Estado de México (PROPAEM)</w:t>
      </w:r>
    </w:p>
    <w:p w14:paraId="358F7440" w14:textId="77777777" w:rsidR="008561BA" w:rsidRPr="007728ED" w:rsidRDefault="008561BA" w:rsidP="00490C97">
      <w:pPr>
        <w:pStyle w:val="Sinespaciado"/>
        <w:numPr>
          <w:ilvl w:val="0"/>
          <w:numId w:val="5"/>
        </w:numPr>
        <w:tabs>
          <w:tab w:val="left" w:pos="10065"/>
        </w:tabs>
        <w:ind w:left="284" w:right="168" w:hanging="284"/>
        <w:jc w:val="both"/>
        <w:rPr>
          <w:rFonts w:ascii="Gotham Book" w:hAnsi="Gotham Book"/>
          <w:sz w:val="24"/>
        </w:rPr>
      </w:pPr>
      <w:r w:rsidRPr="007728ED">
        <w:rPr>
          <w:rFonts w:ascii="Gotham Book" w:hAnsi="Gotham Book"/>
          <w:sz w:val="24"/>
        </w:rPr>
        <w:t>Ubicación Parque Metropolitano Bicentenario, Avenida Paseo Tollocan S/N, Universidad, C.P. 50130, Toluca de Lerdo, México.</w:t>
      </w:r>
    </w:p>
    <w:p w14:paraId="5B6B89C6" w14:textId="558769A0" w:rsidR="008561BA" w:rsidRPr="007728ED" w:rsidRDefault="008561BA" w:rsidP="00085E61">
      <w:pPr>
        <w:pStyle w:val="Sinespaciado"/>
        <w:tabs>
          <w:tab w:val="left" w:pos="10065"/>
        </w:tabs>
        <w:ind w:left="284" w:right="168"/>
        <w:jc w:val="both"/>
        <w:rPr>
          <w:rFonts w:ascii="Gotham Book" w:hAnsi="Gotham Book"/>
          <w:sz w:val="24"/>
        </w:rPr>
      </w:pPr>
      <w:r w:rsidRPr="007728ED">
        <w:rPr>
          <w:rFonts w:ascii="Gotham Book" w:hAnsi="Gotham Book"/>
          <w:sz w:val="24"/>
        </w:rPr>
        <w:t>Teléfono: 722</w:t>
      </w:r>
      <w:r w:rsidR="00904EED">
        <w:rPr>
          <w:rFonts w:ascii="Gotham Book" w:hAnsi="Gotham Book"/>
          <w:sz w:val="24"/>
        </w:rPr>
        <w:t xml:space="preserve"> </w:t>
      </w:r>
      <w:r w:rsidRPr="007728ED">
        <w:rPr>
          <w:rFonts w:ascii="Gotham Book" w:hAnsi="Gotham Book"/>
          <w:sz w:val="24"/>
        </w:rPr>
        <w:t>213 54 56</w:t>
      </w:r>
    </w:p>
    <w:p w14:paraId="4791588E" w14:textId="77777777" w:rsidR="008561BA" w:rsidRPr="007728ED" w:rsidRDefault="008561BA" w:rsidP="00085E61">
      <w:pPr>
        <w:pStyle w:val="Sinespaciado"/>
        <w:tabs>
          <w:tab w:val="left" w:pos="10065"/>
        </w:tabs>
        <w:ind w:left="284" w:right="168"/>
        <w:jc w:val="both"/>
        <w:rPr>
          <w:rFonts w:ascii="Gotham Book" w:hAnsi="Gotham Book"/>
          <w:sz w:val="24"/>
        </w:rPr>
      </w:pPr>
      <w:r w:rsidRPr="007728ED">
        <w:rPr>
          <w:rFonts w:ascii="Gotham Book" w:hAnsi="Gotham Book"/>
          <w:sz w:val="24"/>
        </w:rPr>
        <w:t xml:space="preserve">Correo Electrónico: </w:t>
      </w:r>
      <w:hyperlink r:id="rId29" w:history="1">
        <w:r w:rsidRPr="007728ED">
          <w:rPr>
            <w:rStyle w:val="Hipervnculo"/>
            <w:rFonts w:ascii="Gotham Book" w:hAnsi="Gotham Book"/>
            <w:sz w:val="24"/>
          </w:rPr>
          <w:t>propaemquejas.sma@edomex.gox.mx</w:t>
        </w:r>
      </w:hyperlink>
    </w:p>
    <w:p w14:paraId="2DFF2172" w14:textId="77777777" w:rsidR="008561BA" w:rsidRPr="007728ED" w:rsidRDefault="008561BA" w:rsidP="00490C97">
      <w:pPr>
        <w:pStyle w:val="Sinespaciado"/>
        <w:tabs>
          <w:tab w:val="left" w:pos="10065"/>
        </w:tabs>
        <w:ind w:left="284" w:right="168" w:hanging="284"/>
        <w:jc w:val="both"/>
        <w:rPr>
          <w:rFonts w:ascii="Gotham Book" w:hAnsi="Gotham Book"/>
          <w:sz w:val="24"/>
        </w:rPr>
      </w:pPr>
      <w:r w:rsidRPr="007728ED">
        <w:rPr>
          <w:rFonts w:ascii="Gotham Book" w:hAnsi="Gotham Book"/>
          <w:sz w:val="24"/>
        </w:rPr>
        <w:t xml:space="preserve"> </w:t>
      </w:r>
    </w:p>
    <w:p w14:paraId="2FB2CE6F"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sz w:val="24"/>
        </w:rPr>
        <w:t>Grupo de Rescate Aéreo Relámpagos del Estado de México</w:t>
      </w:r>
    </w:p>
    <w:p w14:paraId="79A63EC1" w14:textId="77777777" w:rsidR="008561BA" w:rsidRPr="007728ED" w:rsidRDefault="008561BA" w:rsidP="00490C97">
      <w:pPr>
        <w:pStyle w:val="Sinespaciado"/>
        <w:numPr>
          <w:ilvl w:val="0"/>
          <w:numId w:val="5"/>
        </w:numPr>
        <w:tabs>
          <w:tab w:val="left" w:pos="10065"/>
          <w:tab w:val="left" w:pos="10490"/>
        </w:tabs>
        <w:ind w:left="284" w:right="179" w:hanging="284"/>
        <w:jc w:val="both"/>
        <w:rPr>
          <w:rFonts w:ascii="Gotham Book" w:hAnsi="Gotham Book"/>
          <w:sz w:val="24"/>
        </w:rPr>
      </w:pPr>
      <w:r w:rsidRPr="007728ED">
        <w:rPr>
          <w:rFonts w:ascii="Gotham Book" w:hAnsi="Gotham Book"/>
          <w:sz w:val="24"/>
        </w:rPr>
        <w:t>Ubicación: Calzada al Pacífico 1714, Toluca, México</w:t>
      </w:r>
    </w:p>
    <w:p w14:paraId="79C2686C"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sz w:val="24"/>
        </w:rPr>
        <w:tab/>
        <w:t xml:space="preserve">Redes sociales: Facebook y Twitter </w:t>
      </w:r>
      <w:r w:rsidRPr="007728ED">
        <w:rPr>
          <w:rFonts w:ascii="Gotham Book" w:hAnsi="Gotham Book"/>
          <w:color w:val="2F5496" w:themeColor="accent1" w:themeShade="BF"/>
          <w:sz w:val="24"/>
          <w:u w:val="single"/>
        </w:rPr>
        <w:t>#GrupoRelampagos</w:t>
      </w:r>
      <w:r w:rsidRPr="007728ED">
        <w:rPr>
          <w:rFonts w:ascii="Gotham Book" w:hAnsi="Gotham Book"/>
          <w:sz w:val="24"/>
        </w:rPr>
        <w:t xml:space="preserve">  </w:t>
      </w:r>
    </w:p>
    <w:p w14:paraId="322CF03F"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sz w:val="24"/>
        </w:rPr>
        <w:tab/>
        <w:t>Teléfono: 911</w:t>
      </w:r>
    </w:p>
    <w:p w14:paraId="010961DB" w14:textId="77777777" w:rsidR="008561BA" w:rsidRPr="007728ED" w:rsidRDefault="008561BA" w:rsidP="00490C97">
      <w:pPr>
        <w:tabs>
          <w:tab w:val="left" w:pos="10490"/>
        </w:tabs>
        <w:ind w:left="284" w:right="179" w:hanging="284"/>
        <w:rPr>
          <w:rStyle w:val="Hipervnculo"/>
          <w:rFonts w:ascii="Gotham Book" w:hAnsi="Gotham Book" w:cs="Segoe UI Historic"/>
          <w:sz w:val="18"/>
          <w:szCs w:val="18"/>
          <w:bdr w:val="none" w:sz="0" w:space="0" w:color="auto" w:frame="1"/>
          <w:shd w:val="clear" w:color="auto" w:fill="FFFFFF"/>
        </w:rPr>
      </w:pPr>
      <w:r w:rsidRPr="007728ED">
        <w:rPr>
          <w:rFonts w:ascii="Gotham Book" w:hAnsi="Gotham Book"/>
        </w:rPr>
        <w:t xml:space="preserve">   </w:t>
      </w:r>
      <w:r w:rsidRPr="007728ED">
        <w:rPr>
          <w:rFonts w:ascii="Gotham Book" w:hAnsi="Gotham Book"/>
        </w:rPr>
        <w:fldChar w:fldCharType="begin"/>
      </w:r>
      <w:r w:rsidRPr="007728ED">
        <w:rPr>
          <w:rFonts w:ascii="Gotham Book" w:hAnsi="Gotham Book"/>
        </w:rPr>
        <w:instrText xml:space="preserve"> HYPERLINK "https://l.facebook.com/l.php?u=http%3A%2F%2Fsjdh.edomex.gob.mx%2F&amp;h=AT324Mo69KOt2uwwdDdl_kbD-adYOPrJ21jrDtQmFG6rGcg1t9HhSQuFl3cwjlcG-zmqyaBDJ8KAHqq3WvfSY-O0mnqA4bbooHDwUFsNzlnZPIGvfA5KtO4OQHxAJWi1_aGFn3Y16yxl8qo7JrqCvQ" \t "_blank" </w:instrText>
      </w:r>
      <w:r w:rsidRPr="007728ED">
        <w:rPr>
          <w:rFonts w:ascii="Gotham Book" w:hAnsi="Gotham Book"/>
        </w:rPr>
      </w:r>
      <w:r w:rsidRPr="007728ED">
        <w:rPr>
          <w:rFonts w:ascii="Gotham Book" w:hAnsi="Gotham Book"/>
        </w:rPr>
        <w:fldChar w:fldCharType="separate"/>
      </w:r>
    </w:p>
    <w:p w14:paraId="5FFBAE2D"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rPr>
        <w:fldChar w:fldCharType="end"/>
      </w:r>
      <w:r w:rsidRPr="007728ED">
        <w:rPr>
          <w:rFonts w:ascii="Gotham Book" w:hAnsi="Gotham Book"/>
          <w:sz w:val="24"/>
        </w:rPr>
        <w:t>Secretaría de Salud (ISEM)</w:t>
      </w:r>
    </w:p>
    <w:p w14:paraId="5555E737" w14:textId="77777777" w:rsidR="008561BA" w:rsidRPr="007728ED" w:rsidRDefault="008561BA" w:rsidP="00490C97">
      <w:pPr>
        <w:pStyle w:val="Sinespaciado"/>
        <w:numPr>
          <w:ilvl w:val="0"/>
          <w:numId w:val="5"/>
        </w:numPr>
        <w:tabs>
          <w:tab w:val="left" w:pos="10065"/>
          <w:tab w:val="left" w:pos="10490"/>
        </w:tabs>
        <w:ind w:left="284" w:right="179" w:hanging="284"/>
        <w:jc w:val="both"/>
        <w:rPr>
          <w:rFonts w:ascii="Gotham Book" w:hAnsi="Gotham Book"/>
          <w:sz w:val="24"/>
        </w:rPr>
      </w:pPr>
      <w:r w:rsidRPr="007728ED">
        <w:rPr>
          <w:rFonts w:ascii="Gotham Book" w:hAnsi="Gotham Book"/>
          <w:sz w:val="24"/>
        </w:rPr>
        <w:t>Ubicación: Av. Independencia 1009, Reforma y FFCC Nacionales, C.P. 50070 Toluca de Lerdo, México</w:t>
      </w:r>
    </w:p>
    <w:p w14:paraId="5B93F961" w14:textId="1190437B" w:rsidR="008561BA" w:rsidRPr="007728ED" w:rsidRDefault="008561BA" w:rsidP="00490C97">
      <w:pPr>
        <w:pStyle w:val="Sinespaciado"/>
        <w:tabs>
          <w:tab w:val="left" w:pos="10065"/>
          <w:tab w:val="left" w:pos="10490"/>
        </w:tabs>
        <w:ind w:left="284" w:right="179" w:hanging="284"/>
        <w:jc w:val="both"/>
        <w:rPr>
          <w:rFonts w:ascii="Gotham Book" w:hAnsi="Gotham Book"/>
          <w:color w:val="2F5496" w:themeColor="accent1" w:themeShade="BF"/>
          <w:sz w:val="24"/>
          <w:szCs w:val="24"/>
        </w:rPr>
      </w:pPr>
      <w:r w:rsidRPr="007728ED">
        <w:rPr>
          <w:rFonts w:ascii="Gotham Book" w:hAnsi="Gotham Book"/>
          <w:sz w:val="24"/>
        </w:rPr>
        <w:t xml:space="preserve">    Correo electrónico: </w:t>
      </w:r>
      <w:hyperlink r:id="rId30" w:history="1">
        <w:r w:rsidRPr="007728ED">
          <w:rPr>
            <w:rFonts w:ascii="Gotham Book" w:hAnsi="Gotham Book"/>
            <w:color w:val="2F5496" w:themeColor="accent1" w:themeShade="BF"/>
            <w:sz w:val="24"/>
            <w:szCs w:val="24"/>
          </w:rPr>
          <w:t>webmasterisem@salud.gob.mx</w:t>
        </w:r>
      </w:hyperlink>
    </w:p>
    <w:p w14:paraId="56D2D441" w14:textId="76EDB8DD"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sz w:val="24"/>
        </w:rPr>
        <w:t xml:space="preserve">    Teléfono: </w:t>
      </w:r>
      <w:hyperlink r:id="rId31" w:history="1">
        <w:r w:rsidRPr="007728ED">
          <w:rPr>
            <w:rFonts w:ascii="Gotham Book" w:hAnsi="Gotham Book"/>
            <w:sz w:val="24"/>
          </w:rPr>
          <w:t>722</w:t>
        </w:r>
        <w:r w:rsidR="00904EED">
          <w:rPr>
            <w:rFonts w:ascii="Gotham Book" w:hAnsi="Gotham Book"/>
            <w:sz w:val="24"/>
          </w:rPr>
          <w:t xml:space="preserve"> </w:t>
        </w:r>
        <w:r w:rsidRPr="007728ED">
          <w:rPr>
            <w:rFonts w:ascii="Gotham Book" w:hAnsi="Gotham Book"/>
            <w:sz w:val="24"/>
          </w:rPr>
          <w:t>226 25 00</w:t>
        </w:r>
      </w:hyperlink>
    </w:p>
    <w:p w14:paraId="7125AF88"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p>
    <w:p w14:paraId="4DCBE027"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sz w:val="24"/>
        </w:rPr>
        <w:t>Servicio de Urgencias del Estado de México (SUEM)</w:t>
      </w:r>
    </w:p>
    <w:p w14:paraId="216319CD" w14:textId="77777777" w:rsidR="008561BA" w:rsidRPr="007728ED" w:rsidRDefault="008561BA" w:rsidP="00490C97">
      <w:pPr>
        <w:pStyle w:val="Sinespaciado"/>
        <w:numPr>
          <w:ilvl w:val="0"/>
          <w:numId w:val="5"/>
        </w:numPr>
        <w:tabs>
          <w:tab w:val="left" w:pos="10065"/>
          <w:tab w:val="left" w:pos="10490"/>
        </w:tabs>
        <w:ind w:left="284" w:right="179" w:hanging="284"/>
        <w:jc w:val="both"/>
        <w:rPr>
          <w:rFonts w:ascii="Gotham Book" w:hAnsi="Gotham Book"/>
          <w:sz w:val="24"/>
        </w:rPr>
      </w:pPr>
      <w:r w:rsidRPr="007728ED">
        <w:rPr>
          <w:rFonts w:ascii="Gotham Book" w:hAnsi="Gotham Book"/>
          <w:sz w:val="24"/>
        </w:rPr>
        <w:t xml:space="preserve">Ubicación: Parque Cuauhtémoc S/N </w:t>
      </w:r>
      <w:proofErr w:type="spellStart"/>
      <w:r w:rsidRPr="007728ED">
        <w:rPr>
          <w:rFonts w:ascii="Gotham Book" w:hAnsi="Gotham Book"/>
          <w:sz w:val="24"/>
        </w:rPr>
        <w:t>Ex-hacienda</w:t>
      </w:r>
      <w:proofErr w:type="spellEnd"/>
      <w:r w:rsidRPr="007728ED">
        <w:rPr>
          <w:rFonts w:ascii="Gotham Book" w:hAnsi="Gotham Book"/>
          <w:sz w:val="24"/>
        </w:rPr>
        <w:t xml:space="preserve"> la Magdalena Toluca de Lerdo, Estado de México, C.P. 50010</w:t>
      </w:r>
    </w:p>
    <w:p w14:paraId="71E19AF2" w14:textId="12DB4C12" w:rsidR="008561BA" w:rsidRPr="007728ED" w:rsidRDefault="008561BA" w:rsidP="00490C97">
      <w:pPr>
        <w:pStyle w:val="Sinespaciado"/>
        <w:tabs>
          <w:tab w:val="left" w:pos="10065"/>
          <w:tab w:val="left" w:pos="10490"/>
        </w:tabs>
        <w:ind w:left="284" w:right="179" w:hanging="284"/>
        <w:jc w:val="both"/>
        <w:rPr>
          <w:rFonts w:ascii="Gotham Book" w:hAnsi="Gotham Book"/>
          <w:color w:val="2F5496" w:themeColor="accent1" w:themeShade="BF"/>
          <w:sz w:val="24"/>
          <w:u w:val="single"/>
        </w:rPr>
      </w:pPr>
      <w:r w:rsidRPr="007728ED">
        <w:rPr>
          <w:rFonts w:ascii="Gotham Book" w:hAnsi="Gotham Book"/>
          <w:sz w:val="24"/>
        </w:rPr>
        <w:t xml:space="preserve">    Correo electrónico: </w:t>
      </w:r>
      <w:hyperlink r:id="rId32" w:history="1">
        <w:r w:rsidRPr="007728ED">
          <w:rPr>
            <w:rStyle w:val="Hipervnculo"/>
            <w:rFonts w:ascii="Gotham Book" w:hAnsi="Gotham Book"/>
            <w:sz w:val="24"/>
          </w:rPr>
          <w:t>webmasterisem@salud.gob.mx</w:t>
        </w:r>
      </w:hyperlink>
    </w:p>
    <w:p w14:paraId="77022F12" w14:textId="222B2418"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sz w:val="24"/>
        </w:rPr>
        <w:tab/>
        <w:t xml:space="preserve">Teléfonos: </w:t>
      </w:r>
      <w:r w:rsidRPr="007728ED">
        <w:rPr>
          <w:rFonts w:ascii="Gotham Book" w:hAnsi="Gotham Book"/>
          <w:color w:val="000000" w:themeColor="text1"/>
          <w:sz w:val="24"/>
        </w:rPr>
        <w:t>Línea COVID y Apoyo a Mujeres Embarazadas: </w:t>
      </w:r>
      <w:hyperlink r:id="rId33" w:history="1">
        <w:r w:rsidRPr="007728ED">
          <w:rPr>
            <w:rStyle w:val="Hipervnculo"/>
            <w:rFonts w:ascii="Gotham Book" w:hAnsi="Gotham Book"/>
            <w:color w:val="000000" w:themeColor="text1"/>
            <w:sz w:val="24"/>
          </w:rPr>
          <w:t>800 900 32 00</w:t>
        </w:r>
      </w:hyperlink>
      <w:r w:rsidRPr="007728ED">
        <w:rPr>
          <w:rFonts w:ascii="Gotham Book" w:hAnsi="Gotham Book"/>
          <w:color w:val="000000" w:themeColor="text1"/>
          <w:sz w:val="24"/>
        </w:rPr>
        <w:t> </w:t>
      </w:r>
      <w:r w:rsidR="00085E61" w:rsidRPr="007728ED">
        <w:rPr>
          <w:rFonts w:ascii="Gotham Book" w:hAnsi="Gotham Book"/>
          <w:color w:val="000000" w:themeColor="text1"/>
          <w:sz w:val="24"/>
        </w:rPr>
        <w:t>o</w:t>
      </w:r>
      <w:r w:rsidRPr="007728ED">
        <w:rPr>
          <w:rFonts w:ascii="Gotham Book" w:hAnsi="Gotham Book"/>
          <w:color w:val="000000" w:themeColor="text1"/>
          <w:sz w:val="24"/>
        </w:rPr>
        <w:t> </w:t>
      </w:r>
      <w:hyperlink r:id="rId34" w:history="1">
        <w:r w:rsidRPr="007728ED">
          <w:rPr>
            <w:rStyle w:val="Hipervnculo"/>
            <w:rFonts w:ascii="Gotham Book" w:hAnsi="Gotham Book"/>
            <w:color w:val="000000" w:themeColor="text1"/>
            <w:sz w:val="24"/>
          </w:rPr>
          <w:t>800 628 37 62</w:t>
        </w:r>
      </w:hyperlink>
    </w:p>
    <w:p w14:paraId="29D4BACE" w14:textId="02CCB2B2" w:rsidR="008561BA" w:rsidRPr="007728ED" w:rsidRDefault="008561BA" w:rsidP="00490C97">
      <w:pPr>
        <w:pStyle w:val="Sinespaciado"/>
        <w:tabs>
          <w:tab w:val="left" w:pos="10065"/>
          <w:tab w:val="left" w:pos="10490"/>
        </w:tabs>
        <w:ind w:left="284" w:right="179" w:hanging="284"/>
        <w:jc w:val="both"/>
        <w:rPr>
          <w:rFonts w:ascii="Gotham Book" w:hAnsi="Gotham Book"/>
          <w:color w:val="000000" w:themeColor="text1"/>
          <w:sz w:val="24"/>
          <w:u w:val="single"/>
        </w:rPr>
      </w:pPr>
      <w:r w:rsidRPr="007728ED">
        <w:rPr>
          <w:rFonts w:ascii="Gotham Book" w:hAnsi="Gotham Book"/>
          <w:color w:val="000000" w:themeColor="text1"/>
          <w:sz w:val="24"/>
        </w:rPr>
        <w:tab/>
        <w:t>Ambulancias Base Toluca: 722</w:t>
      </w:r>
      <w:r w:rsidR="00904EED">
        <w:rPr>
          <w:rFonts w:ascii="Gotham Book" w:hAnsi="Gotham Book"/>
          <w:color w:val="000000" w:themeColor="text1"/>
          <w:sz w:val="24"/>
        </w:rPr>
        <w:t xml:space="preserve"> </w:t>
      </w:r>
      <w:r w:rsidRPr="007728ED">
        <w:rPr>
          <w:rFonts w:ascii="Gotham Book" w:hAnsi="Gotham Book"/>
          <w:color w:val="000000" w:themeColor="text1"/>
          <w:sz w:val="24"/>
        </w:rPr>
        <w:t>272 01 22 / 722</w:t>
      </w:r>
      <w:r w:rsidR="00904EED">
        <w:rPr>
          <w:rFonts w:ascii="Gotham Book" w:hAnsi="Gotham Book"/>
          <w:color w:val="000000" w:themeColor="text1"/>
          <w:sz w:val="24"/>
        </w:rPr>
        <w:t xml:space="preserve"> </w:t>
      </w:r>
      <w:r w:rsidRPr="007728ED">
        <w:rPr>
          <w:rFonts w:ascii="Gotham Book" w:hAnsi="Gotham Book"/>
          <w:color w:val="000000" w:themeColor="text1"/>
          <w:sz w:val="24"/>
        </w:rPr>
        <w:t>272 01 25</w:t>
      </w:r>
    </w:p>
    <w:p w14:paraId="610F2EA6" w14:textId="77777777" w:rsidR="008561BA" w:rsidRPr="007728ED" w:rsidRDefault="008561BA" w:rsidP="00490C97">
      <w:pPr>
        <w:pStyle w:val="Sinespaciado"/>
        <w:tabs>
          <w:tab w:val="left" w:pos="10065"/>
          <w:tab w:val="left" w:pos="10490"/>
        </w:tabs>
        <w:ind w:left="284" w:right="179" w:hanging="284"/>
        <w:jc w:val="both"/>
        <w:rPr>
          <w:rFonts w:ascii="Gotham Book" w:hAnsi="Gotham Book"/>
          <w:color w:val="000000" w:themeColor="text1"/>
          <w:sz w:val="24"/>
        </w:rPr>
      </w:pPr>
      <w:r w:rsidRPr="007728ED">
        <w:rPr>
          <w:rFonts w:ascii="Gotham Book" w:hAnsi="Gotham Book"/>
          <w:color w:val="000000" w:themeColor="text1"/>
          <w:sz w:val="24"/>
        </w:rPr>
        <w:tab/>
        <w:t>Ambulancias Base Ecatepec: 55 58 39 93 70 / 55 58 37 44 71</w:t>
      </w:r>
    </w:p>
    <w:p w14:paraId="1E7D90E4" w14:textId="387C3E7A" w:rsidR="008561BA" w:rsidRPr="007728ED" w:rsidRDefault="008561BA" w:rsidP="00490C97">
      <w:pPr>
        <w:pStyle w:val="Sinespaciado"/>
        <w:tabs>
          <w:tab w:val="left" w:pos="10065"/>
          <w:tab w:val="left" w:pos="10490"/>
        </w:tabs>
        <w:ind w:left="284" w:right="179" w:hanging="284"/>
        <w:jc w:val="both"/>
        <w:rPr>
          <w:rFonts w:ascii="Gotham Book" w:hAnsi="Gotham Book"/>
          <w:color w:val="000000" w:themeColor="text1"/>
          <w:sz w:val="24"/>
        </w:rPr>
      </w:pPr>
      <w:r w:rsidRPr="007728ED">
        <w:rPr>
          <w:rFonts w:ascii="Gotham Book" w:hAnsi="Gotham Book"/>
          <w:color w:val="000000" w:themeColor="text1"/>
          <w:sz w:val="24"/>
        </w:rPr>
        <w:tab/>
        <w:t>Oficinas: 722</w:t>
      </w:r>
      <w:r w:rsidR="00904EED">
        <w:rPr>
          <w:rFonts w:ascii="Gotham Book" w:hAnsi="Gotham Book"/>
          <w:color w:val="000000" w:themeColor="text1"/>
          <w:sz w:val="24"/>
        </w:rPr>
        <w:t xml:space="preserve"> </w:t>
      </w:r>
      <w:r w:rsidRPr="007728ED">
        <w:rPr>
          <w:rFonts w:ascii="Gotham Book" w:hAnsi="Gotham Book"/>
          <w:color w:val="000000" w:themeColor="text1"/>
          <w:sz w:val="24"/>
        </w:rPr>
        <w:t xml:space="preserve">272 01 32 </w:t>
      </w:r>
    </w:p>
    <w:p w14:paraId="522C3499"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p>
    <w:p w14:paraId="04EAAD26"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sz w:val="24"/>
        </w:rPr>
        <w:lastRenderedPageBreak/>
        <w:t>Centro Regional de Protección Civil Amecameca</w:t>
      </w:r>
    </w:p>
    <w:p w14:paraId="3A013CEF" w14:textId="77777777" w:rsidR="008561BA" w:rsidRPr="007728ED" w:rsidRDefault="008561BA" w:rsidP="00490C97">
      <w:pPr>
        <w:pStyle w:val="Sinespaciado"/>
        <w:numPr>
          <w:ilvl w:val="0"/>
          <w:numId w:val="5"/>
        </w:numPr>
        <w:tabs>
          <w:tab w:val="left" w:pos="10065"/>
          <w:tab w:val="left" w:pos="10490"/>
        </w:tabs>
        <w:ind w:left="284" w:right="179" w:hanging="284"/>
        <w:jc w:val="both"/>
        <w:rPr>
          <w:rFonts w:ascii="Gotham Book" w:hAnsi="Gotham Book"/>
          <w:sz w:val="24"/>
        </w:rPr>
      </w:pPr>
      <w:r w:rsidRPr="007728ED">
        <w:rPr>
          <w:rFonts w:ascii="Gotham Book" w:hAnsi="Gotham Book"/>
          <w:sz w:val="24"/>
        </w:rPr>
        <w:t>Ubicación: Paseo de los Volcanes s/n, colonia Libramiento de Ayapango, C.P. 56900, Amecameca, México</w:t>
      </w:r>
    </w:p>
    <w:p w14:paraId="5C8B6428" w14:textId="77777777" w:rsidR="008561BA" w:rsidRPr="007728ED" w:rsidRDefault="008561BA" w:rsidP="00490C97">
      <w:pPr>
        <w:pStyle w:val="Sinespaciado"/>
        <w:tabs>
          <w:tab w:val="left" w:pos="10065"/>
          <w:tab w:val="left" w:pos="10490"/>
        </w:tabs>
        <w:spacing w:after="240"/>
        <w:ind w:left="284" w:right="179" w:hanging="284"/>
        <w:jc w:val="both"/>
        <w:rPr>
          <w:rFonts w:ascii="Gotham Book" w:hAnsi="Gotham Book"/>
          <w:sz w:val="24"/>
        </w:rPr>
      </w:pPr>
      <w:r w:rsidRPr="007728ED">
        <w:rPr>
          <w:rFonts w:ascii="Gotham Book" w:hAnsi="Gotham Book"/>
          <w:sz w:val="24"/>
        </w:rPr>
        <w:tab/>
        <w:t>Teléfonos: 59 79 78 28 23, 59 79 78 33 89</w:t>
      </w:r>
    </w:p>
    <w:p w14:paraId="6A8E295F"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sz w:val="24"/>
        </w:rPr>
        <w:t>Centro Regional de Protección Civil Naucalpan</w:t>
      </w:r>
    </w:p>
    <w:p w14:paraId="6AD60F5B" w14:textId="77777777" w:rsidR="008561BA" w:rsidRPr="007728ED" w:rsidRDefault="008561BA" w:rsidP="00490C97">
      <w:pPr>
        <w:pStyle w:val="Sinespaciado"/>
        <w:numPr>
          <w:ilvl w:val="0"/>
          <w:numId w:val="5"/>
        </w:numPr>
        <w:tabs>
          <w:tab w:val="left" w:pos="10065"/>
          <w:tab w:val="left" w:pos="10490"/>
        </w:tabs>
        <w:ind w:left="284" w:right="179" w:hanging="284"/>
        <w:jc w:val="both"/>
        <w:rPr>
          <w:rFonts w:ascii="Gotham Book" w:hAnsi="Gotham Book"/>
          <w:sz w:val="24"/>
        </w:rPr>
      </w:pPr>
      <w:r w:rsidRPr="007728ED">
        <w:rPr>
          <w:rFonts w:ascii="Gotham Book" w:hAnsi="Gotham Book"/>
          <w:sz w:val="24"/>
        </w:rPr>
        <w:t>Ubicación: Avenida Parque de Orizaba No. 7, colonia El Parque, C.P. 53398, Naucalpan, México</w:t>
      </w:r>
    </w:p>
    <w:p w14:paraId="3117FAD7" w14:textId="77777777" w:rsidR="008561BA" w:rsidRPr="007728ED" w:rsidRDefault="008561BA" w:rsidP="00490C97">
      <w:pPr>
        <w:pStyle w:val="Sinespaciado"/>
        <w:tabs>
          <w:tab w:val="left" w:pos="10065"/>
          <w:tab w:val="left" w:pos="10490"/>
        </w:tabs>
        <w:spacing w:after="240"/>
        <w:ind w:left="284" w:right="179" w:hanging="284"/>
        <w:jc w:val="both"/>
        <w:rPr>
          <w:rFonts w:ascii="Gotham Book" w:hAnsi="Gotham Book"/>
          <w:sz w:val="24"/>
        </w:rPr>
      </w:pPr>
      <w:r w:rsidRPr="007728ED">
        <w:rPr>
          <w:rFonts w:ascii="Gotham Book" w:hAnsi="Gotham Book"/>
          <w:sz w:val="24"/>
        </w:rPr>
        <w:tab/>
        <w:t>Teléfono: 55 53 58 13 78</w:t>
      </w:r>
    </w:p>
    <w:p w14:paraId="7FFEC96B"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sz w:val="24"/>
        </w:rPr>
        <w:t>Centro Regional de Protección Civil Tenancingo</w:t>
      </w:r>
    </w:p>
    <w:p w14:paraId="6C81FA5D" w14:textId="77777777" w:rsidR="008561BA" w:rsidRPr="007728ED" w:rsidRDefault="008561BA" w:rsidP="00490C97">
      <w:pPr>
        <w:pStyle w:val="Sinespaciado"/>
        <w:numPr>
          <w:ilvl w:val="0"/>
          <w:numId w:val="5"/>
        </w:numPr>
        <w:tabs>
          <w:tab w:val="left" w:pos="10065"/>
          <w:tab w:val="left" w:pos="10490"/>
        </w:tabs>
        <w:ind w:left="284" w:right="179" w:hanging="284"/>
        <w:jc w:val="both"/>
        <w:rPr>
          <w:rFonts w:ascii="Gotham Book" w:hAnsi="Gotham Book"/>
          <w:sz w:val="24"/>
        </w:rPr>
      </w:pPr>
      <w:r w:rsidRPr="007728ED">
        <w:rPr>
          <w:rFonts w:ascii="Gotham Book" w:hAnsi="Gotham Book"/>
          <w:sz w:val="24"/>
        </w:rPr>
        <w:t>Ubicación: Benito Juárez No. 211 Poniente, colonia Centro, C.P. 52400, Tenancingo, México</w:t>
      </w:r>
    </w:p>
    <w:p w14:paraId="516EC296" w14:textId="77777777" w:rsidR="008561BA" w:rsidRPr="007728ED" w:rsidRDefault="008561BA" w:rsidP="00490C97">
      <w:pPr>
        <w:pStyle w:val="Sinespaciado"/>
        <w:tabs>
          <w:tab w:val="left" w:pos="10065"/>
          <w:tab w:val="left" w:pos="10490"/>
        </w:tabs>
        <w:spacing w:after="240"/>
        <w:ind w:left="284" w:right="179" w:hanging="284"/>
        <w:jc w:val="both"/>
        <w:rPr>
          <w:rFonts w:ascii="Gotham Book" w:hAnsi="Gotham Book"/>
          <w:sz w:val="24"/>
        </w:rPr>
      </w:pPr>
      <w:r w:rsidRPr="007728ED">
        <w:rPr>
          <w:rFonts w:ascii="Gotham Book" w:hAnsi="Gotham Book"/>
          <w:sz w:val="24"/>
        </w:rPr>
        <w:tab/>
        <w:t>Teléfono: 71 41 42 57 32 (H. C. Bomberos Tenancingo)</w:t>
      </w:r>
    </w:p>
    <w:p w14:paraId="212BD7A0"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sz w:val="24"/>
        </w:rPr>
        <w:t>Centro Regional de Protección Civil Toluca</w:t>
      </w:r>
    </w:p>
    <w:p w14:paraId="29FBD484" w14:textId="77777777" w:rsidR="008561BA" w:rsidRPr="007728ED" w:rsidRDefault="008561BA" w:rsidP="00490C97">
      <w:pPr>
        <w:pStyle w:val="Sinespaciado"/>
        <w:numPr>
          <w:ilvl w:val="0"/>
          <w:numId w:val="5"/>
        </w:numPr>
        <w:tabs>
          <w:tab w:val="left" w:pos="10065"/>
          <w:tab w:val="left" w:pos="10490"/>
        </w:tabs>
        <w:ind w:left="284" w:right="179" w:hanging="284"/>
        <w:jc w:val="both"/>
        <w:rPr>
          <w:rFonts w:ascii="Gotham Book" w:hAnsi="Gotham Book"/>
          <w:sz w:val="24"/>
        </w:rPr>
      </w:pPr>
      <w:r w:rsidRPr="007728ED">
        <w:rPr>
          <w:rFonts w:ascii="Gotham Book" w:hAnsi="Gotham Book"/>
          <w:sz w:val="24"/>
        </w:rPr>
        <w:t>Ubicación: Vialidad Adolfo López Mateos s/n, colonia Las Culturas, C.P. 51350, Zinacantepec, México</w:t>
      </w:r>
    </w:p>
    <w:p w14:paraId="3D14990E" w14:textId="326234E6" w:rsidR="008561BA" w:rsidRPr="007728ED" w:rsidRDefault="008561BA" w:rsidP="00490C97">
      <w:pPr>
        <w:pStyle w:val="Sinespaciado"/>
        <w:tabs>
          <w:tab w:val="left" w:pos="10065"/>
          <w:tab w:val="left" w:pos="10490"/>
        </w:tabs>
        <w:spacing w:after="240"/>
        <w:ind w:left="284" w:right="179" w:hanging="284"/>
        <w:jc w:val="both"/>
        <w:rPr>
          <w:rFonts w:ascii="Gotham Book" w:hAnsi="Gotham Book"/>
          <w:sz w:val="24"/>
        </w:rPr>
      </w:pPr>
      <w:r w:rsidRPr="007728ED">
        <w:rPr>
          <w:rFonts w:ascii="Gotham Book" w:hAnsi="Gotham Book"/>
          <w:sz w:val="24"/>
        </w:rPr>
        <w:tab/>
        <w:t>Teléfono: 722</w:t>
      </w:r>
      <w:r w:rsidR="00904EED">
        <w:rPr>
          <w:rFonts w:ascii="Gotham Book" w:hAnsi="Gotham Book"/>
          <w:sz w:val="24"/>
        </w:rPr>
        <w:t xml:space="preserve"> </w:t>
      </w:r>
      <w:r w:rsidRPr="007728ED">
        <w:rPr>
          <w:rFonts w:ascii="Gotham Book" w:hAnsi="Gotham Book"/>
          <w:sz w:val="24"/>
        </w:rPr>
        <w:t>213 17 48</w:t>
      </w:r>
    </w:p>
    <w:p w14:paraId="5A408467"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sz w:val="24"/>
        </w:rPr>
        <w:t>Centro Regional de Protección Civil Tultepec</w:t>
      </w:r>
    </w:p>
    <w:p w14:paraId="782446D8" w14:textId="77777777" w:rsidR="008561BA" w:rsidRPr="007728ED" w:rsidRDefault="008561BA" w:rsidP="00490C97">
      <w:pPr>
        <w:pStyle w:val="Sinespaciado"/>
        <w:numPr>
          <w:ilvl w:val="0"/>
          <w:numId w:val="5"/>
        </w:numPr>
        <w:tabs>
          <w:tab w:val="left" w:pos="10065"/>
          <w:tab w:val="left" w:pos="10490"/>
        </w:tabs>
        <w:ind w:left="284" w:right="179" w:hanging="284"/>
        <w:jc w:val="both"/>
        <w:rPr>
          <w:rFonts w:ascii="Gotham Book" w:hAnsi="Gotham Book"/>
          <w:sz w:val="24"/>
        </w:rPr>
      </w:pPr>
      <w:r w:rsidRPr="007728ED">
        <w:rPr>
          <w:rFonts w:ascii="Gotham Book" w:hAnsi="Gotham Book"/>
          <w:sz w:val="24"/>
        </w:rPr>
        <w:t xml:space="preserve">Ubicación: Avenida 2 de </w:t>
      </w:r>
      <w:proofErr w:type="gramStart"/>
      <w:r w:rsidRPr="007728ED">
        <w:rPr>
          <w:rFonts w:ascii="Gotham Book" w:hAnsi="Gotham Book"/>
          <w:sz w:val="24"/>
        </w:rPr>
        <w:t>Marzo</w:t>
      </w:r>
      <w:proofErr w:type="gramEnd"/>
      <w:r w:rsidRPr="007728ED">
        <w:rPr>
          <w:rFonts w:ascii="Gotham Book" w:hAnsi="Gotham Book"/>
          <w:sz w:val="24"/>
        </w:rPr>
        <w:t xml:space="preserve"> s/n, colonia Barrio El Quemado, C.P. 57960, Tultepec, México</w:t>
      </w:r>
    </w:p>
    <w:p w14:paraId="22BECE19" w14:textId="77777777" w:rsidR="008561BA" w:rsidRPr="007728ED" w:rsidRDefault="008561BA" w:rsidP="00490C97">
      <w:pPr>
        <w:pStyle w:val="Sinespaciado"/>
        <w:tabs>
          <w:tab w:val="left" w:pos="10065"/>
          <w:tab w:val="left" w:pos="10490"/>
        </w:tabs>
        <w:spacing w:after="240"/>
        <w:ind w:left="284" w:right="179" w:hanging="284"/>
        <w:jc w:val="both"/>
        <w:rPr>
          <w:rFonts w:ascii="Gotham Book" w:hAnsi="Gotham Book"/>
          <w:sz w:val="24"/>
        </w:rPr>
      </w:pPr>
      <w:r w:rsidRPr="007728ED">
        <w:rPr>
          <w:rFonts w:ascii="Gotham Book" w:hAnsi="Gotham Book"/>
          <w:sz w:val="24"/>
        </w:rPr>
        <w:tab/>
        <w:t>Teléfono: 55 58 92 56 53</w:t>
      </w:r>
    </w:p>
    <w:p w14:paraId="0CF551DA"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sz w:val="24"/>
        </w:rPr>
        <w:t>Centro Regional de Protección Civil Valle de Chalco</w:t>
      </w:r>
    </w:p>
    <w:p w14:paraId="3A51D796" w14:textId="77777777" w:rsidR="008561BA" w:rsidRPr="007728ED" w:rsidRDefault="008561BA" w:rsidP="00490C97">
      <w:pPr>
        <w:pStyle w:val="Sinespaciado"/>
        <w:numPr>
          <w:ilvl w:val="0"/>
          <w:numId w:val="5"/>
        </w:numPr>
        <w:tabs>
          <w:tab w:val="left" w:pos="10065"/>
          <w:tab w:val="left" w:pos="10490"/>
        </w:tabs>
        <w:ind w:left="284" w:right="179" w:hanging="284"/>
        <w:jc w:val="both"/>
        <w:rPr>
          <w:rFonts w:ascii="Gotham Book" w:hAnsi="Gotham Book"/>
          <w:sz w:val="24"/>
        </w:rPr>
      </w:pPr>
      <w:r w:rsidRPr="007728ED">
        <w:rPr>
          <w:rFonts w:ascii="Gotham Book" w:hAnsi="Gotham Book"/>
          <w:sz w:val="24"/>
        </w:rPr>
        <w:t>Ubicación: Calle Juan Escutia s/n, colonia Darío Martínez Segunda Sección, Valle de Chalco, México</w:t>
      </w:r>
    </w:p>
    <w:p w14:paraId="70C86297"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r w:rsidRPr="007728ED">
        <w:rPr>
          <w:rFonts w:ascii="Gotham Book" w:hAnsi="Gotham Book"/>
          <w:sz w:val="24"/>
        </w:rPr>
        <w:tab/>
        <w:t>Teléfono: 55 57 97 77 30</w:t>
      </w:r>
    </w:p>
    <w:p w14:paraId="5C4A5A90" w14:textId="77777777" w:rsidR="00F63B6B" w:rsidRPr="007728ED" w:rsidRDefault="00F63B6B" w:rsidP="008561BA">
      <w:pPr>
        <w:pStyle w:val="Sinespaciado"/>
        <w:tabs>
          <w:tab w:val="left" w:pos="10065"/>
          <w:tab w:val="left" w:pos="10490"/>
        </w:tabs>
        <w:spacing w:line="276" w:lineRule="auto"/>
        <w:ind w:left="426" w:right="179" w:hanging="284"/>
        <w:jc w:val="both"/>
        <w:rPr>
          <w:rFonts w:ascii="Gotham Book" w:hAnsi="Gotham Book"/>
          <w:sz w:val="24"/>
        </w:rPr>
      </w:pPr>
    </w:p>
    <w:p w14:paraId="527B3789"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C0E6633" w14:textId="77777777" w:rsidR="008561BA" w:rsidRPr="007728ED" w:rsidRDefault="008561BA" w:rsidP="000F2E88">
      <w:pPr>
        <w:pStyle w:val="Ttulo2"/>
      </w:pPr>
      <w:bookmarkStart w:id="31" w:name="_Toc149569460"/>
      <w:r w:rsidRPr="007728ED">
        <w:t>7.3. Inventarios</w:t>
      </w:r>
      <w:bookmarkEnd w:id="31"/>
    </w:p>
    <w:p w14:paraId="2F738DCB"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F13615C" w14:textId="77777777" w:rsidR="008561BA" w:rsidRPr="007728ED" w:rsidRDefault="008561BA" w:rsidP="00904EED">
      <w:pPr>
        <w:pStyle w:val="Sinespaciado"/>
        <w:tabs>
          <w:tab w:val="left" w:pos="10490"/>
        </w:tabs>
        <w:ind w:right="179"/>
        <w:jc w:val="both"/>
        <w:rPr>
          <w:rFonts w:ascii="Gotham Book" w:hAnsi="Gotham Book"/>
          <w:sz w:val="24"/>
        </w:rPr>
      </w:pPr>
      <w:r w:rsidRPr="007728ED">
        <w:rPr>
          <w:rFonts w:ascii="Gotham Book" w:hAnsi="Gotham Book"/>
          <w:sz w:val="24"/>
        </w:rPr>
        <w:t>El padrón de refugios temporales con los que cuenta cada uno de los Municipios del Estado de México, está disponible para su consulta en la página de internet de la Coordinación General de Protección Civil y Gestión Integral del Riesgo, así como en la página de CENAPRED en los siguientes enlaces:</w:t>
      </w:r>
    </w:p>
    <w:p w14:paraId="258B049A" w14:textId="77777777" w:rsidR="008561BA" w:rsidRPr="007728ED" w:rsidRDefault="008561BA" w:rsidP="008561BA">
      <w:pPr>
        <w:pStyle w:val="Sinespaciado"/>
        <w:tabs>
          <w:tab w:val="left" w:pos="10490"/>
        </w:tabs>
        <w:ind w:left="142" w:right="179"/>
        <w:jc w:val="both"/>
        <w:rPr>
          <w:rFonts w:ascii="Gotham Book" w:hAnsi="Gotham Book"/>
          <w:sz w:val="24"/>
        </w:rPr>
      </w:pPr>
    </w:p>
    <w:p w14:paraId="613C5D49" w14:textId="77777777" w:rsidR="008561BA" w:rsidRPr="007728ED" w:rsidRDefault="008561BA" w:rsidP="008561BA">
      <w:pPr>
        <w:pStyle w:val="Sinespaciado"/>
        <w:tabs>
          <w:tab w:val="left" w:pos="10490"/>
        </w:tabs>
        <w:ind w:left="142" w:right="179"/>
        <w:jc w:val="center"/>
        <w:rPr>
          <w:rFonts w:ascii="Gotham Book" w:hAnsi="Gotham Book"/>
          <w:sz w:val="24"/>
        </w:rPr>
      </w:pPr>
    </w:p>
    <w:p w14:paraId="63D3B573" w14:textId="77777777" w:rsidR="008561BA" w:rsidRPr="007728ED" w:rsidRDefault="00621E75" w:rsidP="008561BA">
      <w:pPr>
        <w:pStyle w:val="Sinespaciado"/>
        <w:tabs>
          <w:tab w:val="left" w:pos="10490"/>
        </w:tabs>
        <w:ind w:left="142" w:right="179"/>
        <w:jc w:val="center"/>
        <w:rPr>
          <w:rFonts w:ascii="Gotham Book" w:hAnsi="Gotham Book"/>
          <w:sz w:val="24"/>
          <w:szCs w:val="24"/>
        </w:rPr>
      </w:pPr>
      <w:hyperlink r:id="rId35" w:history="1">
        <w:r w:rsidR="008561BA" w:rsidRPr="007728ED">
          <w:rPr>
            <w:rStyle w:val="Hipervnculo"/>
            <w:rFonts w:ascii="Gotham Book" w:hAnsi="Gotham Book"/>
            <w:sz w:val="24"/>
            <w:szCs w:val="24"/>
          </w:rPr>
          <w:t>https://cgproteccioncivil.edomex.gob.mx/refugios_temporales</w:t>
        </w:r>
      </w:hyperlink>
      <w:r w:rsidR="008561BA" w:rsidRPr="007728ED">
        <w:rPr>
          <w:rFonts w:ascii="Gotham Book" w:hAnsi="Gotham Book"/>
          <w:sz w:val="24"/>
          <w:szCs w:val="24"/>
        </w:rPr>
        <w:t xml:space="preserve"> </w:t>
      </w:r>
    </w:p>
    <w:p w14:paraId="4BE4E740" w14:textId="77777777" w:rsidR="008561BA" w:rsidRPr="007728ED" w:rsidRDefault="008561BA" w:rsidP="008561BA">
      <w:pPr>
        <w:pStyle w:val="Sinespaciado"/>
        <w:tabs>
          <w:tab w:val="left" w:pos="10490"/>
        </w:tabs>
        <w:ind w:left="142" w:right="179"/>
        <w:jc w:val="center"/>
        <w:rPr>
          <w:rFonts w:ascii="Gotham Book" w:hAnsi="Gotham Book"/>
          <w:sz w:val="24"/>
          <w:szCs w:val="24"/>
        </w:rPr>
      </w:pPr>
    </w:p>
    <w:p w14:paraId="2788605D" w14:textId="77777777" w:rsidR="008561BA" w:rsidRPr="007728ED" w:rsidRDefault="008561BA" w:rsidP="008561BA">
      <w:pPr>
        <w:pStyle w:val="Sinespaciado"/>
        <w:tabs>
          <w:tab w:val="left" w:pos="10490"/>
        </w:tabs>
        <w:ind w:left="142" w:right="179"/>
        <w:jc w:val="center"/>
        <w:rPr>
          <w:rFonts w:ascii="Gotham Book" w:hAnsi="Gotham Book"/>
          <w:sz w:val="24"/>
          <w:szCs w:val="24"/>
        </w:rPr>
      </w:pPr>
    </w:p>
    <w:p w14:paraId="35E588A8" w14:textId="77777777" w:rsidR="008561BA" w:rsidRPr="007728ED" w:rsidRDefault="00621E75" w:rsidP="008561BA">
      <w:pPr>
        <w:pStyle w:val="Sinespaciado"/>
        <w:tabs>
          <w:tab w:val="left" w:pos="10490"/>
        </w:tabs>
        <w:ind w:left="142" w:right="179"/>
        <w:jc w:val="center"/>
        <w:rPr>
          <w:rStyle w:val="Hipervnculo"/>
          <w:rFonts w:ascii="Gotham Book" w:hAnsi="Gotham Book"/>
          <w:sz w:val="24"/>
        </w:rPr>
      </w:pPr>
      <w:hyperlink r:id="rId36" w:history="1">
        <w:r w:rsidR="008561BA" w:rsidRPr="007728ED">
          <w:rPr>
            <w:rStyle w:val="Hipervnculo"/>
            <w:rFonts w:ascii="Gotham Book" w:hAnsi="Gotham Book"/>
            <w:sz w:val="24"/>
          </w:rPr>
          <w:t>http://www.preparados.cenapred.unam.mx/refugios_temporales</w:t>
        </w:r>
      </w:hyperlink>
    </w:p>
    <w:p w14:paraId="66887F5E" w14:textId="77777777" w:rsidR="008561BA" w:rsidRPr="007728ED" w:rsidRDefault="008561BA" w:rsidP="00904EED">
      <w:pPr>
        <w:pStyle w:val="Sinespaciado"/>
        <w:tabs>
          <w:tab w:val="left" w:pos="10490"/>
        </w:tabs>
        <w:ind w:right="179"/>
        <w:jc w:val="both"/>
        <w:rPr>
          <w:rFonts w:ascii="Gotham Book" w:hAnsi="Gotham Book"/>
          <w:sz w:val="24"/>
        </w:rPr>
      </w:pPr>
      <w:r w:rsidRPr="007728ED">
        <w:rPr>
          <w:rFonts w:ascii="Gotham Book" w:hAnsi="Gotham Book"/>
          <w:sz w:val="24"/>
        </w:rPr>
        <w:lastRenderedPageBreak/>
        <w:t>Es de vital importancia contar con una relación de inventarios de recursos humanos y materiales de los sistemas de protección civil estatales, municipales o delegacionales para atender una contingencia, para ello se ponen a disposición los formatos que pueden ser encontrados en la siguiente liga:</w:t>
      </w:r>
    </w:p>
    <w:p w14:paraId="1D8B34C8" w14:textId="77777777" w:rsidR="008561BA" w:rsidRPr="007728ED" w:rsidRDefault="008561BA" w:rsidP="00904EED">
      <w:pPr>
        <w:pStyle w:val="Sinespaciado"/>
        <w:tabs>
          <w:tab w:val="left" w:pos="10490"/>
        </w:tabs>
        <w:ind w:right="179"/>
        <w:rPr>
          <w:rFonts w:ascii="Gotham Book" w:hAnsi="Gotham Book"/>
          <w:sz w:val="24"/>
        </w:rPr>
      </w:pPr>
    </w:p>
    <w:p w14:paraId="0074AB43" w14:textId="77777777" w:rsidR="008561BA" w:rsidRPr="007728ED" w:rsidRDefault="00621E75" w:rsidP="008561BA">
      <w:pPr>
        <w:pStyle w:val="Sinespaciado"/>
        <w:tabs>
          <w:tab w:val="left" w:pos="10490"/>
        </w:tabs>
        <w:ind w:left="142" w:right="179"/>
        <w:jc w:val="center"/>
        <w:rPr>
          <w:rStyle w:val="Hipervnculo"/>
          <w:rFonts w:ascii="Gotham Book" w:hAnsi="Gotham Book"/>
          <w:sz w:val="24"/>
        </w:rPr>
      </w:pPr>
      <w:hyperlink r:id="rId37" w:history="1">
        <w:r w:rsidR="008561BA" w:rsidRPr="007728ED">
          <w:rPr>
            <w:rStyle w:val="Hipervnculo"/>
            <w:rFonts w:ascii="Gotham Book" w:hAnsi="Gotham Book"/>
            <w:sz w:val="24"/>
          </w:rPr>
          <w:t>http://www.proteccioncivil.gob.mx/work/models/ProteccionCivil/Almacen/cedulas.zip</w:t>
        </w:r>
      </w:hyperlink>
    </w:p>
    <w:p w14:paraId="16DACB36" w14:textId="77777777" w:rsidR="008561BA" w:rsidRPr="007728ED" w:rsidRDefault="008561BA" w:rsidP="008561BA">
      <w:pPr>
        <w:pStyle w:val="Sinespaciado"/>
        <w:tabs>
          <w:tab w:val="left" w:pos="10490"/>
        </w:tabs>
        <w:ind w:left="142" w:right="179"/>
        <w:jc w:val="center"/>
        <w:rPr>
          <w:rStyle w:val="Hipervnculo"/>
          <w:rFonts w:ascii="Gotham Book" w:hAnsi="Gotham Book"/>
          <w:sz w:val="24"/>
        </w:rPr>
      </w:pPr>
    </w:p>
    <w:p w14:paraId="62B28DFD" w14:textId="77777777" w:rsidR="008561BA" w:rsidRPr="007728ED" w:rsidRDefault="008561BA" w:rsidP="008561BA">
      <w:pPr>
        <w:pStyle w:val="Sinespaciado"/>
        <w:tabs>
          <w:tab w:val="left" w:pos="10490"/>
        </w:tabs>
        <w:ind w:left="142" w:right="179"/>
        <w:jc w:val="center"/>
        <w:rPr>
          <w:rStyle w:val="Hipervnculo"/>
          <w:rFonts w:ascii="Gotham Book" w:hAnsi="Gotham Book"/>
          <w:sz w:val="24"/>
        </w:rPr>
      </w:pPr>
    </w:p>
    <w:p w14:paraId="76FE112A" w14:textId="77777777" w:rsidR="008561BA" w:rsidRPr="007728ED" w:rsidRDefault="008561BA" w:rsidP="000F2E88">
      <w:pPr>
        <w:pStyle w:val="Ttulo2"/>
      </w:pPr>
      <w:bookmarkStart w:id="32" w:name="_Toc125359999"/>
      <w:bookmarkStart w:id="33" w:name="_Toc149569461"/>
      <w:r w:rsidRPr="007728ED">
        <w:t>7.4. Refugios Temporales</w:t>
      </w:r>
      <w:bookmarkEnd w:id="32"/>
      <w:bookmarkEnd w:id="33"/>
    </w:p>
    <w:p w14:paraId="0BE5702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C0C06E4" w14:textId="0D084C9D" w:rsidR="008561BA" w:rsidRPr="007728ED" w:rsidRDefault="008561BA" w:rsidP="00904EED">
      <w:pPr>
        <w:pStyle w:val="Sinespaciado"/>
        <w:tabs>
          <w:tab w:val="left" w:pos="10490"/>
        </w:tabs>
        <w:ind w:right="179"/>
        <w:jc w:val="both"/>
        <w:rPr>
          <w:rFonts w:ascii="Gotham Book" w:hAnsi="Gotham Book"/>
          <w:sz w:val="24"/>
        </w:rPr>
      </w:pPr>
      <w:r w:rsidRPr="007728ED">
        <w:rPr>
          <w:rFonts w:ascii="Gotham Book" w:hAnsi="Gotham Book"/>
          <w:sz w:val="24"/>
        </w:rPr>
        <w:t xml:space="preserve">Se refieren a las instalaciones físicas que se pueden habilitar para brindar temporalmente protección y bienestar a las personas que no tienen posibilidades inmediatas de acceso a una habitación segura en caso de un riesgo inminente, una emergencia, siniestro o desastre, como lo puede ser un </w:t>
      </w:r>
      <w:r w:rsidR="00490C97">
        <w:rPr>
          <w:rFonts w:ascii="Gotham Book" w:hAnsi="Gotham Book"/>
          <w:sz w:val="24"/>
        </w:rPr>
        <w:t>fenómeno hidrometeorológico</w:t>
      </w:r>
      <w:r w:rsidRPr="007728ED">
        <w:rPr>
          <w:rFonts w:ascii="Gotham Book" w:hAnsi="Gotham Book"/>
          <w:sz w:val="24"/>
        </w:rPr>
        <w:t>.</w:t>
      </w:r>
    </w:p>
    <w:p w14:paraId="747155A8" w14:textId="77777777" w:rsidR="008561BA" w:rsidRPr="007728ED" w:rsidRDefault="008561BA" w:rsidP="00904EED">
      <w:pPr>
        <w:pStyle w:val="Sinespaciado"/>
        <w:tabs>
          <w:tab w:val="left" w:pos="10490"/>
        </w:tabs>
        <w:ind w:right="179"/>
        <w:jc w:val="both"/>
        <w:rPr>
          <w:rFonts w:ascii="Gotham Book" w:hAnsi="Gotham Book"/>
          <w:sz w:val="24"/>
        </w:rPr>
      </w:pPr>
    </w:p>
    <w:p w14:paraId="3AEFFF8C" w14:textId="77777777" w:rsidR="008561BA" w:rsidRPr="007728ED" w:rsidRDefault="008561BA" w:rsidP="00904EED">
      <w:pPr>
        <w:pStyle w:val="Sinespaciado"/>
        <w:tabs>
          <w:tab w:val="left" w:pos="10490"/>
        </w:tabs>
        <w:ind w:right="179"/>
        <w:jc w:val="both"/>
        <w:rPr>
          <w:rFonts w:ascii="Gotham Book" w:hAnsi="Gotham Book"/>
          <w:sz w:val="24"/>
        </w:rPr>
      </w:pPr>
      <w:r w:rsidRPr="007728ED">
        <w:rPr>
          <w:rFonts w:ascii="Gotham Book" w:hAnsi="Gotham Book"/>
          <w:sz w:val="24"/>
        </w:rPr>
        <w:t>El establecimiento y la gestión administrativa de los refugios temporales requieren de especial atención en materia de salud pública por el riesgo que representa concentrar parte de la población en un lugar adaptado.</w:t>
      </w:r>
    </w:p>
    <w:p w14:paraId="242B7EE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3AFD349"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B4964EB" w14:textId="77777777" w:rsidR="008561BA" w:rsidRPr="007728ED" w:rsidRDefault="008561BA" w:rsidP="000F2E88">
      <w:pPr>
        <w:pStyle w:val="Ttulo2"/>
      </w:pPr>
      <w:bookmarkStart w:id="34" w:name="_Toc125360000"/>
      <w:bookmarkStart w:id="35" w:name="_Toc149569462"/>
      <w:r w:rsidRPr="007728ED">
        <w:t>7.5. Telecomunicaciones</w:t>
      </w:r>
      <w:bookmarkEnd w:id="34"/>
      <w:bookmarkEnd w:id="35"/>
    </w:p>
    <w:p w14:paraId="49B17D90"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92AD042" w14:textId="77777777" w:rsidR="008561BA" w:rsidRPr="007728ED" w:rsidRDefault="008561BA" w:rsidP="00904EED">
      <w:pPr>
        <w:pStyle w:val="Sinespaciado"/>
        <w:tabs>
          <w:tab w:val="left" w:pos="10490"/>
        </w:tabs>
        <w:ind w:right="179"/>
        <w:jc w:val="both"/>
        <w:rPr>
          <w:rFonts w:ascii="Gotham Book" w:hAnsi="Gotham Book"/>
          <w:sz w:val="24"/>
        </w:rPr>
      </w:pPr>
      <w:r w:rsidRPr="007728ED">
        <w:rPr>
          <w:rFonts w:ascii="Gotham Book" w:hAnsi="Gotham Book"/>
          <w:sz w:val="24"/>
        </w:rPr>
        <w:t>El centro de operaciones de emergencia se conceptualiza como la instancia responsable de promover, planear y mantener la coordinación y operación conjunta, entre las dependencias e instituciones de los tres niveles de gobierno, involucradas en la respuesta a emergencias y desastres.</w:t>
      </w:r>
    </w:p>
    <w:p w14:paraId="3A8450BD" w14:textId="77777777" w:rsidR="008561BA" w:rsidRPr="007728ED" w:rsidRDefault="008561BA" w:rsidP="00904EED">
      <w:pPr>
        <w:pStyle w:val="Sinespaciado"/>
        <w:tabs>
          <w:tab w:val="left" w:pos="10490"/>
        </w:tabs>
        <w:ind w:right="179"/>
        <w:jc w:val="both"/>
        <w:rPr>
          <w:rFonts w:ascii="Gotham Book" w:hAnsi="Gotham Book"/>
          <w:sz w:val="24"/>
        </w:rPr>
      </w:pPr>
    </w:p>
    <w:p w14:paraId="011A378F" w14:textId="41F8BDFE" w:rsidR="008561BA" w:rsidRPr="007728ED" w:rsidRDefault="008561BA" w:rsidP="00904EED">
      <w:pPr>
        <w:pStyle w:val="Sinespaciado"/>
        <w:tabs>
          <w:tab w:val="left" w:pos="10490"/>
        </w:tabs>
        <w:ind w:right="179"/>
        <w:jc w:val="both"/>
        <w:rPr>
          <w:rFonts w:ascii="Gotham Book" w:hAnsi="Gotham Book"/>
          <w:sz w:val="24"/>
        </w:rPr>
      </w:pPr>
      <w:r w:rsidRPr="007728ED">
        <w:rPr>
          <w:rFonts w:ascii="Gotham Book" w:hAnsi="Gotham Book"/>
          <w:sz w:val="24"/>
        </w:rPr>
        <w:t xml:space="preserve">En este contexto, el centro de operaciones de emergencia es donde se constituye el Comité Estatal de Emergencias establecido físicamente en la sala de crisis de los Centros de Control, Comando, Comunicación, Cómputo y Calidad de Toluca y Ecatepec; en su caso y dependiendo de la magnitud de las afectaciones provocadas por un </w:t>
      </w:r>
      <w:r w:rsidR="00490C97">
        <w:rPr>
          <w:rFonts w:ascii="Gotham Book" w:hAnsi="Gotham Book"/>
          <w:sz w:val="24"/>
        </w:rPr>
        <w:t>fenómeno hidrometeorológico</w:t>
      </w:r>
      <w:r w:rsidRPr="007728ED">
        <w:rPr>
          <w:rFonts w:ascii="Gotham Book" w:hAnsi="Gotham Book"/>
          <w:sz w:val="24"/>
        </w:rPr>
        <w:t>, se podría reubicar a otra instalación con características similares a los C5 de Toluca y Ecatepec.</w:t>
      </w:r>
    </w:p>
    <w:p w14:paraId="65D214B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7714097" w14:textId="77777777" w:rsidR="008561BA" w:rsidRPr="007728ED" w:rsidRDefault="008561BA" w:rsidP="000F2E88">
      <w:pPr>
        <w:pStyle w:val="Ttulo2"/>
      </w:pPr>
      <w:bookmarkStart w:id="36" w:name="_Toc125360001"/>
      <w:bookmarkStart w:id="37" w:name="_Toc149569463"/>
      <w:r w:rsidRPr="007728ED">
        <w:t>7.6. Instalaciones estratégicas</w:t>
      </w:r>
      <w:bookmarkEnd w:id="36"/>
      <w:bookmarkEnd w:id="37"/>
      <w:r w:rsidRPr="007728ED">
        <w:t xml:space="preserve"> </w:t>
      </w:r>
    </w:p>
    <w:p w14:paraId="5EC7C82E" w14:textId="77777777" w:rsidR="008561BA" w:rsidRPr="007728ED" w:rsidRDefault="008561BA" w:rsidP="008561BA">
      <w:pPr>
        <w:tabs>
          <w:tab w:val="left" w:pos="10490"/>
        </w:tabs>
        <w:ind w:left="142" w:right="179"/>
        <w:rPr>
          <w:rFonts w:ascii="Gotham Book" w:hAnsi="Gotham Book"/>
        </w:rPr>
      </w:pPr>
    </w:p>
    <w:p w14:paraId="3157790F" w14:textId="77777777" w:rsidR="008561BA" w:rsidRPr="007728ED" w:rsidRDefault="008561BA" w:rsidP="00904EED">
      <w:pPr>
        <w:tabs>
          <w:tab w:val="left" w:pos="10490"/>
        </w:tabs>
        <w:ind w:right="179"/>
        <w:jc w:val="both"/>
        <w:rPr>
          <w:rFonts w:ascii="Gotham Book" w:hAnsi="Gotham Book"/>
        </w:rPr>
      </w:pPr>
      <w:r w:rsidRPr="007728ED">
        <w:rPr>
          <w:rFonts w:ascii="Gotham Book" w:hAnsi="Gotham Book"/>
        </w:rPr>
        <w:t xml:space="preserve">El C5 en el Estado de México surge de la necesidad de tener un Centro Regulador de Información que permitiera ser un enlace entre la ciudadanía y las corporaciones de auxilio, donde llega la señal de cámaras de videovigilancia, arcos carreteros con </w:t>
      </w:r>
      <w:r w:rsidRPr="007728ED">
        <w:rPr>
          <w:rFonts w:ascii="Gotham Book" w:hAnsi="Gotham Book"/>
        </w:rPr>
        <w:lastRenderedPageBreak/>
        <w:t>lector de placas para detectar vehículos involucrados en siniestros y el Centro de Atención de Emergencias, que lo constituye como el cerebro de la seguridad del Estado de México.</w:t>
      </w:r>
    </w:p>
    <w:p w14:paraId="03CC00F4" w14:textId="777984AC" w:rsidR="008561BA" w:rsidRPr="007728ED" w:rsidRDefault="008561BA" w:rsidP="00904EED">
      <w:pPr>
        <w:pStyle w:val="Sinespaciado"/>
        <w:tabs>
          <w:tab w:val="left" w:pos="10490"/>
        </w:tabs>
        <w:ind w:right="179"/>
        <w:jc w:val="both"/>
        <w:rPr>
          <w:rFonts w:ascii="Gotham Book" w:hAnsi="Gotham Book"/>
          <w:sz w:val="24"/>
        </w:rPr>
      </w:pPr>
      <w:r w:rsidRPr="007728ED">
        <w:rPr>
          <w:rFonts w:ascii="Gotham Book" w:hAnsi="Gotham Book"/>
          <w:sz w:val="24"/>
        </w:rPr>
        <w:t xml:space="preserve">Dichos centros cuentan con la tecnología necesaria para atender las contingencias que pudieran presentarse. (Figura </w:t>
      </w:r>
      <w:r w:rsidR="00490C97">
        <w:rPr>
          <w:rFonts w:ascii="Gotham Book" w:hAnsi="Gotham Book"/>
          <w:sz w:val="24"/>
        </w:rPr>
        <w:t>7</w:t>
      </w:r>
      <w:r w:rsidRPr="007728ED">
        <w:rPr>
          <w:rFonts w:ascii="Gotham Book" w:hAnsi="Gotham Book"/>
          <w:sz w:val="24"/>
        </w:rPr>
        <w:t>).</w:t>
      </w:r>
    </w:p>
    <w:p w14:paraId="444D5593" w14:textId="50624326" w:rsidR="008561BA" w:rsidRPr="007728ED" w:rsidRDefault="00490C97" w:rsidP="008561BA">
      <w:pPr>
        <w:pStyle w:val="Sinespaciado"/>
        <w:tabs>
          <w:tab w:val="left" w:pos="10490"/>
        </w:tabs>
        <w:ind w:left="142" w:right="179"/>
        <w:jc w:val="both"/>
        <w:rPr>
          <w:rFonts w:ascii="Gotham Book" w:hAnsi="Gotham Book"/>
          <w:sz w:val="24"/>
        </w:rPr>
      </w:pPr>
      <w:r w:rsidRPr="007728ED">
        <w:rPr>
          <w:rFonts w:ascii="Gotham Book" w:hAnsi="Gotham Book"/>
          <w:noProof/>
        </w:rPr>
        <w:drawing>
          <wp:anchor distT="0" distB="0" distL="114300" distR="114300" simplePos="0" relativeHeight="251666432" behindDoc="0" locked="0" layoutInCell="1" allowOverlap="1" wp14:anchorId="22EF6329" wp14:editId="18D88FB6">
            <wp:simplePos x="0" y="0"/>
            <wp:positionH relativeFrom="margin">
              <wp:posOffset>175260</wp:posOffset>
            </wp:positionH>
            <wp:positionV relativeFrom="paragraph">
              <wp:posOffset>174625</wp:posOffset>
            </wp:positionV>
            <wp:extent cx="6010275" cy="3771900"/>
            <wp:effectExtent l="0" t="0" r="9525" b="0"/>
            <wp:wrapThrough wrapText="bothSides">
              <wp:wrapPolygon edited="0">
                <wp:start x="0" y="0"/>
                <wp:lineTo x="0" y="21491"/>
                <wp:lineTo x="21566" y="21491"/>
                <wp:lineTo x="21566" y="0"/>
                <wp:lineTo x="0" y="0"/>
              </wp:wrapPolygon>
            </wp:wrapThrough>
            <wp:docPr id="924207456" name="Imagen 92420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rotWithShape="1">
                    <a:blip r:embed="rId38">
                      <a:extLst>
                        <a:ext uri="{28A0092B-C50C-407E-A947-70E740481C1C}">
                          <a14:useLocalDpi xmlns:a14="http://schemas.microsoft.com/office/drawing/2010/main" val="0"/>
                        </a:ext>
                      </a:extLst>
                    </a:blip>
                    <a:srcRect l="36033" t="29999" r="23321" b="30272"/>
                    <a:stretch/>
                  </pic:blipFill>
                  <pic:spPr bwMode="auto">
                    <a:xfrm>
                      <a:off x="0" y="0"/>
                      <a:ext cx="6010275" cy="377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B91B7" w14:textId="77777777" w:rsidR="008561BA" w:rsidRPr="007728ED" w:rsidRDefault="008561BA" w:rsidP="008561BA">
      <w:pPr>
        <w:pStyle w:val="Sinespaciado"/>
        <w:tabs>
          <w:tab w:val="left" w:pos="10490"/>
        </w:tabs>
        <w:ind w:left="142" w:right="179"/>
        <w:jc w:val="center"/>
        <w:rPr>
          <w:rFonts w:ascii="Gotham Book" w:hAnsi="Gotham Book"/>
          <w:i/>
          <w:sz w:val="20"/>
          <w:szCs w:val="20"/>
        </w:rPr>
      </w:pPr>
    </w:p>
    <w:p w14:paraId="142253FB" w14:textId="39DCCAED" w:rsidR="008561BA" w:rsidRPr="007728ED" w:rsidRDefault="008561BA" w:rsidP="008561BA">
      <w:pPr>
        <w:pStyle w:val="Sinespaciado"/>
        <w:tabs>
          <w:tab w:val="left" w:pos="10490"/>
        </w:tabs>
        <w:ind w:left="142" w:right="179"/>
        <w:jc w:val="center"/>
        <w:rPr>
          <w:rFonts w:ascii="Gotham Book" w:hAnsi="Gotham Book"/>
          <w:i/>
          <w:sz w:val="20"/>
          <w:szCs w:val="20"/>
        </w:rPr>
      </w:pPr>
      <w:r w:rsidRPr="007728ED">
        <w:rPr>
          <w:rFonts w:ascii="Gotham Book" w:hAnsi="Gotham Book"/>
          <w:i/>
          <w:sz w:val="20"/>
          <w:szCs w:val="20"/>
        </w:rPr>
        <w:t xml:space="preserve">Figura </w:t>
      </w:r>
      <w:r w:rsidR="00490C97">
        <w:rPr>
          <w:rFonts w:ascii="Gotham Book" w:hAnsi="Gotham Book"/>
          <w:i/>
          <w:sz w:val="20"/>
          <w:szCs w:val="20"/>
        </w:rPr>
        <w:t>7</w:t>
      </w:r>
      <w:r w:rsidRPr="007728ED">
        <w:rPr>
          <w:rFonts w:ascii="Gotham Book" w:hAnsi="Gotham Book"/>
          <w:i/>
          <w:sz w:val="20"/>
          <w:szCs w:val="20"/>
        </w:rPr>
        <w:t>. Centros de Operación C5</w:t>
      </w:r>
    </w:p>
    <w:p w14:paraId="03FC7604" w14:textId="77777777" w:rsidR="008561BA" w:rsidRPr="007728ED" w:rsidRDefault="008561BA" w:rsidP="008561BA">
      <w:pPr>
        <w:pStyle w:val="Sinespaciado"/>
        <w:tabs>
          <w:tab w:val="left" w:pos="10490"/>
        </w:tabs>
        <w:ind w:left="142" w:right="179"/>
        <w:jc w:val="center"/>
        <w:rPr>
          <w:rFonts w:ascii="Gotham Book" w:hAnsi="Gotham Book"/>
          <w:i/>
          <w:sz w:val="20"/>
          <w:szCs w:val="20"/>
        </w:rPr>
      </w:pPr>
      <w:r w:rsidRPr="007728ED">
        <w:rPr>
          <w:rFonts w:ascii="Gotham Book" w:hAnsi="Gotham Book"/>
          <w:i/>
          <w:sz w:val="20"/>
          <w:szCs w:val="20"/>
        </w:rPr>
        <w:t>Fuente: Secretaría de Seguridad del Estado de México</w:t>
      </w:r>
    </w:p>
    <w:p w14:paraId="074822EA" w14:textId="77777777" w:rsidR="008561BA" w:rsidRDefault="00621E75" w:rsidP="008561BA">
      <w:pPr>
        <w:pStyle w:val="Sinespaciado"/>
        <w:tabs>
          <w:tab w:val="left" w:pos="10490"/>
        </w:tabs>
        <w:ind w:left="142" w:right="179"/>
        <w:jc w:val="center"/>
        <w:rPr>
          <w:rStyle w:val="Hipervnculo"/>
          <w:rFonts w:ascii="Gotham Book" w:hAnsi="Gotham Book"/>
          <w:i/>
          <w:sz w:val="20"/>
          <w:szCs w:val="20"/>
        </w:rPr>
      </w:pPr>
      <w:hyperlink r:id="rId39" w:history="1">
        <w:r w:rsidR="008561BA" w:rsidRPr="007728ED">
          <w:rPr>
            <w:rStyle w:val="Hipervnculo"/>
            <w:rFonts w:ascii="Gotham Book" w:hAnsi="Gotham Book"/>
            <w:i/>
            <w:sz w:val="20"/>
            <w:szCs w:val="20"/>
          </w:rPr>
          <w:t>https://sseguridad.edomex.gob.mx/c5</w:t>
        </w:r>
      </w:hyperlink>
    </w:p>
    <w:p w14:paraId="002B4780" w14:textId="77777777" w:rsidR="00490C97" w:rsidRPr="007728ED" w:rsidRDefault="00490C97" w:rsidP="008561BA">
      <w:pPr>
        <w:pStyle w:val="Sinespaciado"/>
        <w:tabs>
          <w:tab w:val="left" w:pos="10490"/>
        </w:tabs>
        <w:ind w:left="142" w:right="179"/>
        <w:jc w:val="center"/>
        <w:rPr>
          <w:rStyle w:val="Hipervnculo"/>
          <w:rFonts w:ascii="Gotham Book" w:hAnsi="Gotham Book"/>
          <w:i/>
          <w:sz w:val="20"/>
          <w:szCs w:val="20"/>
        </w:rPr>
      </w:pPr>
    </w:p>
    <w:p w14:paraId="75702BF8" w14:textId="77777777" w:rsidR="008561BA" w:rsidRPr="007728ED" w:rsidRDefault="008561BA" w:rsidP="008561BA">
      <w:pPr>
        <w:pStyle w:val="Sinespaciado"/>
        <w:tabs>
          <w:tab w:val="left" w:pos="10490"/>
        </w:tabs>
        <w:ind w:left="142" w:right="179"/>
        <w:jc w:val="center"/>
        <w:rPr>
          <w:rStyle w:val="Hipervnculo"/>
          <w:rFonts w:ascii="Gotham Book" w:hAnsi="Gotham Book"/>
        </w:rPr>
      </w:pPr>
    </w:p>
    <w:p w14:paraId="6B53B570" w14:textId="77777777" w:rsidR="008561BA" w:rsidRPr="007728ED" w:rsidRDefault="008561BA" w:rsidP="000F2E88">
      <w:pPr>
        <w:pStyle w:val="Ttulo2"/>
      </w:pPr>
      <w:bookmarkStart w:id="38" w:name="_Toc125360002"/>
      <w:bookmarkStart w:id="39" w:name="_Toc149569464"/>
      <w:r w:rsidRPr="007728ED">
        <w:t>7.7. Evaluación de apoyos para un escenario probable</w:t>
      </w:r>
      <w:bookmarkEnd w:id="38"/>
      <w:bookmarkEnd w:id="39"/>
    </w:p>
    <w:p w14:paraId="05647CB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B10D855" w14:textId="77777777" w:rsidR="008561BA" w:rsidRPr="007728ED" w:rsidRDefault="008561BA" w:rsidP="008561BA">
      <w:pPr>
        <w:pStyle w:val="Sinespaciado"/>
        <w:tabs>
          <w:tab w:val="left" w:pos="10490"/>
        </w:tabs>
        <w:ind w:left="142" w:right="179"/>
        <w:jc w:val="both"/>
        <w:rPr>
          <w:rFonts w:ascii="Gotham Book" w:hAnsi="Gotham Book"/>
          <w:bCs/>
          <w:sz w:val="24"/>
        </w:rPr>
      </w:pPr>
      <w:r w:rsidRPr="007728ED">
        <w:rPr>
          <w:rFonts w:ascii="Gotham Book" w:hAnsi="Gotham Book"/>
          <w:sz w:val="24"/>
        </w:rPr>
        <w:t>De acuerdo con la identificación de riesgos, cuando se tiene conocimiento de la vulnerabilidad y exposición de la población, es posible obtener cálculos aproximados de las personas e inmuebles susceptibles de afectación para solicitar los insumos de asistencia humanitaria, se sugiere la utilización de los formatos que se detallan en los anexos 1, 2 y 3.</w:t>
      </w:r>
    </w:p>
    <w:p w14:paraId="50483801" w14:textId="77777777" w:rsidR="008561BA" w:rsidRPr="007728ED" w:rsidRDefault="008561BA" w:rsidP="008561BA">
      <w:pPr>
        <w:pStyle w:val="Sinespaciado"/>
        <w:tabs>
          <w:tab w:val="left" w:pos="10490"/>
        </w:tabs>
        <w:ind w:left="142" w:right="179"/>
        <w:jc w:val="both"/>
        <w:rPr>
          <w:rFonts w:ascii="Gotham Book" w:hAnsi="Gotham Book"/>
          <w:sz w:val="24"/>
        </w:rPr>
      </w:pPr>
    </w:p>
    <w:p w14:paraId="7D995367" w14:textId="77777777" w:rsidR="008561BA" w:rsidRPr="007728ED" w:rsidRDefault="008561BA" w:rsidP="000F2E88">
      <w:pPr>
        <w:pStyle w:val="Ttulo2"/>
      </w:pPr>
      <w:bookmarkStart w:id="40" w:name="_Toc149569465"/>
      <w:r w:rsidRPr="007728ED">
        <w:lastRenderedPageBreak/>
        <w:t>7.8. Igualdad de género</w:t>
      </w:r>
      <w:bookmarkEnd w:id="40"/>
    </w:p>
    <w:p w14:paraId="7E219CD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A8AB8D9"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Como lo establece el Plan Estatal de Desarrollo 2017-2023, el Gobierno del Estado de México promueve la igualdad de género siendo una de las prioridades y una política transversal que impacta la totalidad de las políticas públicas, para ofrecer y crear igualdad de oportunidades para las mujeres, fomentando su participación en todos los ámbitos de la vida social.</w:t>
      </w:r>
    </w:p>
    <w:p w14:paraId="66E24774" w14:textId="77777777" w:rsidR="008561BA" w:rsidRPr="007728ED" w:rsidRDefault="008561BA" w:rsidP="008561BA">
      <w:pPr>
        <w:pStyle w:val="Sinespaciado"/>
        <w:tabs>
          <w:tab w:val="left" w:pos="10490"/>
        </w:tabs>
        <w:ind w:left="142" w:right="179"/>
        <w:jc w:val="both"/>
        <w:rPr>
          <w:rFonts w:ascii="Gotham Book" w:hAnsi="Gotham Book"/>
          <w:sz w:val="24"/>
        </w:rPr>
      </w:pPr>
    </w:p>
    <w:p w14:paraId="11DC1931"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Por lo anterior y con el objetivo de incluir tanto a mujeres como a hombres en el ámbito de la protección civil, se fomenta la participación equitativa de ambos en el diseño, desarrollo e implementación de los programas preventivos.</w:t>
      </w:r>
    </w:p>
    <w:p w14:paraId="43BF1D6E"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15D8DA62"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La Coordinación General de Protección Civil y Gestión Integral del Riesgo del Estado de México, está comprometida en adoptar medidas en apego a las diferentes disposiciones sobre igualdad de género, tales como:</w:t>
      </w:r>
    </w:p>
    <w:p w14:paraId="3B3E97C6" w14:textId="77777777" w:rsidR="008561BA" w:rsidRPr="007728ED" w:rsidRDefault="008561BA" w:rsidP="008561BA">
      <w:pPr>
        <w:pStyle w:val="Sinespaciado"/>
        <w:tabs>
          <w:tab w:val="left" w:pos="10490"/>
        </w:tabs>
        <w:ind w:left="142" w:right="179"/>
        <w:jc w:val="both"/>
        <w:rPr>
          <w:rFonts w:ascii="Gotham Book" w:hAnsi="Gotham Book"/>
          <w:sz w:val="24"/>
        </w:rPr>
      </w:pPr>
    </w:p>
    <w:p w14:paraId="6B516D48" w14:textId="18C9811D" w:rsidR="008561BA" w:rsidRPr="007728ED" w:rsidRDefault="008561BA" w:rsidP="00A56A01">
      <w:pPr>
        <w:pStyle w:val="Sinespaciado"/>
        <w:numPr>
          <w:ilvl w:val="0"/>
          <w:numId w:val="41"/>
        </w:numPr>
        <w:tabs>
          <w:tab w:val="left" w:pos="10490"/>
        </w:tabs>
        <w:ind w:left="426" w:right="179"/>
        <w:jc w:val="both"/>
        <w:rPr>
          <w:rFonts w:ascii="Gotham Book" w:hAnsi="Gotham Book"/>
          <w:sz w:val="24"/>
        </w:rPr>
      </w:pPr>
      <w:r w:rsidRPr="007728ED">
        <w:rPr>
          <w:rFonts w:ascii="Gotham Book" w:hAnsi="Gotham Book"/>
          <w:sz w:val="24"/>
        </w:rPr>
        <w:t>Inducir y conducir las labores de protección civil, con enfoque de igualdad de género.</w:t>
      </w:r>
    </w:p>
    <w:p w14:paraId="2DDA41A4" w14:textId="77777777" w:rsidR="008561BA" w:rsidRPr="007728ED" w:rsidRDefault="008561BA" w:rsidP="00A56A01">
      <w:pPr>
        <w:pStyle w:val="Sinespaciado"/>
        <w:numPr>
          <w:ilvl w:val="0"/>
          <w:numId w:val="41"/>
        </w:numPr>
        <w:tabs>
          <w:tab w:val="left" w:pos="10490"/>
        </w:tabs>
        <w:ind w:left="426" w:right="179"/>
        <w:jc w:val="both"/>
        <w:rPr>
          <w:rFonts w:ascii="Gotham Book" w:hAnsi="Gotham Book"/>
          <w:sz w:val="24"/>
        </w:rPr>
      </w:pPr>
      <w:r w:rsidRPr="007728ED">
        <w:rPr>
          <w:rFonts w:ascii="Gotham Book" w:hAnsi="Gotham Book"/>
          <w:sz w:val="24"/>
        </w:rPr>
        <w:t>Brindar asesoría y capacitación en la materia a mujeres y hombres.</w:t>
      </w:r>
    </w:p>
    <w:p w14:paraId="29150C5E" w14:textId="3292A1AB" w:rsidR="008561BA" w:rsidRPr="007728ED" w:rsidRDefault="008561BA" w:rsidP="00A56A01">
      <w:pPr>
        <w:pStyle w:val="Sinespaciado"/>
        <w:numPr>
          <w:ilvl w:val="0"/>
          <w:numId w:val="41"/>
        </w:numPr>
        <w:tabs>
          <w:tab w:val="left" w:pos="10490"/>
        </w:tabs>
        <w:ind w:left="426" w:right="179"/>
        <w:jc w:val="both"/>
        <w:rPr>
          <w:rFonts w:ascii="Gotham Book" w:hAnsi="Gotham Book"/>
          <w:sz w:val="24"/>
        </w:rPr>
      </w:pPr>
      <w:r w:rsidRPr="007728ED">
        <w:rPr>
          <w:rFonts w:ascii="Gotham Book" w:hAnsi="Gotham Book"/>
          <w:sz w:val="24"/>
        </w:rPr>
        <w:t xml:space="preserve">Registrar de manera </w:t>
      </w:r>
      <w:r w:rsidR="00904EED">
        <w:rPr>
          <w:rFonts w:ascii="Gotham Book" w:hAnsi="Gotham Book"/>
          <w:sz w:val="24"/>
        </w:rPr>
        <w:t>indistinta</w:t>
      </w:r>
      <w:r w:rsidRPr="007728ED">
        <w:rPr>
          <w:rFonts w:ascii="Gotham Book" w:hAnsi="Gotham Book"/>
          <w:sz w:val="24"/>
        </w:rPr>
        <w:t xml:space="preserve"> a las mujeres y hombres que participan en eventos masivos de la materia (jornadas regionales, simulacros, cursos y campañas de difusión de información).</w:t>
      </w:r>
    </w:p>
    <w:p w14:paraId="2788392F" w14:textId="77777777" w:rsidR="008561BA" w:rsidRPr="007728ED" w:rsidRDefault="008561BA" w:rsidP="00A56A01">
      <w:pPr>
        <w:pStyle w:val="Sinespaciado"/>
        <w:numPr>
          <w:ilvl w:val="0"/>
          <w:numId w:val="41"/>
        </w:numPr>
        <w:tabs>
          <w:tab w:val="left" w:pos="10490"/>
        </w:tabs>
        <w:ind w:left="426" w:right="179"/>
        <w:jc w:val="both"/>
        <w:rPr>
          <w:rFonts w:ascii="Gotham Book" w:hAnsi="Gotham Book"/>
          <w:sz w:val="24"/>
        </w:rPr>
      </w:pPr>
      <w:r w:rsidRPr="007728ED">
        <w:rPr>
          <w:rFonts w:ascii="Gotham Book" w:hAnsi="Gotham Book"/>
          <w:sz w:val="24"/>
        </w:rPr>
        <w:t>Promover el enfoque de igualdad de género cuando se presenta alguna situación de emergencia o desastre, ya sea en centros de salud, refugios temporales, centros de acopio, entre otros.</w:t>
      </w:r>
    </w:p>
    <w:p w14:paraId="30067B0B" w14:textId="77777777" w:rsidR="008561BA" w:rsidRPr="007728ED" w:rsidRDefault="008561BA" w:rsidP="00A56A01">
      <w:pPr>
        <w:pStyle w:val="Sinespaciado"/>
        <w:numPr>
          <w:ilvl w:val="0"/>
          <w:numId w:val="41"/>
        </w:numPr>
        <w:tabs>
          <w:tab w:val="left" w:pos="10490"/>
        </w:tabs>
        <w:ind w:left="426" w:right="179"/>
        <w:jc w:val="both"/>
        <w:rPr>
          <w:rFonts w:ascii="Gotham Book" w:hAnsi="Gotham Book"/>
          <w:sz w:val="24"/>
        </w:rPr>
      </w:pPr>
      <w:r w:rsidRPr="007728ED">
        <w:rPr>
          <w:rFonts w:ascii="Gotham Book" w:hAnsi="Gotham Book"/>
          <w:sz w:val="24"/>
        </w:rPr>
        <w:t>Considerar a las mujeres para que participen activamente en el proceso de alertamiento, debido a que muchas de ellas fungen como jefas de familia, al permanecer los hombres fuera de la comunidad por buscar un mejor ingreso para la familia.</w:t>
      </w:r>
    </w:p>
    <w:p w14:paraId="03AB2CF7"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8E8BCA5" w14:textId="77777777" w:rsidR="008561BA" w:rsidRPr="003736A2" w:rsidRDefault="008561BA" w:rsidP="003736A2">
      <w:pPr>
        <w:pStyle w:val="Ttulo3"/>
      </w:pPr>
      <w:bookmarkStart w:id="41" w:name="_Toc149569466"/>
      <w:r w:rsidRPr="003736A2">
        <w:t>7.8.1. Grupos en situación de discriminación</w:t>
      </w:r>
      <w:bookmarkEnd w:id="41"/>
    </w:p>
    <w:p w14:paraId="7399F9A1"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50A80B5" w14:textId="3FC0B3D6"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Se entiende por discriminación a toda forma de preferencia, distinción, exclusión, repudio, desprecio, incomprensión, rechazo o restricción que, basada en el origen étnico o nacional como el antisemitismo o cualquier otro tipo de segregación; sexo o género; edad; discapacidad; condición social o económica; de salud; embarazo; lengua; religión; opiniones; predilecciones de cualquier índole; estado civil o alguna otra, que tenga por efecto impedir o anular el reconocimiento o el ejercicio de los derechos fundamentales de equidad e igualdad de oportunidades y de trato de las personas.</w:t>
      </w:r>
    </w:p>
    <w:p w14:paraId="2EF89D43" w14:textId="77777777" w:rsidR="008561BA" w:rsidRPr="007728ED" w:rsidRDefault="008561BA" w:rsidP="008561BA">
      <w:pPr>
        <w:pStyle w:val="Sinespaciado"/>
        <w:tabs>
          <w:tab w:val="left" w:pos="10490"/>
        </w:tabs>
        <w:ind w:left="142" w:right="179"/>
        <w:jc w:val="both"/>
        <w:rPr>
          <w:rFonts w:ascii="Gotham Book" w:hAnsi="Gotham Book"/>
          <w:sz w:val="24"/>
        </w:rPr>
      </w:pPr>
    </w:p>
    <w:p w14:paraId="12B5D069"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lastRenderedPageBreak/>
        <w:t>También, a toda forma de xenofobias y por discriminación múltiple, a la situación específica en la que se encuentran las personas que, al ser discriminados por tener simultáneamente diversas condiciones, ven anulados o menoscabados sus derechos.</w:t>
      </w:r>
    </w:p>
    <w:p w14:paraId="6409010B" w14:textId="77777777" w:rsidR="008561BA" w:rsidRPr="007728ED" w:rsidRDefault="008561BA" w:rsidP="008561BA">
      <w:pPr>
        <w:pStyle w:val="Sinespaciado"/>
        <w:tabs>
          <w:tab w:val="left" w:pos="10490"/>
        </w:tabs>
        <w:ind w:left="142" w:right="179"/>
        <w:jc w:val="both"/>
        <w:rPr>
          <w:rFonts w:ascii="Gotham Book" w:hAnsi="Gotham Book"/>
          <w:sz w:val="24"/>
        </w:rPr>
      </w:pPr>
    </w:p>
    <w:p w14:paraId="4879E5FA"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En el Estado de México está prohibida cualquier forma de discriminación que tenga por objeto impedir o anular a cualquier persona en el goce y el ejercicio de los derechos fundamentales a que se refiere el orden jurídico mexicano, así como la Ley para Prevenir, Combatir y Eliminar Actos de Discriminación en el Estado de México.</w:t>
      </w:r>
    </w:p>
    <w:p w14:paraId="07787FA4"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34C5658F"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Las autoridades estatales y municipales están obligadas a adoptar las medidas positivas y compensatorias que tiendan a favorecer condiciones de equidad e igualdad real de oportunidades y de trato, así como para prevenir y eliminar toda forma de discriminación de las personas.</w:t>
      </w:r>
    </w:p>
    <w:p w14:paraId="13D5F485"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1212566E"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La Coordinación General de Protección Civil y Gestión Integral del Riesgo del Estado de México, considera acciones de gestión de riesgos que darán prioridad a los grupos en situación de vulnerabilidad, entre otras:</w:t>
      </w:r>
    </w:p>
    <w:p w14:paraId="648A71B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E390BFD" w14:textId="77777777" w:rsidR="008561BA" w:rsidRPr="007728ED" w:rsidRDefault="008561BA" w:rsidP="008561BA">
      <w:pPr>
        <w:pStyle w:val="Sinespaciado"/>
        <w:tabs>
          <w:tab w:val="left" w:pos="10490"/>
        </w:tabs>
        <w:spacing w:line="320" w:lineRule="exact"/>
        <w:ind w:left="142" w:right="179"/>
        <w:jc w:val="center"/>
        <w:rPr>
          <w:rFonts w:ascii="Gotham Book" w:hAnsi="Gotham Book"/>
          <w:i/>
          <w:iCs/>
          <w:sz w:val="24"/>
        </w:rPr>
      </w:pPr>
      <w:r w:rsidRPr="007728ED">
        <w:rPr>
          <w:rFonts w:ascii="Gotham Book" w:hAnsi="Gotham Book"/>
          <w:i/>
          <w:iCs/>
          <w:sz w:val="24"/>
        </w:rPr>
        <w:t>Cuadro 1. Acciones implementadas para priorizar la atención a grupos en situación de discriminación.</w:t>
      </w:r>
    </w:p>
    <w:p w14:paraId="5D8DBD94" w14:textId="77777777" w:rsidR="008561BA" w:rsidRPr="007728ED" w:rsidRDefault="008561BA" w:rsidP="008561BA">
      <w:pPr>
        <w:pStyle w:val="Sinespaciado"/>
        <w:tabs>
          <w:tab w:val="left" w:pos="10490"/>
        </w:tabs>
        <w:spacing w:line="320" w:lineRule="exact"/>
        <w:ind w:left="142" w:right="179"/>
        <w:jc w:val="center"/>
        <w:rPr>
          <w:rFonts w:ascii="Gotham Book" w:hAnsi="Gotham Book"/>
          <w:i/>
          <w:iCs/>
          <w:sz w:val="24"/>
        </w:rPr>
      </w:pPr>
    </w:p>
    <w:tbl>
      <w:tblPr>
        <w:tblStyle w:val="Tablaconcuadrcula"/>
        <w:tblW w:w="0" w:type="auto"/>
        <w:jc w:val="center"/>
        <w:tblLook w:val="04A0" w:firstRow="1" w:lastRow="0" w:firstColumn="1" w:lastColumn="0" w:noHBand="0" w:noVBand="1"/>
      </w:tblPr>
      <w:tblGrid>
        <w:gridCol w:w="2994"/>
        <w:gridCol w:w="6968"/>
      </w:tblGrid>
      <w:tr w:rsidR="008561BA" w:rsidRPr="007728ED" w14:paraId="0AC66B5D" w14:textId="77777777" w:rsidTr="006D5009">
        <w:trPr>
          <w:cantSplit/>
          <w:trHeight w:val="302"/>
          <w:tblHeader/>
          <w:jc w:val="center"/>
        </w:trPr>
        <w:tc>
          <w:tcPr>
            <w:tcW w:w="2994" w:type="dxa"/>
            <w:shd w:val="clear" w:color="auto" w:fill="D0B282"/>
            <w:vAlign w:val="center"/>
          </w:tcPr>
          <w:p w14:paraId="21AEBA59" w14:textId="77777777" w:rsidR="008561BA" w:rsidRPr="007802F8" w:rsidRDefault="008561BA" w:rsidP="00EA0355">
            <w:pPr>
              <w:pStyle w:val="Sinespaciado"/>
              <w:tabs>
                <w:tab w:val="left" w:pos="10490"/>
              </w:tabs>
              <w:ind w:left="142" w:right="179"/>
              <w:jc w:val="center"/>
              <w:rPr>
                <w:rFonts w:ascii="Gotham Book" w:hAnsi="Gotham Book"/>
                <w:b/>
                <w:color w:val="800000"/>
                <w:sz w:val="24"/>
              </w:rPr>
            </w:pPr>
            <w:r w:rsidRPr="007802F8">
              <w:rPr>
                <w:rFonts w:ascii="Gotham Book" w:hAnsi="Gotham Book"/>
                <w:b/>
                <w:color w:val="800000"/>
                <w:sz w:val="24"/>
              </w:rPr>
              <w:t>Grupos en situación de discriminación</w:t>
            </w:r>
          </w:p>
        </w:tc>
        <w:tc>
          <w:tcPr>
            <w:tcW w:w="6968" w:type="dxa"/>
            <w:shd w:val="clear" w:color="auto" w:fill="D0B282"/>
            <w:vAlign w:val="center"/>
          </w:tcPr>
          <w:p w14:paraId="472FAB2B" w14:textId="77777777" w:rsidR="008561BA" w:rsidRPr="007802F8" w:rsidRDefault="008561BA" w:rsidP="00EA0355">
            <w:pPr>
              <w:pStyle w:val="Sinespaciado"/>
              <w:tabs>
                <w:tab w:val="left" w:pos="10490"/>
              </w:tabs>
              <w:ind w:left="142" w:right="179"/>
              <w:jc w:val="center"/>
              <w:rPr>
                <w:rFonts w:ascii="Gotham Book" w:hAnsi="Gotham Book"/>
                <w:b/>
                <w:color w:val="800000"/>
                <w:sz w:val="24"/>
              </w:rPr>
            </w:pPr>
            <w:r w:rsidRPr="007802F8">
              <w:rPr>
                <w:rFonts w:ascii="Gotham Book" w:hAnsi="Gotham Book"/>
                <w:b/>
                <w:color w:val="800000"/>
                <w:sz w:val="24"/>
              </w:rPr>
              <w:t>Acciones</w:t>
            </w:r>
          </w:p>
        </w:tc>
      </w:tr>
      <w:tr w:rsidR="008561BA" w:rsidRPr="007728ED" w14:paraId="3280B904" w14:textId="77777777" w:rsidTr="006D5009">
        <w:trPr>
          <w:cantSplit/>
          <w:trHeight w:val="1120"/>
          <w:jc w:val="center"/>
        </w:trPr>
        <w:tc>
          <w:tcPr>
            <w:tcW w:w="2994" w:type="dxa"/>
            <w:vAlign w:val="center"/>
          </w:tcPr>
          <w:p w14:paraId="791180FC" w14:textId="77777777" w:rsidR="008561BA" w:rsidRPr="007728ED" w:rsidRDefault="008561BA" w:rsidP="00EA0355">
            <w:pPr>
              <w:pStyle w:val="Sinespaciado"/>
              <w:tabs>
                <w:tab w:val="left" w:pos="10490"/>
              </w:tabs>
              <w:ind w:left="142" w:right="179"/>
              <w:jc w:val="center"/>
              <w:rPr>
                <w:rFonts w:ascii="Gotham Book" w:hAnsi="Gotham Book"/>
                <w:sz w:val="24"/>
              </w:rPr>
            </w:pPr>
            <w:r w:rsidRPr="007728ED">
              <w:rPr>
                <w:rFonts w:ascii="Gotham Book" w:hAnsi="Gotham Book"/>
                <w:sz w:val="24"/>
              </w:rPr>
              <w:t>Personas adultas mayores</w:t>
            </w:r>
          </w:p>
        </w:tc>
        <w:tc>
          <w:tcPr>
            <w:tcW w:w="6968" w:type="dxa"/>
            <w:vAlign w:val="center"/>
          </w:tcPr>
          <w:p w14:paraId="2F8E3836" w14:textId="77777777" w:rsidR="008561BA" w:rsidRPr="007728ED" w:rsidRDefault="008561BA" w:rsidP="00EA0355">
            <w:pPr>
              <w:pStyle w:val="Sinespaciado"/>
              <w:tabs>
                <w:tab w:val="left" w:pos="10490"/>
              </w:tabs>
              <w:ind w:left="142" w:right="179"/>
              <w:jc w:val="both"/>
              <w:rPr>
                <w:rFonts w:ascii="Gotham Book" w:hAnsi="Gotham Book"/>
                <w:sz w:val="24"/>
              </w:rPr>
            </w:pPr>
          </w:p>
          <w:p w14:paraId="7E0F4269" w14:textId="77777777" w:rsidR="008561BA" w:rsidRPr="007728ED" w:rsidRDefault="008561BA" w:rsidP="00EA0355">
            <w:pPr>
              <w:pStyle w:val="Sinespaciado"/>
              <w:numPr>
                <w:ilvl w:val="0"/>
                <w:numId w:val="1"/>
              </w:numPr>
              <w:tabs>
                <w:tab w:val="left" w:pos="10490"/>
              </w:tabs>
              <w:ind w:left="142" w:right="179" w:hanging="142"/>
              <w:jc w:val="both"/>
              <w:rPr>
                <w:rFonts w:ascii="Gotham Book" w:hAnsi="Gotham Book"/>
                <w:sz w:val="24"/>
              </w:rPr>
            </w:pPr>
            <w:r w:rsidRPr="007728ED">
              <w:rPr>
                <w:rFonts w:ascii="Gotham Book" w:hAnsi="Gotham Book"/>
                <w:sz w:val="24"/>
              </w:rPr>
              <w:t>Considerar a las casas hogar, albergues, residencias de día o cualquier otro tipo de atención, para la protección de las personas adultas mayores que residen en ellas en caso de alguna emergencia o desastre, así como en la preparación y ejecución de simulacros.</w:t>
            </w:r>
          </w:p>
          <w:p w14:paraId="2A73AB56" w14:textId="77777777" w:rsidR="008561BA" w:rsidRPr="007728ED" w:rsidRDefault="008561BA" w:rsidP="00EA0355">
            <w:pPr>
              <w:pStyle w:val="Sinespaciado"/>
              <w:tabs>
                <w:tab w:val="left" w:pos="10490"/>
              </w:tabs>
              <w:ind w:left="142" w:right="179"/>
              <w:jc w:val="both"/>
              <w:rPr>
                <w:rFonts w:ascii="Gotham Book" w:hAnsi="Gotham Book"/>
                <w:sz w:val="24"/>
              </w:rPr>
            </w:pPr>
          </w:p>
        </w:tc>
      </w:tr>
      <w:tr w:rsidR="008561BA" w:rsidRPr="007728ED" w14:paraId="509AD03B" w14:textId="77777777" w:rsidTr="006D5009">
        <w:trPr>
          <w:cantSplit/>
          <w:trHeight w:val="746"/>
          <w:jc w:val="center"/>
        </w:trPr>
        <w:tc>
          <w:tcPr>
            <w:tcW w:w="2994" w:type="dxa"/>
            <w:vAlign w:val="center"/>
          </w:tcPr>
          <w:p w14:paraId="0F469FD4" w14:textId="77777777" w:rsidR="008561BA" w:rsidRPr="007728ED" w:rsidRDefault="008561BA" w:rsidP="00EA0355">
            <w:pPr>
              <w:pStyle w:val="Sinespaciado"/>
              <w:tabs>
                <w:tab w:val="left" w:pos="10490"/>
              </w:tabs>
              <w:ind w:left="142" w:right="179"/>
              <w:jc w:val="center"/>
              <w:rPr>
                <w:rFonts w:ascii="Gotham Book" w:hAnsi="Gotham Book"/>
                <w:sz w:val="24"/>
              </w:rPr>
            </w:pPr>
            <w:r w:rsidRPr="007728ED">
              <w:rPr>
                <w:rFonts w:ascii="Gotham Book" w:hAnsi="Gotham Book"/>
                <w:sz w:val="24"/>
              </w:rPr>
              <w:t>Personas con creencias religiosas diferentes</w:t>
            </w:r>
          </w:p>
        </w:tc>
        <w:tc>
          <w:tcPr>
            <w:tcW w:w="6968" w:type="dxa"/>
            <w:vAlign w:val="center"/>
          </w:tcPr>
          <w:p w14:paraId="236E4589" w14:textId="77777777" w:rsidR="008561BA" w:rsidRPr="007728ED" w:rsidRDefault="008561BA" w:rsidP="00EA0355">
            <w:pPr>
              <w:pStyle w:val="Sinespaciado"/>
              <w:tabs>
                <w:tab w:val="left" w:pos="10490"/>
              </w:tabs>
              <w:ind w:left="142" w:right="179"/>
              <w:jc w:val="both"/>
              <w:rPr>
                <w:rFonts w:ascii="Gotham Book" w:hAnsi="Gotham Book"/>
                <w:sz w:val="24"/>
              </w:rPr>
            </w:pPr>
          </w:p>
          <w:p w14:paraId="586E511D" w14:textId="77777777" w:rsidR="008561BA" w:rsidRPr="007728ED" w:rsidRDefault="008561BA" w:rsidP="00EA0355">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Para el caso de los refugios temporales, respetar los horarios y espacios de las prácticas religiosas que deban seguir.</w:t>
            </w:r>
          </w:p>
          <w:p w14:paraId="1B2AB628" w14:textId="77777777" w:rsidR="008561BA" w:rsidRPr="007728ED" w:rsidRDefault="008561BA" w:rsidP="00EA0355">
            <w:pPr>
              <w:pStyle w:val="Sinespaciado"/>
              <w:tabs>
                <w:tab w:val="left" w:pos="10490"/>
              </w:tabs>
              <w:ind w:left="142" w:right="179"/>
              <w:jc w:val="both"/>
              <w:rPr>
                <w:rFonts w:ascii="Gotham Book" w:hAnsi="Gotham Book"/>
                <w:sz w:val="24"/>
              </w:rPr>
            </w:pPr>
          </w:p>
        </w:tc>
      </w:tr>
      <w:tr w:rsidR="008561BA" w:rsidRPr="007728ED" w14:paraId="6A01A785" w14:textId="77777777" w:rsidTr="006D5009">
        <w:trPr>
          <w:cantSplit/>
          <w:trHeight w:val="746"/>
          <w:jc w:val="center"/>
        </w:trPr>
        <w:tc>
          <w:tcPr>
            <w:tcW w:w="2994" w:type="dxa"/>
            <w:vAlign w:val="center"/>
          </w:tcPr>
          <w:p w14:paraId="5E334E02" w14:textId="77777777" w:rsidR="008561BA" w:rsidRPr="007728ED" w:rsidRDefault="008561BA" w:rsidP="00EA0355">
            <w:pPr>
              <w:pStyle w:val="Sinespaciado"/>
              <w:tabs>
                <w:tab w:val="left" w:pos="10490"/>
              </w:tabs>
              <w:ind w:left="142" w:right="179"/>
              <w:jc w:val="center"/>
              <w:rPr>
                <w:rFonts w:ascii="Gotham Book" w:hAnsi="Gotham Book"/>
                <w:sz w:val="24"/>
              </w:rPr>
            </w:pPr>
            <w:r w:rsidRPr="007728ED">
              <w:rPr>
                <w:rFonts w:ascii="Gotham Book" w:hAnsi="Gotham Book"/>
                <w:sz w:val="24"/>
              </w:rPr>
              <w:lastRenderedPageBreak/>
              <w:t>Población afrodescendiente</w:t>
            </w:r>
          </w:p>
        </w:tc>
        <w:tc>
          <w:tcPr>
            <w:tcW w:w="6968" w:type="dxa"/>
            <w:vAlign w:val="center"/>
          </w:tcPr>
          <w:p w14:paraId="7144961D" w14:textId="77777777" w:rsidR="008561BA" w:rsidRPr="007728ED" w:rsidRDefault="008561BA" w:rsidP="00EA0355">
            <w:pPr>
              <w:pStyle w:val="Sinespaciado"/>
              <w:tabs>
                <w:tab w:val="left" w:pos="10490"/>
              </w:tabs>
              <w:ind w:left="142" w:right="179" w:hanging="181"/>
              <w:jc w:val="both"/>
              <w:rPr>
                <w:rFonts w:ascii="Gotham Book" w:hAnsi="Gotham Book"/>
                <w:sz w:val="24"/>
              </w:rPr>
            </w:pPr>
          </w:p>
          <w:p w14:paraId="6F3FCC3F" w14:textId="0A03127B" w:rsidR="008561BA" w:rsidRPr="007728ED" w:rsidRDefault="008561BA" w:rsidP="00EA0355">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 xml:space="preserve">Impulsar </w:t>
            </w:r>
            <w:r w:rsidR="006D5009">
              <w:rPr>
                <w:rFonts w:ascii="Gotham Book" w:hAnsi="Gotham Book"/>
                <w:sz w:val="24"/>
              </w:rPr>
              <w:t>su</w:t>
            </w:r>
            <w:r w:rsidRPr="007728ED">
              <w:rPr>
                <w:rFonts w:ascii="Gotham Book" w:hAnsi="Gotham Book"/>
                <w:sz w:val="24"/>
              </w:rPr>
              <w:t xml:space="preserve"> participación en las acciones de Protección Civil.</w:t>
            </w:r>
          </w:p>
          <w:p w14:paraId="7D8B7482" w14:textId="77777777" w:rsidR="008561BA" w:rsidRPr="007728ED" w:rsidRDefault="008561BA" w:rsidP="00EA0355">
            <w:pPr>
              <w:pStyle w:val="Sinespaciado"/>
              <w:tabs>
                <w:tab w:val="left" w:pos="10490"/>
              </w:tabs>
              <w:ind w:left="142" w:right="179" w:hanging="181"/>
              <w:jc w:val="both"/>
              <w:rPr>
                <w:rFonts w:ascii="Gotham Book" w:hAnsi="Gotham Book"/>
                <w:sz w:val="24"/>
              </w:rPr>
            </w:pPr>
          </w:p>
        </w:tc>
      </w:tr>
      <w:tr w:rsidR="008561BA" w:rsidRPr="007728ED" w14:paraId="0E7A671C" w14:textId="77777777" w:rsidTr="006D5009">
        <w:trPr>
          <w:cantSplit/>
          <w:trHeight w:val="746"/>
          <w:jc w:val="center"/>
        </w:trPr>
        <w:tc>
          <w:tcPr>
            <w:tcW w:w="2994" w:type="dxa"/>
            <w:vAlign w:val="center"/>
          </w:tcPr>
          <w:p w14:paraId="5C8482BD" w14:textId="77777777" w:rsidR="008561BA" w:rsidRPr="007728ED" w:rsidRDefault="008561BA" w:rsidP="00EA0355">
            <w:pPr>
              <w:pStyle w:val="Sinespaciado"/>
              <w:tabs>
                <w:tab w:val="left" w:pos="10490"/>
              </w:tabs>
              <w:ind w:left="142" w:right="179"/>
              <w:jc w:val="center"/>
              <w:rPr>
                <w:rFonts w:ascii="Gotham Book" w:hAnsi="Gotham Book"/>
                <w:sz w:val="24"/>
              </w:rPr>
            </w:pPr>
            <w:r w:rsidRPr="007728ED">
              <w:rPr>
                <w:rFonts w:ascii="Gotham Book" w:hAnsi="Gotham Book"/>
                <w:sz w:val="24"/>
              </w:rPr>
              <w:t>Grupos indígenas y minorías étnicas</w:t>
            </w:r>
          </w:p>
        </w:tc>
        <w:tc>
          <w:tcPr>
            <w:tcW w:w="6968" w:type="dxa"/>
            <w:vAlign w:val="center"/>
          </w:tcPr>
          <w:p w14:paraId="62987C4D" w14:textId="77777777" w:rsidR="008561BA" w:rsidRPr="007728ED" w:rsidRDefault="008561BA" w:rsidP="00EA0355">
            <w:pPr>
              <w:pStyle w:val="Sinespaciado"/>
              <w:tabs>
                <w:tab w:val="left" w:pos="10490"/>
              </w:tabs>
              <w:ind w:left="142" w:right="179" w:hanging="181"/>
              <w:jc w:val="both"/>
              <w:rPr>
                <w:rFonts w:ascii="Gotham Book" w:hAnsi="Gotham Book"/>
                <w:sz w:val="24"/>
              </w:rPr>
            </w:pPr>
          </w:p>
          <w:p w14:paraId="0EE5888B" w14:textId="77777777" w:rsidR="008561BA" w:rsidRPr="007728ED" w:rsidRDefault="008561BA" w:rsidP="00EA0355">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Implementar en los materiales de difusión, mensajes y recomendaciones la traducción a lenguas indígenas.</w:t>
            </w:r>
          </w:p>
          <w:p w14:paraId="16B3E58F" w14:textId="77777777" w:rsidR="008561BA" w:rsidRPr="007728ED" w:rsidRDefault="008561BA" w:rsidP="00EA0355">
            <w:pPr>
              <w:pStyle w:val="Sinespaciado"/>
              <w:tabs>
                <w:tab w:val="left" w:pos="10490"/>
              </w:tabs>
              <w:ind w:left="142" w:right="179" w:hanging="181"/>
              <w:jc w:val="both"/>
              <w:rPr>
                <w:rFonts w:ascii="Gotham Book" w:hAnsi="Gotham Book"/>
                <w:sz w:val="24"/>
              </w:rPr>
            </w:pPr>
          </w:p>
        </w:tc>
      </w:tr>
      <w:tr w:rsidR="008561BA" w:rsidRPr="007728ED" w14:paraId="5A787217" w14:textId="77777777" w:rsidTr="006D5009">
        <w:trPr>
          <w:cantSplit/>
          <w:trHeight w:val="923"/>
          <w:jc w:val="center"/>
        </w:trPr>
        <w:tc>
          <w:tcPr>
            <w:tcW w:w="2994" w:type="dxa"/>
            <w:vAlign w:val="center"/>
          </w:tcPr>
          <w:p w14:paraId="08D24D94" w14:textId="77777777" w:rsidR="008561BA" w:rsidRPr="007728ED" w:rsidRDefault="008561BA" w:rsidP="00EA0355">
            <w:pPr>
              <w:pStyle w:val="Sinespaciado"/>
              <w:tabs>
                <w:tab w:val="left" w:pos="10490"/>
              </w:tabs>
              <w:ind w:left="142" w:right="179"/>
              <w:jc w:val="center"/>
              <w:rPr>
                <w:rFonts w:ascii="Gotham Book" w:hAnsi="Gotham Book"/>
                <w:sz w:val="24"/>
              </w:rPr>
            </w:pPr>
            <w:r w:rsidRPr="007728ED">
              <w:rPr>
                <w:rFonts w:ascii="Gotham Book" w:hAnsi="Gotham Book"/>
                <w:sz w:val="24"/>
              </w:rPr>
              <w:t>Personas migrantes y refugiados</w:t>
            </w:r>
          </w:p>
        </w:tc>
        <w:tc>
          <w:tcPr>
            <w:tcW w:w="6968" w:type="dxa"/>
            <w:vAlign w:val="center"/>
          </w:tcPr>
          <w:p w14:paraId="06F6E748" w14:textId="77777777" w:rsidR="008561BA" w:rsidRPr="007728ED" w:rsidRDefault="008561BA" w:rsidP="00EA0355">
            <w:pPr>
              <w:pStyle w:val="Sinespaciado"/>
              <w:tabs>
                <w:tab w:val="left" w:pos="10490"/>
              </w:tabs>
              <w:ind w:left="142" w:right="179"/>
              <w:jc w:val="both"/>
              <w:rPr>
                <w:rFonts w:ascii="Gotham Book" w:hAnsi="Gotham Book"/>
                <w:sz w:val="24"/>
              </w:rPr>
            </w:pPr>
          </w:p>
          <w:p w14:paraId="491377B1" w14:textId="77777777" w:rsidR="008561BA" w:rsidRPr="007728ED" w:rsidRDefault="008561BA" w:rsidP="00EA0355">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Realizar campañas permanentes para dar información y sensibilizar a las personas migrantes que transiten por el Estado de México, sobre los riesgos a los que están expuestos.</w:t>
            </w:r>
          </w:p>
          <w:p w14:paraId="0AE3A688" w14:textId="77777777" w:rsidR="008561BA" w:rsidRPr="007728ED" w:rsidRDefault="008561BA" w:rsidP="00EA0355">
            <w:pPr>
              <w:pStyle w:val="Sinespaciado"/>
              <w:tabs>
                <w:tab w:val="left" w:pos="10490"/>
              </w:tabs>
              <w:ind w:left="142" w:right="179" w:hanging="181"/>
              <w:jc w:val="both"/>
              <w:rPr>
                <w:rFonts w:ascii="Gotham Book" w:hAnsi="Gotham Book"/>
                <w:sz w:val="24"/>
              </w:rPr>
            </w:pPr>
          </w:p>
        </w:tc>
      </w:tr>
      <w:tr w:rsidR="008561BA" w:rsidRPr="007728ED" w14:paraId="0820863E" w14:textId="77777777" w:rsidTr="006D5009">
        <w:trPr>
          <w:cantSplit/>
          <w:trHeight w:val="746"/>
          <w:jc w:val="center"/>
        </w:trPr>
        <w:tc>
          <w:tcPr>
            <w:tcW w:w="2994" w:type="dxa"/>
            <w:vAlign w:val="center"/>
          </w:tcPr>
          <w:p w14:paraId="59BDCF85" w14:textId="77777777" w:rsidR="008561BA" w:rsidRPr="007728ED" w:rsidRDefault="008561BA" w:rsidP="00EA0355">
            <w:pPr>
              <w:pStyle w:val="Sinespaciado"/>
              <w:tabs>
                <w:tab w:val="left" w:pos="10490"/>
              </w:tabs>
              <w:ind w:left="142" w:right="179"/>
              <w:jc w:val="center"/>
              <w:rPr>
                <w:rFonts w:ascii="Gotham Book" w:hAnsi="Gotham Book"/>
                <w:sz w:val="24"/>
              </w:rPr>
            </w:pPr>
            <w:r w:rsidRPr="007728ED">
              <w:rPr>
                <w:rFonts w:ascii="Gotham Book" w:hAnsi="Gotham Book"/>
                <w:sz w:val="24"/>
              </w:rPr>
              <w:t>Mujeres</w:t>
            </w:r>
          </w:p>
        </w:tc>
        <w:tc>
          <w:tcPr>
            <w:tcW w:w="6968" w:type="dxa"/>
            <w:vAlign w:val="center"/>
          </w:tcPr>
          <w:p w14:paraId="61CF021F" w14:textId="77777777" w:rsidR="008561BA" w:rsidRPr="007728ED" w:rsidRDefault="008561BA" w:rsidP="00EA0355">
            <w:pPr>
              <w:pStyle w:val="Sinespaciado"/>
              <w:tabs>
                <w:tab w:val="left" w:pos="10490"/>
              </w:tabs>
              <w:ind w:left="142" w:right="179" w:hanging="181"/>
              <w:jc w:val="both"/>
              <w:rPr>
                <w:rFonts w:ascii="Gotham Book" w:hAnsi="Gotham Book"/>
                <w:sz w:val="24"/>
              </w:rPr>
            </w:pPr>
          </w:p>
          <w:p w14:paraId="5D91532D" w14:textId="412612AB" w:rsidR="008561BA" w:rsidRPr="007728ED" w:rsidRDefault="008561BA" w:rsidP="00EA0355">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 xml:space="preserve">Impulsar la participación de las mujeres en las acciones de Protección </w:t>
            </w:r>
            <w:r w:rsidR="006D5009" w:rsidRPr="007728ED">
              <w:rPr>
                <w:rFonts w:ascii="Gotham Book" w:hAnsi="Gotham Book"/>
                <w:sz w:val="24"/>
              </w:rPr>
              <w:t>Civil,</w:t>
            </w:r>
            <w:r w:rsidRPr="007728ED">
              <w:rPr>
                <w:rFonts w:ascii="Gotham Book" w:hAnsi="Gotham Book"/>
                <w:sz w:val="24"/>
              </w:rPr>
              <w:t xml:space="preserve"> por ejemplo, en los Comités y Consejos.</w:t>
            </w:r>
          </w:p>
          <w:p w14:paraId="2B30BF1D" w14:textId="77777777" w:rsidR="008561BA" w:rsidRPr="007728ED" w:rsidRDefault="008561BA" w:rsidP="00EA0355">
            <w:pPr>
              <w:pStyle w:val="Sinespaciado"/>
              <w:tabs>
                <w:tab w:val="left" w:pos="10490"/>
              </w:tabs>
              <w:ind w:left="142" w:right="179" w:hanging="181"/>
              <w:jc w:val="both"/>
              <w:rPr>
                <w:rFonts w:ascii="Gotham Book" w:hAnsi="Gotham Book"/>
                <w:sz w:val="24"/>
              </w:rPr>
            </w:pPr>
          </w:p>
        </w:tc>
      </w:tr>
      <w:tr w:rsidR="00F63B6B" w:rsidRPr="007728ED" w14:paraId="30295096" w14:textId="77777777" w:rsidTr="006D5009">
        <w:trPr>
          <w:cantSplit/>
          <w:trHeight w:val="746"/>
          <w:jc w:val="center"/>
        </w:trPr>
        <w:tc>
          <w:tcPr>
            <w:tcW w:w="2994" w:type="dxa"/>
            <w:vAlign w:val="center"/>
          </w:tcPr>
          <w:p w14:paraId="5A86EC5C" w14:textId="24578A43" w:rsidR="00F63B6B" w:rsidRPr="007728ED" w:rsidRDefault="00F63B6B" w:rsidP="00EA0355">
            <w:pPr>
              <w:pStyle w:val="Sinespaciado"/>
              <w:tabs>
                <w:tab w:val="left" w:pos="10490"/>
              </w:tabs>
              <w:ind w:left="142" w:right="179"/>
              <w:jc w:val="center"/>
              <w:rPr>
                <w:rFonts w:ascii="Gotham Book" w:hAnsi="Gotham Book"/>
                <w:sz w:val="24"/>
              </w:rPr>
            </w:pPr>
            <w:r w:rsidRPr="007728ED">
              <w:rPr>
                <w:rFonts w:ascii="Gotham Book" w:hAnsi="Gotham Book"/>
                <w:sz w:val="24"/>
              </w:rPr>
              <w:t>Personas con discapacidad</w:t>
            </w:r>
          </w:p>
        </w:tc>
        <w:tc>
          <w:tcPr>
            <w:tcW w:w="6968" w:type="dxa"/>
            <w:vAlign w:val="center"/>
          </w:tcPr>
          <w:p w14:paraId="68A683CC" w14:textId="54165823" w:rsidR="00F63B6B" w:rsidRPr="007728ED" w:rsidRDefault="00F63B6B" w:rsidP="006D5009">
            <w:pPr>
              <w:pStyle w:val="Sinespaciado"/>
              <w:numPr>
                <w:ilvl w:val="0"/>
                <w:numId w:val="35"/>
              </w:numPr>
              <w:tabs>
                <w:tab w:val="left" w:pos="10490"/>
              </w:tabs>
              <w:ind w:left="150" w:right="179" w:hanging="150"/>
              <w:jc w:val="both"/>
              <w:rPr>
                <w:rFonts w:ascii="Gotham Book" w:hAnsi="Gotham Book"/>
                <w:sz w:val="24"/>
              </w:rPr>
            </w:pPr>
            <w:r w:rsidRPr="007728ED">
              <w:rPr>
                <w:rFonts w:ascii="Gotham Book" w:hAnsi="Gotham Book"/>
                <w:sz w:val="24"/>
              </w:rPr>
              <w:t>Incorporar</w:t>
            </w:r>
            <w:r w:rsidR="006D5009">
              <w:rPr>
                <w:rFonts w:ascii="Gotham Book" w:hAnsi="Gotham Book"/>
                <w:sz w:val="24"/>
              </w:rPr>
              <w:t>las</w:t>
            </w:r>
            <w:r w:rsidRPr="007728ED">
              <w:rPr>
                <w:rFonts w:ascii="Gotham Book" w:hAnsi="Gotham Book"/>
                <w:sz w:val="24"/>
              </w:rPr>
              <w:t xml:space="preserve"> en los procedimientos de emergencia </w:t>
            </w:r>
          </w:p>
          <w:p w14:paraId="53480217" w14:textId="77777777" w:rsidR="00F63B6B" w:rsidRPr="007728ED" w:rsidRDefault="00F63B6B" w:rsidP="006D5009">
            <w:pPr>
              <w:pStyle w:val="Sinespaciado"/>
              <w:numPr>
                <w:ilvl w:val="0"/>
                <w:numId w:val="35"/>
              </w:numPr>
              <w:tabs>
                <w:tab w:val="left" w:pos="10490"/>
              </w:tabs>
              <w:ind w:left="150" w:right="179" w:hanging="150"/>
              <w:jc w:val="both"/>
              <w:rPr>
                <w:rFonts w:ascii="Gotham Book" w:hAnsi="Gotham Book"/>
                <w:sz w:val="24"/>
              </w:rPr>
            </w:pPr>
            <w:r w:rsidRPr="007728ED">
              <w:rPr>
                <w:rFonts w:ascii="Gotham Book" w:hAnsi="Gotham Book"/>
                <w:sz w:val="24"/>
              </w:rPr>
              <w:t>Considerar sistemas de alarma de acuerdo con las características del Estado o Municipio y a los diferentes tipos de discapacidad, que permitan alertar en caso de emergencia o desastre.</w:t>
            </w:r>
          </w:p>
          <w:p w14:paraId="1D76E6A9" w14:textId="77777777" w:rsidR="00F63B6B" w:rsidRDefault="00F63B6B" w:rsidP="006D5009">
            <w:pPr>
              <w:pStyle w:val="Sinespaciado"/>
              <w:numPr>
                <w:ilvl w:val="0"/>
                <w:numId w:val="35"/>
              </w:numPr>
              <w:tabs>
                <w:tab w:val="left" w:pos="10490"/>
              </w:tabs>
              <w:ind w:left="150" w:right="179" w:hanging="150"/>
              <w:jc w:val="both"/>
              <w:rPr>
                <w:rFonts w:ascii="Gotham Book" w:hAnsi="Gotham Book"/>
                <w:sz w:val="24"/>
              </w:rPr>
            </w:pPr>
            <w:r w:rsidRPr="007728ED">
              <w:rPr>
                <w:rFonts w:ascii="Gotham Book" w:hAnsi="Gotham Book"/>
                <w:sz w:val="24"/>
              </w:rPr>
              <w:t xml:space="preserve">Realizar simulacros con </w:t>
            </w:r>
            <w:r w:rsidR="006D5009">
              <w:rPr>
                <w:rFonts w:ascii="Gotham Book" w:hAnsi="Gotham Book"/>
                <w:sz w:val="24"/>
              </w:rPr>
              <w:t>su</w:t>
            </w:r>
            <w:r w:rsidRPr="007728ED">
              <w:rPr>
                <w:rFonts w:ascii="Gotham Book" w:hAnsi="Gotham Book"/>
                <w:sz w:val="24"/>
              </w:rPr>
              <w:t xml:space="preserve"> participación </w:t>
            </w:r>
          </w:p>
          <w:p w14:paraId="18C396E8" w14:textId="42419026" w:rsidR="006D5009" w:rsidRPr="006D5009" w:rsidRDefault="006D5009" w:rsidP="006D5009">
            <w:pPr>
              <w:pStyle w:val="Sinespaciado"/>
              <w:numPr>
                <w:ilvl w:val="0"/>
                <w:numId w:val="35"/>
              </w:numPr>
              <w:tabs>
                <w:tab w:val="left" w:pos="10490"/>
              </w:tabs>
              <w:ind w:left="150" w:right="179" w:hanging="150"/>
              <w:jc w:val="both"/>
              <w:rPr>
                <w:rFonts w:ascii="Gotham Book" w:hAnsi="Gotham Book"/>
                <w:sz w:val="24"/>
              </w:rPr>
            </w:pPr>
            <w:r w:rsidRPr="007728ED">
              <w:rPr>
                <w:rFonts w:ascii="Gotham Book" w:hAnsi="Gotham Book"/>
                <w:sz w:val="24"/>
              </w:rPr>
              <w:t>Implementar los criterios necesarios para la accesibilidad a la información en las campañas de difusión de los sistemas municipales para todos los tipos de discapacidad.</w:t>
            </w:r>
          </w:p>
          <w:p w14:paraId="05267A2A" w14:textId="32A4D0FC" w:rsidR="006D5009" w:rsidRPr="007728ED" w:rsidRDefault="006D5009" w:rsidP="006D5009">
            <w:pPr>
              <w:pStyle w:val="Sinespaciado"/>
              <w:tabs>
                <w:tab w:val="left" w:pos="10490"/>
              </w:tabs>
              <w:ind w:left="202" w:right="179"/>
              <w:jc w:val="both"/>
              <w:rPr>
                <w:rFonts w:ascii="Gotham Book" w:hAnsi="Gotham Book"/>
                <w:sz w:val="24"/>
              </w:rPr>
            </w:pPr>
          </w:p>
        </w:tc>
      </w:tr>
      <w:tr w:rsidR="008561BA" w:rsidRPr="007728ED" w14:paraId="18A2C8BA" w14:textId="77777777" w:rsidTr="006D5009">
        <w:trPr>
          <w:cantSplit/>
          <w:trHeight w:val="933"/>
          <w:jc w:val="center"/>
        </w:trPr>
        <w:tc>
          <w:tcPr>
            <w:tcW w:w="2994" w:type="dxa"/>
            <w:vAlign w:val="center"/>
          </w:tcPr>
          <w:p w14:paraId="26484C64" w14:textId="77777777" w:rsidR="008561BA" w:rsidRPr="007728ED" w:rsidRDefault="008561BA" w:rsidP="00EA0355">
            <w:pPr>
              <w:pStyle w:val="Sinespaciado"/>
              <w:tabs>
                <w:tab w:val="left" w:pos="10490"/>
              </w:tabs>
              <w:ind w:left="142" w:right="179"/>
              <w:jc w:val="center"/>
              <w:rPr>
                <w:rFonts w:ascii="Gotham Book" w:hAnsi="Gotham Book"/>
                <w:sz w:val="24"/>
              </w:rPr>
            </w:pPr>
            <w:r w:rsidRPr="007728ED">
              <w:rPr>
                <w:rFonts w:ascii="Gotham Book" w:hAnsi="Gotham Book"/>
                <w:sz w:val="24"/>
              </w:rPr>
              <w:t>Personas que viven con VIH</w:t>
            </w:r>
          </w:p>
        </w:tc>
        <w:tc>
          <w:tcPr>
            <w:tcW w:w="6968" w:type="dxa"/>
            <w:vAlign w:val="center"/>
          </w:tcPr>
          <w:p w14:paraId="3EA7643B" w14:textId="77777777" w:rsidR="008561BA" w:rsidRPr="007728ED" w:rsidRDefault="008561BA" w:rsidP="00EA0355">
            <w:pPr>
              <w:pStyle w:val="Sinespaciado"/>
              <w:tabs>
                <w:tab w:val="left" w:pos="10490"/>
              </w:tabs>
              <w:ind w:left="142" w:right="179" w:hanging="181"/>
              <w:jc w:val="both"/>
              <w:rPr>
                <w:rFonts w:ascii="Gotham Book" w:hAnsi="Gotham Book"/>
                <w:sz w:val="24"/>
              </w:rPr>
            </w:pPr>
          </w:p>
          <w:p w14:paraId="1677F566" w14:textId="68B9E881" w:rsidR="006D5009" w:rsidRDefault="006D5009" w:rsidP="00EA0355">
            <w:pPr>
              <w:pStyle w:val="Sinespaciado"/>
              <w:numPr>
                <w:ilvl w:val="0"/>
                <w:numId w:val="1"/>
              </w:numPr>
              <w:tabs>
                <w:tab w:val="left" w:pos="10490"/>
              </w:tabs>
              <w:ind w:left="142" w:right="179" w:hanging="181"/>
              <w:jc w:val="both"/>
              <w:rPr>
                <w:rFonts w:ascii="Gotham Book" w:hAnsi="Gotham Book"/>
                <w:sz w:val="24"/>
              </w:rPr>
            </w:pPr>
            <w:r>
              <w:rPr>
                <w:rFonts w:ascii="Gotham Book" w:hAnsi="Gotham Book"/>
                <w:sz w:val="24"/>
              </w:rPr>
              <w:t>Respetar sus derechos humanos, libres de prejuicios y discriminación, así como garantizarles la prestación de servicios médicos.</w:t>
            </w:r>
          </w:p>
          <w:p w14:paraId="0C82FFFA" w14:textId="77777777" w:rsidR="008561BA" w:rsidRPr="007728ED" w:rsidRDefault="008561BA" w:rsidP="006D5009">
            <w:pPr>
              <w:pStyle w:val="Sinespaciado"/>
              <w:tabs>
                <w:tab w:val="left" w:pos="10490"/>
              </w:tabs>
              <w:ind w:left="142" w:right="179"/>
              <w:jc w:val="both"/>
              <w:rPr>
                <w:rFonts w:ascii="Gotham Book" w:hAnsi="Gotham Book"/>
                <w:sz w:val="24"/>
              </w:rPr>
            </w:pPr>
          </w:p>
        </w:tc>
      </w:tr>
      <w:tr w:rsidR="008561BA" w:rsidRPr="007728ED" w14:paraId="5021E338" w14:textId="77777777" w:rsidTr="006D5009">
        <w:trPr>
          <w:cantSplit/>
          <w:trHeight w:val="1110"/>
          <w:jc w:val="center"/>
        </w:trPr>
        <w:tc>
          <w:tcPr>
            <w:tcW w:w="2994" w:type="dxa"/>
            <w:vAlign w:val="center"/>
          </w:tcPr>
          <w:p w14:paraId="37FB562C" w14:textId="77777777" w:rsidR="008561BA" w:rsidRPr="007728ED" w:rsidRDefault="008561BA" w:rsidP="00EA0355">
            <w:pPr>
              <w:pStyle w:val="Sinespaciado"/>
              <w:tabs>
                <w:tab w:val="left" w:pos="10490"/>
              </w:tabs>
              <w:ind w:left="142" w:right="179"/>
              <w:jc w:val="center"/>
              <w:rPr>
                <w:rFonts w:ascii="Gotham Book" w:hAnsi="Gotham Book"/>
                <w:sz w:val="24"/>
              </w:rPr>
            </w:pPr>
          </w:p>
          <w:p w14:paraId="40259E37" w14:textId="77777777" w:rsidR="008561BA" w:rsidRPr="007728ED" w:rsidRDefault="008561BA" w:rsidP="00EA0355">
            <w:pPr>
              <w:pStyle w:val="Sinespaciado"/>
              <w:tabs>
                <w:tab w:val="left" w:pos="10490"/>
              </w:tabs>
              <w:ind w:left="142" w:right="179"/>
              <w:jc w:val="center"/>
              <w:rPr>
                <w:rFonts w:ascii="Gotham Book" w:hAnsi="Gotham Book"/>
                <w:sz w:val="24"/>
              </w:rPr>
            </w:pPr>
            <w:r w:rsidRPr="007728ED">
              <w:rPr>
                <w:rFonts w:ascii="Gotham Book" w:hAnsi="Gotham Book"/>
                <w:sz w:val="24"/>
              </w:rPr>
              <w:t>Personas que tienen una preferencia u orientación sexual diferente de la heterosexual</w:t>
            </w:r>
          </w:p>
          <w:p w14:paraId="7E3381B6" w14:textId="77777777" w:rsidR="008561BA" w:rsidRPr="007728ED" w:rsidRDefault="008561BA" w:rsidP="00EA0355">
            <w:pPr>
              <w:pStyle w:val="Sinespaciado"/>
              <w:tabs>
                <w:tab w:val="left" w:pos="10490"/>
              </w:tabs>
              <w:ind w:left="142" w:right="179"/>
              <w:jc w:val="center"/>
              <w:rPr>
                <w:rFonts w:ascii="Gotham Book" w:hAnsi="Gotham Book"/>
                <w:sz w:val="24"/>
              </w:rPr>
            </w:pPr>
          </w:p>
        </w:tc>
        <w:tc>
          <w:tcPr>
            <w:tcW w:w="6968" w:type="dxa"/>
            <w:vAlign w:val="center"/>
          </w:tcPr>
          <w:p w14:paraId="19042C3D" w14:textId="77777777" w:rsidR="008561BA" w:rsidRPr="007728ED" w:rsidRDefault="008561BA" w:rsidP="00EA0355">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Capacitar y sensibilizar a las áreas que atienden emergencias o desastres sobre el derecho a la igualdad y no discriminación para personas que tienen una preferencia u orientación sexual diferente de la heterosexual.</w:t>
            </w:r>
          </w:p>
        </w:tc>
      </w:tr>
      <w:tr w:rsidR="008561BA" w:rsidRPr="007728ED" w14:paraId="464256DB" w14:textId="77777777" w:rsidTr="006D5009">
        <w:trPr>
          <w:cantSplit/>
          <w:trHeight w:val="1867"/>
          <w:jc w:val="center"/>
        </w:trPr>
        <w:tc>
          <w:tcPr>
            <w:tcW w:w="2994" w:type="dxa"/>
            <w:vAlign w:val="center"/>
          </w:tcPr>
          <w:p w14:paraId="3F16CAFD" w14:textId="77777777" w:rsidR="008561BA" w:rsidRPr="007728ED" w:rsidRDefault="008561BA" w:rsidP="00EA0355">
            <w:pPr>
              <w:pStyle w:val="Sinespaciado"/>
              <w:tabs>
                <w:tab w:val="left" w:pos="10490"/>
              </w:tabs>
              <w:ind w:left="142" w:right="179"/>
              <w:jc w:val="center"/>
              <w:rPr>
                <w:rFonts w:ascii="Gotham Book" w:hAnsi="Gotham Book"/>
                <w:sz w:val="24"/>
              </w:rPr>
            </w:pPr>
            <w:r w:rsidRPr="007728ED">
              <w:rPr>
                <w:rFonts w:ascii="Gotham Book" w:hAnsi="Gotham Book"/>
                <w:sz w:val="24"/>
              </w:rPr>
              <w:t>Niños y niñas</w:t>
            </w:r>
          </w:p>
        </w:tc>
        <w:tc>
          <w:tcPr>
            <w:tcW w:w="6968" w:type="dxa"/>
            <w:vAlign w:val="center"/>
          </w:tcPr>
          <w:p w14:paraId="6876181C" w14:textId="77777777" w:rsidR="008561BA" w:rsidRPr="007728ED" w:rsidRDefault="008561BA" w:rsidP="00EA0355">
            <w:pPr>
              <w:pStyle w:val="Sinespaciado"/>
              <w:tabs>
                <w:tab w:val="left" w:pos="10490"/>
              </w:tabs>
              <w:ind w:left="142" w:right="179" w:hanging="181"/>
              <w:jc w:val="both"/>
              <w:rPr>
                <w:rFonts w:ascii="Gotham Book" w:hAnsi="Gotham Book"/>
                <w:sz w:val="24"/>
              </w:rPr>
            </w:pPr>
          </w:p>
          <w:p w14:paraId="1587DFF6" w14:textId="77777777" w:rsidR="008561BA" w:rsidRPr="007728ED" w:rsidRDefault="008561BA" w:rsidP="00EA0355">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Considerar a las instituciones educativas, recreativas, albergues, guarderías, para la protección de los menores que transiten en ellas en caso de alguna emergencia o desastre, así como en la preparación y ejecución de simulacros.</w:t>
            </w:r>
          </w:p>
          <w:p w14:paraId="18A7A887" w14:textId="10FE937B" w:rsidR="008561BA" w:rsidRPr="007728ED" w:rsidRDefault="008561BA" w:rsidP="00EA0355">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 xml:space="preserve">Fomentar </w:t>
            </w:r>
            <w:r w:rsidR="006D5009">
              <w:rPr>
                <w:rFonts w:ascii="Gotham Book" w:hAnsi="Gotham Book"/>
                <w:sz w:val="24"/>
              </w:rPr>
              <w:t>su</w:t>
            </w:r>
            <w:r w:rsidRPr="007728ED">
              <w:rPr>
                <w:rFonts w:ascii="Gotham Book" w:hAnsi="Gotham Book"/>
                <w:sz w:val="24"/>
              </w:rPr>
              <w:t xml:space="preserve"> integración en acciones de Protección Civil.</w:t>
            </w:r>
          </w:p>
          <w:p w14:paraId="72F8F372" w14:textId="77777777" w:rsidR="008561BA" w:rsidRPr="007728ED" w:rsidRDefault="008561BA" w:rsidP="00EA0355">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Difundir información y sensibilizar a los menores sobre los riesgos a los que están expuestos.</w:t>
            </w:r>
          </w:p>
          <w:p w14:paraId="53A0434A" w14:textId="77777777" w:rsidR="008561BA" w:rsidRPr="007728ED" w:rsidRDefault="008561BA" w:rsidP="00EA0355">
            <w:pPr>
              <w:pStyle w:val="Sinespaciado"/>
              <w:tabs>
                <w:tab w:val="left" w:pos="10490"/>
              </w:tabs>
              <w:ind w:left="142" w:right="179" w:hanging="181"/>
              <w:jc w:val="both"/>
              <w:rPr>
                <w:rFonts w:ascii="Gotham Book" w:hAnsi="Gotham Book"/>
                <w:sz w:val="24"/>
              </w:rPr>
            </w:pPr>
          </w:p>
        </w:tc>
      </w:tr>
      <w:tr w:rsidR="008561BA" w:rsidRPr="007728ED" w14:paraId="5D196C44" w14:textId="77777777" w:rsidTr="006D5009">
        <w:trPr>
          <w:cantSplit/>
          <w:trHeight w:val="746"/>
          <w:jc w:val="center"/>
        </w:trPr>
        <w:tc>
          <w:tcPr>
            <w:tcW w:w="2994" w:type="dxa"/>
            <w:vAlign w:val="center"/>
          </w:tcPr>
          <w:p w14:paraId="7A0AFBC0" w14:textId="77777777" w:rsidR="008561BA" w:rsidRPr="007728ED" w:rsidRDefault="008561BA" w:rsidP="00EA0355">
            <w:pPr>
              <w:pStyle w:val="Sinespaciado"/>
              <w:tabs>
                <w:tab w:val="left" w:pos="10490"/>
              </w:tabs>
              <w:ind w:left="142" w:right="179"/>
              <w:jc w:val="center"/>
              <w:rPr>
                <w:rFonts w:ascii="Gotham Book" w:hAnsi="Gotham Book"/>
                <w:sz w:val="24"/>
              </w:rPr>
            </w:pPr>
            <w:r w:rsidRPr="007728ED">
              <w:rPr>
                <w:rFonts w:ascii="Gotham Book" w:hAnsi="Gotham Book"/>
                <w:sz w:val="24"/>
              </w:rPr>
              <w:t>Personas jóvenes</w:t>
            </w:r>
          </w:p>
        </w:tc>
        <w:tc>
          <w:tcPr>
            <w:tcW w:w="6968" w:type="dxa"/>
            <w:vAlign w:val="center"/>
          </w:tcPr>
          <w:p w14:paraId="1269000B" w14:textId="77777777" w:rsidR="008561BA" w:rsidRPr="007728ED" w:rsidRDefault="008561BA" w:rsidP="00EA0355">
            <w:pPr>
              <w:pStyle w:val="Sinespaciado"/>
              <w:tabs>
                <w:tab w:val="left" w:pos="10490"/>
              </w:tabs>
              <w:ind w:left="142" w:right="179" w:hanging="181"/>
              <w:jc w:val="both"/>
              <w:rPr>
                <w:rFonts w:ascii="Gotham Book" w:hAnsi="Gotham Book"/>
                <w:sz w:val="24"/>
              </w:rPr>
            </w:pPr>
          </w:p>
          <w:p w14:paraId="6133733F" w14:textId="116C9C6B" w:rsidR="008561BA" w:rsidRPr="007728ED" w:rsidRDefault="008561BA" w:rsidP="00EA0355">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Fomentar que sean integradas en proyectos comunitarios y acciones de Protección Civil.</w:t>
            </w:r>
          </w:p>
          <w:p w14:paraId="0DD91C25" w14:textId="77777777" w:rsidR="008561BA" w:rsidRPr="007728ED" w:rsidRDefault="008561BA" w:rsidP="00EA0355">
            <w:pPr>
              <w:pStyle w:val="Sinespaciado"/>
              <w:tabs>
                <w:tab w:val="left" w:pos="10490"/>
              </w:tabs>
              <w:ind w:left="142" w:right="179" w:hanging="181"/>
              <w:jc w:val="both"/>
              <w:rPr>
                <w:rFonts w:ascii="Gotham Book" w:hAnsi="Gotham Book"/>
                <w:sz w:val="24"/>
              </w:rPr>
            </w:pPr>
          </w:p>
        </w:tc>
      </w:tr>
      <w:tr w:rsidR="008561BA" w:rsidRPr="007728ED" w14:paraId="61B9EBF9" w14:textId="77777777" w:rsidTr="006D5009">
        <w:trPr>
          <w:cantSplit/>
          <w:trHeight w:val="1307"/>
          <w:jc w:val="center"/>
        </w:trPr>
        <w:tc>
          <w:tcPr>
            <w:tcW w:w="2994" w:type="dxa"/>
            <w:vAlign w:val="center"/>
          </w:tcPr>
          <w:p w14:paraId="335B48B7" w14:textId="77777777" w:rsidR="008561BA" w:rsidRPr="007728ED" w:rsidRDefault="008561BA" w:rsidP="00EA0355">
            <w:pPr>
              <w:pStyle w:val="Sinespaciado"/>
              <w:tabs>
                <w:tab w:val="left" w:pos="10490"/>
              </w:tabs>
              <w:ind w:left="142" w:right="179"/>
              <w:jc w:val="center"/>
              <w:rPr>
                <w:rFonts w:ascii="Gotham Book" w:hAnsi="Gotham Book"/>
                <w:sz w:val="24"/>
              </w:rPr>
            </w:pPr>
            <w:r w:rsidRPr="007728ED">
              <w:rPr>
                <w:rFonts w:ascii="Gotham Book" w:hAnsi="Gotham Book"/>
                <w:sz w:val="24"/>
              </w:rPr>
              <w:t>Personas de escasos recursos económicos</w:t>
            </w:r>
          </w:p>
        </w:tc>
        <w:tc>
          <w:tcPr>
            <w:tcW w:w="6968" w:type="dxa"/>
            <w:vAlign w:val="center"/>
          </w:tcPr>
          <w:p w14:paraId="5001706B" w14:textId="77777777" w:rsidR="008561BA" w:rsidRPr="007728ED" w:rsidRDefault="008561BA" w:rsidP="00EA0355">
            <w:pPr>
              <w:pStyle w:val="Sinespaciado"/>
              <w:tabs>
                <w:tab w:val="left" w:pos="10490"/>
              </w:tabs>
              <w:ind w:left="142" w:right="179" w:hanging="181"/>
              <w:jc w:val="both"/>
              <w:rPr>
                <w:rFonts w:ascii="Gotham Book" w:hAnsi="Gotham Book"/>
                <w:sz w:val="24"/>
              </w:rPr>
            </w:pPr>
          </w:p>
          <w:p w14:paraId="62428DD7" w14:textId="77777777" w:rsidR="008561BA" w:rsidRPr="007728ED" w:rsidRDefault="008561BA" w:rsidP="00EA0355">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Contemplar albergues y refugios temporales para personas en situación de calle.</w:t>
            </w:r>
          </w:p>
          <w:p w14:paraId="2E484A32" w14:textId="77777777" w:rsidR="008561BA" w:rsidRPr="007728ED" w:rsidRDefault="008561BA" w:rsidP="00EA0355">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Promover la participación de las personas de escasos recursos económicos y personas en situación de calle, en los programas de capacitación y difusión de la cultura de la Protección Civil.</w:t>
            </w:r>
          </w:p>
          <w:p w14:paraId="265338E2" w14:textId="77777777" w:rsidR="008561BA" w:rsidRPr="007728ED" w:rsidRDefault="008561BA" w:rsidP="00EA0355">
            <w:pPr>
              <w:pStyle w:val="Sinespaciado"/>
              <w:tabs>
                <w:tab w:val="left" w:pos="10490"/>
              </w:tabs>
              <w:ind w:left="142" w:right="179" w:hanging="181"/>
              <w:jc w:val="both"/>
              <w:rPr>
                <w:rFonts w:ascii="Gotham Book" w:hAnsi="Gotham Book"/>
                <w:sz w:val="24"/>
              </w:rPr>
            </w:pPr>
          </w:p>
        </w:tc>
      </w:tr>
    </w:tbl>
    <w:p w14:paraId="349EA04D" w14:textId="77777777" w:rsidR="008561BA" w:rsidRDefault="008561BA" w:rsidP="008561BA">
      <w:pPr>
        <w:pStyle w:val="Sinespaciado"/>
        <w:tabs>
          <w:tab w:val="left" w:pos="10490"/>
        </w:tabs>
        <w:spacing w:line="320" w:lineRule="exact"/>
        <w:ind w:left="142" w:right="179"/>
        <w:jc w:val="both"/>
        <w:rPr>
          <w:rFonts w:ascii="Gotham Book" w:hAnsi="Gotham Book"/>
          <w:sz w:val="24"/>
        </w:rPr>
      </w:pPr>
    </w:p>
    <w:p w14:paraId="6A22D770" w14:textId="77777777" w:rsidR="00796CF8" w:rsidRPr="007728ED" w:rsidRDefault="00796CF8" w:rsidP="008561BA">
      <w:pPr>
        <w:pStyle w:val="Sinespaciado"/>
        <w:tabs>
          <w:tab w:val="left" w:pos="10490"/>
        </w:tabs>
        <w:spacing w:line="320" w:lineRule="exact"/>
        <w:ind w:left="142" w:right="179"/>
        <w:jc w:val="both"/>
        <w:rPr>
          <w:rFonts w:ascii="Gotham Book" w:hAnsi="Gotham Book"/>
          <w:sz w:val="24"/>
        </w:rPr>
      </w:pPr>
    </w:p>
    <w:p w14:paraId="44787294" w14:textId="77777777" w:rsidR="008561BA" w:rsidRPr="003736A2" w:rsidRDefault="008561BA" w:rsidP="003736A2">
      <w:pPr>
        <w:pStyle w:val="Ttulo1"/>
      </w:pPr>
      <w:bookmarkStart w:id="42" w:name="_Toc149569467"/>
      <w:r w:rsidRPr="003736A2">
        <w:t>8. Manejo de la emergencia</w:t>
      </w:r>
      <w:bookmarkEnd w:id="42"/>
    </w:p>
    <w:p w14:paraId="5BD071F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6B17855"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En concordancia con el artículo 21 de la Ley General de Protección Civil, en una situación de emergencia, el auxilio a la población debe constituirse en una función prioritaria de la protección civil, por lo que las instancias de coordinación deberán actuar en forma conjunta y ordenada.</w:t>
      </w:r>
    </w:p>
    <w:p w14:paraId="41624007" w14:textId="77777777" w:rsidR="008561BA" w:rsidRPr="007728ED" w:rsidRDefault="008561BA" w:rsidP="008561BA">
      <w:pPr>
        <w:pStyle w:val="Sinespaciado"/>
        <w:tabs>
          <w:tab w:val="left" w:pos="10490"/>
        </w:tabs>
        <w:ind w:left="142" w:right="179"/>
        <w:jc w:val="both"/>
        <w:rPr>
          <w:rFonts w:ascii="Gotham Book" w:hAnsi="Gotham Book"/>
          <w:sz w:val="24"/>
        </w:rPr>
      </w:pPr>
    </w:p>
    <w:p w14:paraId="713F1CA3"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lastRenderedPageBreak/>
        <w:t>Con la finalidad de iniciar las actividades de auxilio en caso de emergencia, la primera autoridad que tome conocimiento de ésta deberá proceder a la inmediata prestación de ayuda e informar tan pronto como sea posible a las instancias especializadas de protección civil.</w:t>
      </w:r>
    </w:p>
    <w:p w14:paraId="1D3AA017" w14:textId="77777777" w:rsidR="008561BA" w:rsidRPr="007728ED" w:rsidRDefault="008561BA" w:rsidP="008561BA">
      <w:pPr>
        <w:pStyle w:val="Sinespaciado"/>
        <w:tabs>
          <w:tab w:val="left" w:pos="10490"/>
        </w:tabs>
        <w:ind w:left="142" w:right="179"/>
        <w:jc w:val="both"/>
        <w:rPr>
          <w:rFonts w:ascii="Gotham Book" w:hAnsi="Gotham Book"/>
          <w:sz w:val="24"/>
        </w:rPr>
      </w:pPr>
    </w:p>
    <w:p w14:paraId="6D1C4408"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La primera instancia de actuación especializada corresponde a las Unidades Internas de Protección Civil de cada instancia pública o privada, así como a la autoridad municipal que conozca de la situación de emergencia. Además, corresponderá en primera instancia a la Unidad Municipal de Protección Civil el ejercicio de las atribuciones de vigilancia y aplicación de medidas de seguridad.</w:t>
      </w:r>
    </w:p>
    <w:p w14:paraId="706AD127" w14:textId="77777777" w:rsidR="008561BA" w:rsidRPr="007728ED" w:rsidRDefault="008561BA" w:rsidP="008561BA">
      <w:pPr>
        <w:pStyle w:val="Sinespaciado"/>
        <w:tabs>
          <w:tab w:val="left" w:pos="10490"/>
        </w:tabs>
        <w:ind w:left="142" w:right="179"/>
        <w:jc w:val="both"/>
        <w:rPr>
          <w:rFonts w:ascii="Gotham Book" w:hAnsi="Gotham Book"/>
          <w:sz w:val="24"/>
        </w:rPr>
      </w:pPr>
    </w:p>
    <w:p w14:paraId="4CE6B4E3"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En caso de que la emergencia o desastre supere la capacidad de respuesta del municipio, acudirá a la Coordinación General de Protección Civil y Gestión Integral del Riesgo, la cual detonará la activación del Sistema Estatal de Protección Civil, en apoyo a las autoridades municipales. Si ésta resulta insuficiente, se procederá a informar a las instancias federales correspondientes, las que actuarán de acuerdo con los programas establecidos al efecto.</w:t>
      </w:r>
    </w:p>
    <w:p w14:paraId="49B63BB6"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6F1D8763" w14:textId="77777777" w:rsidR="008561BA" w:rsidRPr="007728ED" w:rsidRDefault="008561BA" w:rsidP="000F2E88">
      <w:pPr>
        <w:pStyle w:val="Ttulo2"/>
      </w:pPr>
      <w:bookmarkStart w:id="43" w:name="_Toc149569468"/>
      <w:r w:rsidRPr="007728ED">
        <w:t>8.1. Alertamiento</w:t>
      </w:r>
      <w:bookmarkEnd w:id="43"/>
    </w:p>
    <w:p w14:paraId="5ADFCBBD"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697E55B" w14:textId="3A2E6164"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 xml:space="preserve">Acción que tiene por objeto informar de manera oportuna, precisa y suficiente a las autoridades responsables de participar en las actividades de respuesta y a la población sobre la presencia o impacto de emergencia por fenómeno </w:t>
      </w:r>
      <w:r w:rsidR="00F63B6B" w:rsidRPr="007728ED">
        <w:rPr>
          <w:rFonts w:ascii="Gotham Book" w:hAnsi="Gotham Book"/>
          <w:sz w:val="24"/>
        </w:rPr>
        <w:t>hidrometeoro</w:t>
      </w:r>
      <w:r w:rsidRPr="007728ED">
        <w:rPr>
          <w:rFonts w:ascii="Gotham Book" w:hAnsi="Gotham Book"/>
          <w:sz w:val="24"/>
        </w:rPr>
        <w:t>lógico, con el fin de salvaguardar su integridad, sus bienes, la planta productiva y el medio ambiente y garantizar el funcionamiento de los servicios esenciales de la comunidad.</w:t>
      </w:r>
    </w:p>
    <w:p w14:paraId="1C46A9C7" w14:textId="77777777" w:rsidR="008561BA" w:rsidRPr="007728ED" w:rsidRDefault="008561BA" w:rsidP="008561BA">
      <w:pPr>
        <w:pStyle w:val="Sinespaciado"/>
        <w:tabs>
          <w:tab w:val="left" w:pos="10490"/>
        </w:tabs>
        <w:ind w:left="142" w:right="179"/>
        <w:jc w:val="both"/>
        <w:rPr>
          <w:rFonts w:ascii="Gotham Book" w:hAnsi="Gotham Book"/>
          <w:sz w:val="24"/>
        </w:rPr>
      </w:pPr>
    </w:p>
    <w:p w14:paraId="5DEC0957" w14:textId="7D4C55B8"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 xml:space="preserve">En el Estado de México, como en todo el país, opera el Código de Emergencias 911 a través del cual la ciudadanía puede solicitar el apoyo de la Secretaría de Seguridad, Secretaría de Salud, Secretaría de Seguridad del Estado de México, Coordinación General de Protección Civil y Gestión Integral del Riesgo, </w:t>
      </w:r>
      <w:r w:rsidR="00166F8E" w:rsidRPr="007728ED">
        <w:rPr>
          <w:rFonts w:ascii="Gotham Book" w:hAnsi="Gotham Book"/>
          <w:sz w:val="24"/>
        </w:rPr>
        <w:t>Comisión del Agua</w:t>
      </w:r>
      <w:r w:rsidRPr="007728ED">
        <w:rPr>
          <w:rFonts w:ascii="Gotham Book" w:hAnsi="Gotham Book"/>
          <w:sz w:val="24"/>
        </w:rPr>
        <w:t xml:space="preserve"> del Estado de México, Cruz Roja, Bomberos, Subdirección de Urgencias del Estado de México (SUEM), Protección Civil y Policías Municipales.</w:t>
      </w:r>
    </w:p>
    <w:p w14:paraId="432F2479" w14:textId="77777777" w:rsidR="008561BA" w:rsidRPr="007728ED" w:rsidRDefault="008561BA" w:rsidP="008561BA">
      <w:pPr>
        <w:pStyle w:val="Sinespaciado"/>
        <w:tabs>
          <w:tab w:val="left" w:pos="10490"/>
        </w:tabs>
        <w:ind w:left="142" w:right="179"/>
        <w:jc w:val="both"/>
        <w:rPr>
          <w:rFonts w:ascii="Gotham Book" w:hAnsi="Gotham Book"/>
          <w:sz w:val="24"/>
        </w:rPr>
      </w:pPr>
    </w:p>
    <w:p w14:paraId="029715F2" w14:textId="77777777"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Todas las llamadas de emergencia son atendidas en los Centros de Control, Comando, Comunicación, Cómputo y Calidad, mejor conocidos como C5 de Toluca y Ecatepec, las cuales serán canalizadas de manera inmediata a las dependencias correspondientes, por lo que, en caso de fenómeno perturbador el Código de Emergencias 911 se puede constituir como el primer medio de alertamiento.</w:t>
      </w:r>
    </w:p>
    <w:p w14:paraId="79318C2C"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7CDB7B14" w14:textId="77777777" w:rsidR="008561BA" w:rsidRPr="007728ED" w:rsidRDefault="008561BA" w:rsidP="000F2E88">
      <w:pPr>
        <w:pStyle w:val="Ttulo2"/>
      </w:pPr>
      <w:bookmarkStart w:id="44" w:name="_Toc149569469"/>
      <w:r w:rsidRPr="007728ED">
        <w:lastRenderedPageBreak/>
        <w:t>8.2. Centro de operaciones</w:t>
      </w:r>
      <w:bookmarkEnd w:id="44"/>
      <w:r w:rsidRPr="007728ED">
        <w:t xml:space="preserve"> </w:t>
      </w:r>
    </w:p>
    <w:p w14:paraId="0B0DB23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77ABCE0" w14:textId="77777777" w:rsidR="008561BA" w:rsidRPr="007728ED" w:rsidRDefault="008561BA" w:rsidP="006D5009">
      <w:pPr>
        <w:pStyle w:val="Sinespaciado"/>
        <w:tabs>
          <w:tab w:val="left" w:pos="10490"/>
        </w:tabs>
        <w:ind w:right="179"/>
        <w:jc w:val="both"/>
        <w:rPr>
          <w:rFonts w:ascii="Gotham Book" w:hAnsi="Gotham Book"/>
          <w:sz w:val="24"/>
        </w:rPr>
      </w:pPr>
      <w:r w:rsidRPr="007728ED">
        <w:rPr>
          <w:rFonts w:ascii="Gotham Book" w:hAnsi="Gotham Book"/>
          <w:sz w:val="24"/>
        </w:rPr>
        <w:t>Se conceptualiza como la instancia responsable de promover, planear y mantener la coordinación y operación conjunta, entre las dependencias e instituciones de los tres niveles de gobierno, involucradas en la respuesta a emergencias y desastres, es donde se constituye el Comité Estatal de Emergencias, C5 de Toluca y Ecatepec.</w:t>
      </w:r>
    </w:p>
    <w:p w14:paraId="2AACAF7F" w14:textId="77777777" w:rsidR="008561BA" w:rsidRPr="007728ED" w:rsidRDefault="008561BA" w:rsidP="006D5009">
      <w:pPr>
        <w:pStyle w:val="Sinespaciado"/>
        <w:tabs>
          <w:tab w:val="left" w:pos="10490"/>
        </w:tabs>
        <w:ind w:right="179"/>
        <w:jc w:val="both"/>
        <w:rPr>
          <w:rFonts w:ascii="Gotham Book" w:hAnsi="Gotham Book"/>
          <w:sz w:val="24"/>
        </w:rPr>
      </w:pPr>
    </w:p>
    <w:p w14:paraId="3DD577F9" w14:textId="02ED3B25" w:rsidR="008561BA" w:rsidRPr="007728ED" w:rsidRDefault="008561BA" w:rsidP="006D5009">
      <w:pPr>
        <w:tabs>
          <w:tab w:val="left" w:pos="10490"/>
        </w:tabs>
        <w:ind w:right="179"/>
        <w:jc w:val="both"/>
        <w:rPr>
          <w:rFonts w:ascii="Gotham Book" w:hAnsi="Gotham Book"/>
        </w:rPr>
      </w:pPr>
      <w:r w:rsidRPr="007728ED">
        <w:rPr>
          <w:rFonts w:ascii="Gotham Book" w:hAnsi="Gotham Book"/>
        </w:rPr>
        <w:t>Actualmente se cuenta con dos Centros</w:t>
      </w:r>
      <w:r w:rsidR="00C25FD7">
        <w:rPr>
          <w:rFonts w:ascii="Gotham Book" w:hAnsi="Gotham Book"/>
        </w:rPr>
        <w:t xml:space="preserve"> de Comando</w:t>
      </w:r>
      <w:r w:rsidRPr="007728ED">
        <w:rPr>
          <w:rFonts w:ascii="Gotham Book" w:hAnsi="Gotham Book"/>
        </w:rPr>
        <w:t xml:space="preserve">, el primero inició operaciones el 3 de junio de 2016 en el Municipio de Toluca, y en septiembre del mismo año se inauguró su homólogo en el Municipio de Ecatepec ambos cuentan con tecnología similar a la que emplean países como Estados Unidos, Alemania, Israel o Inglaterra para combatir la delincuencia y actuar con mayor prontitud ante una emergencia, así como reducir y prevenir la comisión de delitos. </w:t>
      </w:r>
    </w:p>
    <w:p w14:paraId="41686752" w14:textId="77777777" w:rsidR="008561BA" w:rsidRPr="007728ED" w:rsidRDefault="008561BA" w:rsidP="006D5009">
      <w:pPr>
        <w:tabs>
          <w:tab w:val="left" w:pos="10490"/>
        </w:tabs>
        <w:ind w:right="179"/>
        <w:jc w:val="both"/>
        <w:rPr>
          <w:rFonts w:ascii="Gotham Book" w:hAnsi="Gotham Book"/>
        </w:rPr>
      </w:pPr>
    </w:p>
    <w:p w14:paraId="5D5082CA" w14:textId="77777777" w:rsidR="008561BA" w:rsidRPr="007728ED" w:rsidRDefault="008561BA" w:rsidP="006D5009">
      <w:pPr>
        <w:pStyle w:val="Sinespaciado"/>
        <w:numPr>
          <w:ilvl w:val="0"/>
          <w:numId w:val="10"/>
        </w:numPr>
        <w:tabs>
          <w:tab w:val="left" w:pos="10490"/>
        </w:tabs>
        <w:spacing w:line="276" w:lineRule="auto"/>
        <w:ind w:left="284" w:right="179" w:hanging="284"/>
        <w:jc w:val="both"/>
        <w:rPr>
          <w:rFonts w:ascii="Gotham Book" w:hAnsi="Gotham Book"/>
          <w:sz w:val="24"/>
        </w:rPr>
      </w:pPr>
      <w:r w:rsidRPr="007728ED">
        <w:rPr>
          <w:rFonts w:ascii="Gotham Book" w:hAnsi="Gotham Book"/>
          <w:sz w:val="24"/>
        </w:rPr>
        <w:t>C5 Toluca</w:t>
      </w:r>
    </w:p>
    <w:p w14:paraId="74B65C97" w14:textId="77777777" w:rsidR="008561BA" w:rsidRPr="007728ED" w:rsidRDefault="008561BA" w:rsidP="006D5009">
      <w:pPr>
        <w:pStyle w:val="Sinespaciado"/>
        <w:tabs>
          <w:tab w:val="left" w:pos="10490"/>
        </w:tabs>
        <w:spacing w:line="276" w:lineRule="auto"/>
        <w:ind w:left="284" w:right="179"/>
        <w:jc w:val="both"/>
        <w:rPr>
          <w:rFonts w:ascii="Gotham Book" w:hAnsi="Gotham Book"/>
          <w:sz w:val="24"/>
        </w:rPr>
      </w:pPr>
      <w:r w:rsidRPr="007728ED">
        <w:rPr>
          <w:rFonts w:ascii="Gotham Book" w:hAnsi="Gotham Book"/>
          <w:sz w:val="24"/>
        </w:rPr>
        <w:t>Boulevard Miguel Alemán 175, Santa María Totoltepec, C.P. 52106, Toluca</w:t>
      </w:r>
    </w:p>
    <w:p w14:paraId="130B0B90" w14:textId="77777777" w:rsidR="008561BA" w:rsidRPr="007728ED" w:rsidRDefault="008561BA" w:rsidP="006D5009">
      <w:pPr>
        <w:pStyle w:val="Sinespaciado"/>
        <w:tabs>
          <w:tab w:val="left" w:pos="10490"/>
        </w:tabs>
        <w:spacing w:line="276" w:lineRule="auto"/>
        <w:ind w:left="284" w:right="179"/>
        <w:jc w:val="both"/>
        <w:rPr>
          <w:rFonts w:ascii="Gotham Book" w:hAnsi="Gotham Book"/>
          <w:sz w:val="24"/>
        </w:rPr>
      </w:pPr>
      <w:r w:rsidRPr="007728ED">
        <w:rPr>
          <w:rFonts w:ascii="Gotham Book" w:hAnsi="Gotham Book"/>
          <w:sz w:val="24"/>
        </w:rPr>
        <w:t>Teléfono 72 2275 8300</w:t>
      </w:r>
    </w:p>
    <w:p w14:paraId="29C74CC9" w14:textId="77777777" w:rsidR="008561BA" w:rsidRPr="007728ED" w:rsidRDefault="008561BA" w:rsidP="006D5009">
      <w:pPr>
        <w:pStyle w:val="Sinespaciado"/>
        <w:tabs>
          <w:tab w:val="left" w:pos="10490"/>
        </w:tabs>
        <w:spacing w:line="276" w:lineRule="auto"/>
        <w:ind w:left="284" w:right="179" w:hanging="284"/>
        <w:jc w:val="both"/>
        <w:rPr>
          <w:rFonts w:ascii="Gotham Book" w:hAnsi="Gotham Book"/>
          <w:sz w:val="24"/>
        </w:rPr>
      </w:pPr>
    </w:p>
    <w:p w14:paraId="5DD97AB5" w14:textId="77777777" w:rsidR="008561BA" w:rsidRPr="007728ED" w:rsidRDefault="008561BA" w:rsidP="006D5009">
      <w:pPr>
        <w:pStyle w:val="Sinespaciado"/>
        <w:numPr>
          <w:ilvl w:val="0"/>
          <w:numId w:val="10"/>
        </w:numPr>
        <w:tabs>
          <w:tab w:val="left" w:pos="10490"/>
        </w:tabs>
        <w:spacing w:line="276" w:lineRule="auto"/>
        <w:ind w:left="284" w:right="179" w:hanging="284"/>
        <w:jc w:val="both"/>
        <w:rPr>
          <w:rFonts w:ascii="Gotham Book" w:hAnsi="Gotham Book"/>
          <w:sz w:val="24"/>
        </w:rPr>
      </w:pPr>
      <w:r w:rsidRPr="007728ED">
        <w:rPr>
          <w:rFonts w:ascii="Gotham Book" w:hAnsi="Gotham Book"/>
          <w:sz w:val="24"/>
        </w:rPr>
        <w:t>C5 Ecatepec</w:t>
      </w:r>
    </w:p>
    <w:p w14:paraId="7B455ABA" w14:textId="77777777" w:rsidR="008561BA" w:rsidRPr="007728ED" w:rsidRDefault="008561BA" w:rsidP="006D5009">
      <w:pPr>
        <w:pStyle w:val="Sinespaciado"/>
        <w:tabs>
          <w:tab w:val="left" w:pos="10490"/>
        </w:tabs>
        <w:spacing w:line="276" w:lineRule="auto"/>
        <w:ind w:left="284" w:right="179"/>
        <w:jc w:val="both"/>
        <w:rPr>
          <w:rFonts w:ascii="Gotham Book" w:hAnsi="Gotham Book"/>
          <w:sz w:val="24"/>
        </w:rPr>
      </w:pPr>
      <w:r w:rsidRPr="007728ED">
        <w:rPr>
          <w:rFonts w:ascii="Gotham Book" w:hAnsi="Gotham Book"/>
          <w:sz w:val="24"/>
        </w:rPr>
        <w:t>Av. Carlos Hank González 87, Potrero Chico, C.P. 55119, Ecatepec de Morelos</w:t>
      </w:r>
    </w:p>
    <w:p w14:paraId="2EB67DC5" w14:textId="77777777" w:rsidR="008561BA" w:rsidRPr="007728ED" w:rsidRDefault="008561BA" w:rsidP="006D5009">
      <w:pPr>
        <w:pStyle w:val="Sinespaciado"/>
        <w:tabs>
          <w:tab w:val="left" w:pos="10490"/>
        </w:tabs>
        <w:spacing w:line="276" w:lineRule="auto"/>
        <w:ind w:left="284" w:right="179"/>
        <w:jc w:val="both"/>
        <w:rPr>
          <w:rFonts w:ascii="Gotham Book" w:hAnsi="Gotham Book"/>
          <w:sz w:val="24"/>
        </w:rPr>
      </w:pPr>
      <w:r w:rsidRPr="007728ED">
        <w:rPr>
          <w:rFonts w:ascii="Gotham Book" w:hAnsi="Gotham Book"/>
          <w:sz w:val="24"/>
        </w:rPr>
        <w:t>Teléfono 55 3398 5882</w:t>
      </w:r>
    </w:p>
    <w:p w14:paraId="2A03AD22" w14:textId="77777777" w:rsidR="008561BA" w:rsidRPr="007728ED" w:rsidRDefault="008561BA" w:rsidP="008561BA">
      <w:pPr>
        <w:pStyle w:val="Sinespaciado"/>
        <w:tabs>
          <w:tab w:val="left" w:pos="10490"/>
        </w:tabs>
        <w:spacing w:line="276" w:lineRule="auto"/>
        <w:ind w:left="426" w:right="179"/>
        <w:jc w:val="both"/>
        <w:rPr>
          <w:rFonts w:ascii="Gotham Book" w:hAnsi="Gotham Book"/>
          <w:sz w:val="24"/>
        </w:rPr>
      </w:pPr>
    </w:p>
    <w:p w14:paraId="3751BB6B" w14:textId="77777777" w:rsidR="008561BA" w:rsidRPr="007728ED" w:rsidRDefault="008561BA" w:rsidP="000F2E88">
      <w:pPr>
        <w:pStyle w:val="Ttulo2"/>
      </w:pPr>
      <w:bookmarkStart w:id="45" w:name="_Toc149569470"/>
      <w:r w:rsidRPr="007728ED">
        <w:t>8.3. Coordinación y manejo de la emergencia</w:t>
      </w:r>
      <w:bookmarkEnd w:id="45"/>
    </w:p>
    <w:p w14:paraId="558FC20D"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7143FD2" w14:textId="77777777" w:rsidR="008561BA" w:rsidRPr="007728ED" w:rsidRDefault="008561BA" w:rsidP="006D5009">
      <w:pPr>
        <w:pStyle w:val="Sinespaciado"/>
        <w:tabs>
          <w:tab w:val="left" w:pos="10490"/>
        </w:tabs>
        <w:ind w:right="179"/>
        <w:jc w:val="both"/>
        <w:rPr>
          <w:rFonts w:ascii="Gotham Book" w:hAnsi="Gotham Book"/>
          <w:sz w:val="24"/>
        </w:rPr>
      </w:pPr>
      <w:r w:rsidRPr="007728ED">
        <w:rPr>
          <w:rFonts w:ascii="Gotham Book" w:hAnsi="Gotham Book"/>
          <w:sz w:val="24"/>
        </w:rPr>
        <w:t>Consiste en el establecimiento de sistemas y mecanismos para la adecuada coordinación de las dependencias, entidades, organismos, sectores y recursos que intervienen en las acciones de atención durante una situación de emergencia o desastre.</w:t>
      </w:r>
    </w:p>
    <w:p w14:paraId="2EE11FA0" w14:textId="77777777" w:rsidR="008561BA" w:rsidRPr="007728ED" w:rsidRDefault="008561BA" w:rsidP="006D5009">
      <w:pPr>
        <w:pStyle w:val="Sinespaciado"/>
        <w:tabs>
          <w:tab w:val="left" w:pos="10490"/>
        </w:tabs>
        <w:ind w:right="179"/>
        <w:jc w:val="both"/>
        <w:rPr>
          <w:rFonts w:ascii="Gotham Book" w:hAnsi="Gotham Book"/>
          <w:sz w:val="24"/>
        </w:rPr>
      </w:pPr>
    </w:p>
    <w:p w14:paraId="0D8709C8" w14:textId="77777777" w:rsidR="008561BA" w:rsidRPr="007728ED" w:rsidRDefault="008561BA" w:rsidP="006D5009">
      <w:pPr>
        <w:pStyle w:val="Sinespaciado"/>
        <w:tabs>
          <w:tab w:val="left" w:pos="10490"/>
        </w:tabs>
        <w:ind w:right="179"/>
        <w:jc w:val="both"/>
        <w:rPr>
          <w:rFonts w:ascii="Gotham Book" w:hAnsi="Gotham Book"/>
          <w:sz w:val="24"/>
        </w:rPr>
      </w:pPr>
      <w:r w:rsidRPr="007728ED">
        <w:rPr>
          <w:rFonts w:ascii="Gotham Book" w:hAnsi="Gotham Book"/>
          <w:sz w:val="24"/>
        </w:rPr>
        <w:t>El Comité Estatal de Emergencias se constituye como la instancia de coordinación y manejo de una emergencia o desastre ocasionado por un fenómeno perturbador, para la ejecución de acciones tales como:</w:t>
      </w:r>
    </w:p>
    <w:p w14:paraId="108EEA2B" w14:textId="77777777" w:rsidR="008561BA" w:rsidRPr="007728ED" w:rsidRDefault="008561BA" w:rsidP="008561BA">
      <w:pPr>
        <w:pStyle w:val="Sinespaciado"/>
        <w:tabs>
          <w:tab w:val="left" w:pos="10490"/>
        </w:tabs>
        <w:ind w:left="142" w:right="179"/>
        <w:jc w:val="both"/>
        <w:rPr>
          <w:rFonts w:ascii="Gotham Book" w:hAnsi="Gotham Book"/>
          <w:sz w:val="24"/>
        </w:rPr>
      </w:pPr>
    </w:p>
    <w:p w14:paraId="55BA230D" w14:textId="77777777" w:rsidR="008561BA" w:rsidRPr="007728ED" w:rsidRDefault="008561BA" w:rsidP="00065080">
      <w:pPr>
        <w:pStyle w:val="Sinespaciado"/>
        <w:numPr>
          <w:ilvl w:val="0"/>
          <w:numId w:val="9"/>
        </w:numPr>
        <w:tabs>
          <w:tab w:val="left" w:pos="10490"/>
        </w:tabs>
        <w:ind w:left="284" w:right="179" w:hanging="284"/>
        <w:jc w:val="both"/>
        <w:rPr>
          <w:rFonts w:ascii="Gotham Book" w:hAnsi="Gotham Book"/>
          <w:sz w:val="24"/>
        </w:rPr>
      </w:pPr>
      <w:r w:rsidRPr="007728ED">
        <w:rPr>
          <w:rFonts w:ascii="Gotham Book" w:hAnsi="Gotham Book"/>
          <w:sz w:val="24"/>
        </w:rPr>
        <w:t>Resguardo y seguridad de la población.</w:t>
      </w:r>
    </w:p>
    <w:p w14:paraId="60DF82BC" w14:textId="738FD75F" w:rsidR="008561BA" w:rsidRPr="007728ED" w:rsidRDefault="008561BA" w:rsidP="00065080">
      <w:pPr>
        <w:pStyle w:val="Sinespaciado"/>
        <w:numPr>
          <w:ilvl w:val="0"/>
          <w:numId w:val="9"/>
        </w:numPr>
        <w:tabs>
          <w:tab w:val="left" w:pos="10490"/>
        </w:tabs>
        <w:ind w:left="284" w:right="179" w:hanging="284"/>
        <w:jc w:val="both"/>
        <w:rPr>
          <w:rFonts w:ascii="Gotham Book" w:hAnsi="Gotham Book"/>
          <w:sz w:val="24"/>
        </w:rPr>
      </w:pPr>
      <w:r w:rsidRPr="007728ED">
        <w:rPr>
          <w:rFonts w:ascii="Gotham Book" w:hAnsi="Gotham Book"/>
          <w:sz w:val="24"/>
        </w:rPr>
        <w:t>Aplicación de planes y programas de emergencia</w:t>
      </w:r>
      <w:r w:rsidR="00065080">
        <w:rPr>
          <w:rFonts w:ascii="Gotham Book" w:hAnsi="Gotham Book"/>
          <w:sz w:val="24"/>
        </w:rPr>
        <w:t>,</w:t>
      </w:r>
      <w:r w:rsidRPr="007728ED">
        <w:rPr>
          <w:rFonts w:ascii="Gotham Book" w:hAnsi="Gotham Book"/>
          <w:sz w:val="24"/>
        </w:rPr>
        <w:t xml:space="preserve"> de continuidad de operaciones y de gobierno.</w:t>
      </w:r>
    </w:p>
    <w:p w14:paraId="79A75E67" w14:textId="77777777" w:rsidR="008561BA" w:rsidRPr="007728ED" w:rsidRDefault="008561BA" w:rsidP="00065080">
      <w:pPr>
        <w:pStyle w:val="Sinespaciado"/>
        <w:numPr>
          <w:ilvl w:val="0"/>
          <w:numId w:val="9"/>
        </w:numPr>
        <w:tabs>
          <w:tab w:val="left" w:pos="10490"/>
        </w:tabs>
        <w:ind w:left="284" w:right="179" w:hanging="284"/>
        <w:jc w:val="both"/>
        <w:rPr>
          <w:rFonts w:ascii="Gotham Book" w:hAnsi="Gotham Book"/>
          <w:sz w:val="24"/>
        </w:rPr>
      </w:pPr>
      <w:r w:rsidRPr="007728ED">
        <w:rPr>
          <w:rFonts w:ascii="Gotham Book" w:hAnsi="Gotham Book"/>
          <w:sz w:val="24"/>
        </w:rPr>
        <w:t>Evaluación de daños, necesidades y riesgos.</w:t>
      </w:r>
    </w:p>
    <w:p w14:paraId="24DD9C24" w14:textId="77777777" w:rsidR="008561BA" w:rsidRPr="007728ED" w:rsidRDefault="008561BA" w:rsidP="00065080">
      <w:pPr>
        <w:pStyle w:val="Sinespaciado"/>
        <w:numPr>
          <w:ilvl w:val="0"/>
          <w:numId w:val="9"/>
        </w:numPr>
        <w:tabs>
          <w:tab w:val="left" w:pos="10490"/>
        </w:tabs>
        <w:ind w:left="284" w:right="179" w:hanging="284"/>
        <w:jc w:val="both"/>
        <w:rPr>
          <w:rFonts w:ascii="Gotham Book" w:hAnsi="Gotham Book"/>
          <w:sz w:val="24"/>
        </w:rPr>
      </w:pPr>
      <w:r w:rsidRPr="007728ED">
        <w:rPr>
          <w:rFonts w:ascii="Gotham Book" w:hAnsi="Gotham Book"/>
          <w:sz w:val="24"/>
        </w:rPr>
        <w:t>Auxilio médico, protección de la vida, búsqueda y rescate.</w:t>
      </w:r>
    </w:p>
    <w:p w14:paraId="64BBDB55" w14:textId="77777777" w:rsidR="008561BA" w:rsidRPr="007728ED" w:rsidRDefault="008561BA" w:rsidP="00065080">
      <w:pPr>
        <w:pStyle w:val="Sinespaciado"/>
        <w:numPr>
          <w:ilvl w:val="0"/>
          <w:numId w:val="9"/>
        </w:numPr>
        <w:tabs>
          <w:tab w:val="left" w:pos="10490"/>
        </w:tabs>
        <w:ind w:left="284" w:right="179" w:hanging="284"/>
        <w:jc w:val="both"/>
        <w:rPr>
          <w:rFonts w:ascii="Gotham Book" w:hAnsi="Gotham Book"/>
          <w:sz w:val="24"/>
        </w:rPr>
      </w:pPr>
      <w:r w:rsidRPr="007728ED">
        <w:rPr>
          <w:rFonts w:ascii="Gotham Book" w:hAnsi="Gotham Book"/>
          <w:sz w:val="24"/>
        </w:rPr>
        <w:t>Vigilancia y operación de instalaciones estratégicas.</w:t>
      </w:r>
    </w:p>
    <w:p w14:paraId="15DA25F2" w14:textId="77777777" w:rsidR="008561BA" w:rsidRPr="007728ED" w:rsidRDefault="008561BA" w:rsidP="00065080">
      <w:pPr>
        <w:pStyle w:val="Sinespaciado"/>
        <w:numPr>
          <w:ilvl w:val="0"/>
          <w:numId w:val="9"/>
        </w:numPr>
        <w:tabs>
          <w:tab w:val="left" w:pos="10490"/>
        </w:tabs>
        <w:ind w:left="284" w:right="179" w:hanging="284"/>
        <w:jc w:val="both"/>
        <w:rPr>
          <w:rFonts w:ascii="Gotham Book" w:hAnsi="Gotham Book"/>
          <w:sz w:val="24"/>
        </w:rPr>
      </w:pPr>
      <w:r w:rsidRPr="007728ED">
        <w:rPr>
          <w:rFonts w:ascii="Gotham Book" w:hAnsi="Gotham Book"/>
          <w:sz w:val="24"/>
        </w:rPr>
        <w:t>Proceso controlado de la información de la emergencia.</w:t>
      </w:r>
    </w:p>
    <w:p w14:paraId="6CEE7520" w14:textId="77777777" w:rsidR="008561BA" w:rsidRPr="007728ED" w:rsidRDefault="008561BA" w:rsidP="008561BA">
      <w:pPr>
        <w:pStyle w:val="Sinespaciado"/>
        <w:tabs>
          <w:tab w:val="left" w:pos="10490"/>
        </w:tabs>
        <w:ind w:left="142" w:right="179"/>
        <w:jc w:val="both"/>
        <w:rPr>
          <w:rFonts w:ascii="Gotham Book" w:hAnsi="Gotham Book"/>
          <w:sz w:val="24"/>
        </w:rPr>
      </w:pPr>
    </w:p>
    <w:p w14:paraId="13104005" w14:textId="70829FFE" w:rsidR="008561BA" w:rsidRPr="007728ED" w:rsidRDefault="008561BA" w:rsidP="008561BA">
      <w:pPr>
        <w:pStyle w:val="Sinespaciado"/>
        <w:tabs>
          <w:tab w:val="left" w:pos="10490"/>
        </w:tabs>
        <w:ind w:left="142" w:right="179"/>
        <w:jc w:val="both"/>
        <w:rPr>
          <w:rFonts w:ascii="Gotham Book" w:hAnsi="Gotham Book"/>
          <w:color w:val="FF0000"/>
          <w:sz w:val="24"/>
        </w:rPr>
      </w:pPr>
      <w:r w:rsidRPr="007728ED">
        <w:rPr>
          <w:rFonts w:ascii="Gotham Book" w:hAnsi="Gotham Book"/>
          <w:sz w:val="24"/>
        </w:rPr>
        <w:lastRenderedPageBreak/>
        <w:t xml:space="preserve">En el terreno, para la atención de los diferentes escenarios de emergencia específicos que se pueden llegar a presentar, se auxilia de la aplicación de la herramienta de administración de emergencias conocida como Sistema de Comando de Incidentes (SCI), conformada por las siguientes funciones y estructura </w:t>
      </w:r>
      <w:r w:rsidRPr="007728ED">
        <w:rPr>
          <w:rFonts w:ascii="Gotham Book" w:hAnsi="Gotham Book"/>
          <w:color w:val="000000" w:themeColor="text1"/>
          <w:sz w:val="24"/>
        </w:rPr>
        <w:t xml:space="preserve">básica (Figura </w:t>
      </w:r>
      <w:r w:rsidR="00C25FD7">
        <w:rPr>
          <w:rFonts w:ascii="Gotham Book" w:hAnsi="Gotham Book"/>
          <w:color w:val="000000" w:themeColor="text1"/>
          <w:sz w:val="24"/>
        </w:rPr>
        <w:t>8</w:t>
      </w:r>
      <w:r w:rsidRPr="007728ED">
        <w:rPr>
          <w:rFonts w:ascii="Gotham Book" w:hAnsi="Gotham Book"/>
          <w:color w:val="000000" w:themeColor="text1"/>
          <w:sz w:val="24"/>
        </w:rPr>
        <w:t>):</w:t>
      </w:r>
    </w:p>
    <w:p w14:paraId="7174A8CD" w14:textId="77777777" w:rsidR="008561BA" w:rsidRPr="007728ED" w:rsidRDefault="008561BA" w:rsidP="008561BA">
      <w:pPr>
        <w:pStyle w:val="Sinespaciado"/>
        <w:tabs>
          <w:tab w:val="left" w:pos="10490"/>
        </w:tabs>
        <w:ind w:left="142" w:right="179"/>
        <w:jc w:val="both"/>
        <w:rPr>
          <w:rFonts w:ascii="Gotham Book" w:hAnsi="Gotham Book"/>
          <w:sz w:val="24"/>
        </w:rPr>
      </w:pPr>
    </w:p>
    <w:p w14:paraId="237CA807" w14:textId="77777777" w:rsidR="008561BA" w:rsidRPr="007728ED" w:rsidRDefault="008561BA" w:rsidP="008561BA">
      <w:pPr>
        <w:pStyle w:val="Sinespaciado"/>
        <w:numPr>
          <w:ilvl w:val="0"/>
          <w:numId w:val="2"/>
        </w:numPr>
        <w:tabs>
          <w:tab w:val="left" w:pos="10490"/>
        </w:tabs>
        <w:ind w:left="426" w:right="179" w:hanging="284"/>
        <w:jc w:val="both"/>
        <w:rPr>
          <w:rFonts w:ascii="Gotham Book" w:hAnsi="Gotham Book"/>
          <w:sz w:val="24"/>
        </w:rPr>
      </w:pPr>
      <w:r w:rsidRPr="007728ED">
        <w:rPr>
          <w:rFonts w:ascii="Gotham Book" w:hAnsi="Gotham Book"/>
          <w:sz w:val="24"/>
        </w:rPr>
        <w:t>Mando: Consiste en administrar, coordinar, dirigir y controlar los recursos en la escena, ya sea por competencia legal, institucional, jerárquica o técnica.</w:t>
      </w:r>
    </w:p>
    <w:p w14:paraId="0046C939" w14:textId="77777777" w:rsidR="008561BA" w:rsidRPr="007728ED" w:rsidRDefault="008561BA" w:rsidP="008561BA">
      <w:pPr>
        <w:pStyle w:val="Sinespaciado"/>
        <w:tabs>
          <w:tab w:val="left" w:pos="10490"/>
        </w:tabs>
        <w:ind w:left="426" w:right="179" w:hanging="284"/>
        <w:jc w:val="both"/>
        <w:rPr>
          <w:rFonts w:ascii="Gotham Book" w:hAnsi="Gotham Book"/>
          <w:sz w:val="24"/>
        </w:rPr>
      </w:pPr>
    </w:p>
    <w:p w14:paraId="36A2376C" w14:textId="77777777" w:rsidR="008561BA" w:rsidRPr="007728ED" w:rsidRDefault="008561BA" w:rsidP="008561BA">
      <w:pPr>
        <w:pStyle w:val="Sinespaciado"/>
        <w:numPr>
          <w:ilvl w:val="0"/>
          <w:numId w:val="2"/>
        </w:numPr>
        <w:tabs>
          <w:tab w:val="left" w:pos="10490"/>
        </w:tabs>
        <w:ind w:left="426" w:right="179" w:hanging="284"/>
        <w:jc w:val="both"/>
        <w:rPr>
          <w:rFonts w:ascii="Gotham Book" w:hAnsi="Gotham Book"/>
          <w:sz w:val="24"/>
        </w:rPr>
      </w:pPr>
      <w:r w:rsidRPr="007728ED">
        <w:rPr>
          <w:rFonts w:ascii="Gotham Book" w:hAnsi="Gotham Book"/>
          <w:sz w:val="24"/>
        </w:rPr>
        <w:t>Planificación: Prepara y divulga el Plan de Acción del Incidente (PAI), registra y lleva el control del estado de todos los recursos del incidente. Ayuda a garantizar que el personal de respuesta cuente con la información precisa y proporciona recursos como mapas y planos de los sitios.</w:t>
      </w:r>
    </w:p>
    <w:p w14:paraId="0834E80E" w14:textId="77777777" w:rsidR="008561BA" w:rsidRPr="007728ED" w:rsidRDefault="008561BA" w:rsidP="008561BA">
      <w:pPr>
        <w:pStyle w:val="Sinespaciado"/>
        <w:tabs>
          <w:tab w:val="left" w:pos="10490"/>
        </w:tabs>
        <w:ind w:left="142" w:right="179" w:hanging="284"/>
        <w:jc w:val="both"/>
        <w:rPr>
          <w:rFonts w:ascii="Gotham Book" w:hAnsi="Gotham Book"/>
          <w:sz w:val="24"/>
        </w:rPr>
      </w:pPr>
    </w:p>
    <w:p w14:paraId="70B71D53" w14:textId="77777777" w:rsidR="008561BA" w:rsidRPr="007728ED" w:rsidRDefault="008561BA" w:rsidP="008561BA">
      <w:pPr>
        <w:pStyle w:val="Sinespaciado"/>
        <w:numPr>
          <w:ilvl w:val="0"/>
          <w:numId w:val="2"/>
        </w:numPr>
        <w:tabs>
          <w:tab w:val="left" w:pos="10490"/>
        </w:tabs>
        <w:ind w:left="426" w:right="179" w:hanging="284"/>
        <w:jc w:val="both"/>
        <w:rPr>
          <w:rFonts w:ascii="Gotham Book" w:hAnsi="Gotham Book"/>
          <w:sz w:val="24"/>
        </w:rPr>
      </w:pPr>
      <w:r w:rsidRPr="007728ED">
        <w:rPr>
          <w:rFonts w:ascii="Gotham Book" w:hAnsi="Gotham Book"/>
          <w:sz w:val="24"/>
        </w:rPr>
        <w:t>Operaciones: Organiza, asigna y supervisa todos los recursos tácticos o de respuesta asignados al incidente o evento. Se manejan todas las operaciones de la respuesta.</w:t>
      </w:r>
    </w:p>
    <w:p w14:paraId="3BECFADB" w14:textId="77777777" w:rsidR="008561BA" w:rsidRPr="007728ED" w:rsidRDefault="008561BA" w:rsidP="008561BA">
      <w:pPr>
        <w:pStyle w:val="Sinespaciado"/>
        <w:tabs>
          <w:tab w:val="left" w:pos="10490"/>
        </w:tabs>
        <w:ind w:left="426" w:right="179" w:hanging="284"/>
        <w:jc w:val="both"/>
        <w:rPr>
          <w:rFonts w:ascii="Gotham Book" w:hAnsi="Gotham Book"/>
          <w:sz w:val="24"/>
        </w:rPr>
      </w:pPr>
    </w:p>
    <w:p w14:paraId="0D606739" w14:textId="77777777" w:rsidR="008561BA" w:rsidRPr="007728ED" w:rsidRDefault="008561BA" w:rsidP="008561BA">
      <w:pPr>
        <w:pStyle w:val="Sinespaciado"/>
        <w:numPr>
          <w:ilvl w:val="0"/>
          <w:numId w:val="2"/>
        </w:numPr>
        <w:tabs>
          <w:tab w:val="left" w:pos="10490"/>
        </w:tabs>
        <w:ind w:left="426" w:right="179" w:hanging="284"/>
        <w:jc w:val="both"/>
        <w:rPr>
          <w:rFonts w:ascii="Gotham Book" w:hAnsi="Gotham Book"/>
          <w:sz w:val="24"/>
        </w:rPr>
      </w:pPr>
      <w:r w:rsidRPr="007728ED">
        <w:rPr>
          <w:rFonts w:ascii="Gotham Book" w:hAnsi="Gotham Book"/>
          <w:sz w:val="24"/>
        </w:rPr>
        <w:t>Logística: Proporciona todos los recursos y servicios requeridos para facilitar y apoyar las actividades durante un incidente.</w:t>
      </w:r>
    </w:p>
    <w:p w14:paraId="4664AA02" w14:textId="77777777" w:rsidR="008561BA" w:rsidRPr="007728ED" w:rsidRDefault="008561BA" w:rsidP="008561BA">
      <w:pPr>
        <w:pStyle w:val="Sinespaciado"/>
        <w:tabs>
          <w:tab w:val="left" w:pos="10490"/>
        </w:tabs>
        <w:ind w:left="426" w:right="179" w:hanging="284"/>
        <w:jc w:val="both"/>
        <w:rPr>
          <w:rFonts w:ascii="Gotham Book" w:hAnsi="Gotham Book"/>
          <w:sz w:val="24"/>
        </w:rPr>
      </w:pPr>
    </w:p>
    <w:p w14:paraId="1EDAE053" w14:textId="77777777" w:rsidR="008561BA" w:rsidRPr="007728ED" w:rsidRDefault="008561BA" w:rsidP="008561BA">
      <w:pPr>
        <w:pStyle w:val="Sinespaciado"/>
        <w:numPr>
          <w:ilvl w:val="0"/>
          <w:numId w:val="2"/>
        </w:numPr>
        <w:tabs>
          <w:tab w:val="left" w:pos="10490"/>
        </w:tabs>
        <w:ind w:left="426" w:right="179" w:hanging="284"/>
        <w:jc w:val="both"/>
        <w:rPr>
          <w:rFonts w:ascii="Gotham Book" w:hAnsi="Gotham Book"/>
          <w:sz w:val="24"/>
        </w:rPr>
      </w:pPr>
      <w:r w:rsidRPr="007728ED">
        <w:rPr>
          <w:rFonts w:ascii="Gotham Book" w:hAnsi="Gotham Book"/>
          <w:sz w:val="24"/>
        </w:rPr>
        <w:t>Administración/Finanzas: Es responsable de todos los aspectos del análisis financiero y de costos del incidente, incluyen la negociación de los contratos y servicios, llevar el control del personal y de los equipos, documentar y procesar los reclamos de los accidentes y las lesiones que ocurran en el incidente, mantener un registro continuo de los costos asociados con el incidente y preparar el informe de gastos.</w:t>
      </w:r>
    </w:p>
    <w:p w14:paraId="4DDCA293" w14:textId="77777777" w:rsidR="008561BA" w:rsidRPr="007728ED" w:rsidRDefault="008561BA" w:rsidP="008561BA">
      <w:pPr>
        <w:pStyle w:val="Sinespaciado"/>
        <w:tabs>
          <w:tab w:val="left" w:pos="10490"/>
        </w:tabs>
        <w:ind w:left="426" w:right="179" w:hanging="284"/>
        <w:jc w:val="both"/>
        <w:rPr>
          <w:rFonts w:ascii="Gotham Book" w:hAnsi="Gotham Book"/>
          <w:sz w:val="24"/>
        </w:rPr>
      </w:pPr>
    </w:p>
    <w:p w14:paraId="2455B3C0" w14:textId="77777777" w:rsidR="008561BA" w:rsidRPr="007728ED" w:rsidRDefault="008561BA" w:rsidP="008561BA">
      <w:pPr>
        <w:pStyle w:val="Sinespaciado"/>
        <w:numPr>
          <w:ilvl w:val="0"/>
          <w:numId w:val="2"/>
        </w:numPr>
        <w:tabs>
          <w:tab w:val="left" w:pos="10490"/>
        </w:tabs>
        <w:ind w:left="426" w:right="179" w:hanging="284"/>
        <w:jc w:val="both"/>
        <w:rPr>
          <w:rFonts w:ascii="Gotham Book" w:hAnsi="Gotham Book"/>
          <w:sz w:val="24"/>
        </w:rPr>
      </w:pPr>
      <w:r w:rsidRPr="007728ED">
        <w:rPr>
          <w:rFonts w:ascii="Gotham Book" w:hAnsi="Gotham Book"/>
          <w:sz w:val="24"/>
        </w:rPr>
        <w:t>Seguridad: Garantiza la seguridad del personal de respuesta.</w:t>
      </w:r>
    </w:p>
    <w:p w14:paraId="06DD9822" w14:textId="77777777" w:rsidR="008561BA" w:rsidRPr="007728ED" w:rsidRDefault="008561BA" w:rsidP="008561BA">
      <w:pPr>
        <w:pStyle w:val="Sinespaciado"/>
        <w:tabs>
          <w:tab w:val="left" w:pos="10490"/>
        </w:tabs>
        <w:ind w:left="426" w:right="179" w:hanging="284"/>
        <w:jc w:val="both"/>
        <w:rPr>
          <w:rFonts w:ascii="Gotham Book" w:hAnsi="Gotham Book"/>
          <w:sz w:val="24"/>
        </w:rPr>
      </w:pPr>
    </w:p>
    <w:p w14:paraId="0E5512B4" w14:textId="0D12384C" w:rsidR="00C25FD7" w:rsidRDefault="008561BA" w:rsidP="00C25FD7">
      <w:pPr>
        <w:pStyle w:val="Sinespaciado"/>
        <w:numPr>
          <w:ilvl w:val="0"/>
          <w:numId w:val="2"/>
        </w:numPr>
        <w:tabs>
          <w:tab w:val="left" w:pos="10490"/>
        </w:tabs>
        <w:ind w:left="426" w:right="179" w:hanging="284"/>
        <w:jc w:val="both"/>
        <w:rPr>
          <w:rFonts w:ascii="Gotham Book" w:hAnsi="Gotham Book"/>
          <w:sz w:val="24"/>
        </w:rPr>
      </w:pPr>
      <w:r w:rsidRPr="007728ED">
        <w:rPr>
          <w:rFonts w:ascii="Gotham Book" w:hAnsi="Gotham Book"/>
          <w:sz w:val="24"/>
        </w:rPr>
        <w:t>Información Pública: Divulga información y mantiene relaciones con los medios de comunicación.</w:t>
      </w:r>
    </w:p>
    <w:p w14:paraId="0060BEF3" w14:textId="77777777" w:rsidR="00A56A01" w:rsidRDefault="00A56A01" w:rsidP="00A56A01">
      <w:pPr>
        <w:pStyle w:val="Prrafodelista"/>
        <w:spacing w:after="0" w:line="240" w:lineRule="auto"/>
        <w:rPr>
          <w:rFonts w:ascii="Gotham Book" w:hAnsi="Gotham Book"/>
          <w:sz w:val="24"/>
        </w:rPr>
      </w:pPr>
    </w:p>
    <w:p w14:paraId="02152608" w14:textId="3B24C5E1" w:rsidR="00A56A01" w:rsidRDefault="00A56A01" w:rsidP="00C25FD7">
      <w:pPr>
        <w:pStyle w:val="Sinespaciado"/>
        <w:numPr>
          <w:ilvl w:val="0"/>
          <w:numId w:val="2"/>
        </w:numPr>
        <w:tabs>
          <w:tab w:val="left" w:pos="10490"/>
        </w:tabs>
        <w:ind w:left="426" w:right="179" w:hanging="284"/>
        <w:jc w:val="both"/>
        <w:rPr>
          <w:rFonts w:ascii="Gotham Book" w:hAnsi="Gotham Book"/>
          <w:sz w:val="24"/>
        </w:rPr>
      </w:pPr>
      <w:r>
        <w:rPr>
          <w:rFonts w:ascii="Gotham Book" w:hAnsi="Gotham Book"/>
          <w:sz w:val="24"/>
        </w:rPr>
        <w:t xml:space="preserve">Enlace. encargado de comunicación </w:t>
      </w:r>
    </w:p>
    <w:p w14:paraId="6E3672D6" w14:textId="77777777" w:rsidR="00C25FD7" w:rsidRDefault="00C25FD7" w:rsidP="00C25FD7">
      <w:pPr>
        <w:pStyle w:val="Prrafodelista"/>
        <w:rPr>
          <w:rFonts w:ascii="Gotham Book" w:hAnsi="Gotham Book"/>
          <w:sz w:val="24"/>
        </w:rPr>
      </w:pPr>
    </w:p>
    <w:p w14:paraId="70C6C9B3" w14:textId="77777777" w:rsidR="00C25FD7" w:rsidRPr="007728ED" w:rsidRDefault="00C25FD7" w:rsidP="00C25FD7">
      <w:pPr>
        <w:pStyle w:val="Sinespaciado"/>
        <w:numPr>
          <w:ilvl w:val="0"/>
          <w:numId w:val="2"/>
        </w:numPr>
        <w:tabs>
          <w:tab w:val="left" w:pos="10490"/>
        </w:tabs>
        <w:ind w:left="426" w:right="179" w:hanging="284"/>
        <w:jc w:val="both"/>
        <w:rPr>
          <w:rFonts w:ascii="Gotham Book" w:hAnsi="Gotham Book"/>
          <w:sz w:val="24"/>
        </w:rPr>
      </w:pPr>
      <w:r w:rsidRPr="007728ED">
        <w:rPr>
          <w:rFonts w:ascii="Gotham Book" w:hAnsi="Gotham Book"/>
          <w:sz w:val="24"/>
        </w:rPr>
        <w:t>Enlace: Contacta y mantiene el enlace para los representantes de las instituciones de ayuda y cooperación; incluyendo a los organismos de primera respuesta, salud y otras organizaciones.</w:t>
      </w:r>
    </w:p>
    <w:p w14:paraId="05BAE6D7" w14:textId="79121DC5" w:rsidR="00C25FD7" w:rsidRPr="00C25FD7" w:rsidRDefault="00C25FD7" w:rsidP="00C25FD7">
      <w:pPr>
        <w:pStyle w:val="Sinespaciado"/>
        <w:tabs>
          <w:tab w:val="left" w:pos="10490"/>
        </w:tabs>
        <w:ind w:left="426" w:right="179"/>
        <w:jc w:val="both"/>
        <w:rPr>
          <w:rFonts w:ascii="Gotham Book" w:hAnsi="Gotham Book"/>
          <w:sz w:val="24"/>
        </w:rPr>
      </w:pPr>
    </w:p>
    <w:p w14:paraId="786CFF88" w14:textId="477DC842" w:rsidR="008561BA" w:rsidRPr="007728ED" w:rsidRDefault="00C25FD7" w:rsidP="008561BA">
      <w:pPr>
        <w:pStyle w:val="Sinespaciado"/>
        <w:tabs>
          <w:tab w:val="left" w:pos="10490"/>
        </w:tabs>
        <w:ind w:left="426" w:right="179" w:hanging="284"/>
        <w:jc w:val="both"/>
        <w:rPr>
          <w:rFonts w:ascii="Gotham Book" w:hAnsi="Gotham Book"/>
          <w:sz w:val="24"/>
        </w:rPr>
      </w:pPr>
      <w:r w:rsidRPr="007728ED">
        <w:rPr>
          <w:rFonts w:ascii="Gotham Book" w:hAnsi="Gotham Book"/>
          <w:noProof/>
          <w:sz w:val="24"/>
          <w:szCs w:val="24"/>
        </w:rPr>
        <w:lastRenderedPageBreak/>
        <w:drawing>
          <wp:anchor distT="0" distB="0" distL="114300" distR="114300" simplePos="0" relativeHeight="251670528" behindDoc="0" locked="0" layoutInCell="1" allowOverlap="1" wp14:anchorId="46A7434F" wp14:editId="243069CB">
            <wp:simplePos x="0" y="0"/>
            <wp:positionH relativeFrom="margin">
              <wp:align>center</wp:align>
            </wp:positionH>
            <wp:positionV relativeFrom="paragraph">
              <wp:posOffset>90805</wp:posOffset>
            </wp:positionV>
            <wp:extent cx="6588125" cy="4674235"/>
            <wp:effectExtent l="0" t="0" r="0" b="0"/>
            <wp:wrapThrough wrapText="bothSides">
              <wp:wrapPolygon edited="0">
                <wp:start x="6621" y="0"/>
                <wp:lineTo x="6621" y="3873"/>
                <wp:lineTo x="7495" y="4226"/>
                <wp:lineTo x="9931" y="4226"/>
                <wp:lineTo x="9931" y="14085"/>
                <wp:lineTo x="2311" y="14349"/>
                <wp:lineTo x="2311" y="15494"/>
                <wp:lineTo x="0" y="16638"/>
                <wp:lineTo x="0" y="21128"/>
                <wp:lineTo x="10306" y="21392"/>
                <wp:lineTo x="15115" y="21392"/>
                <wp:lineTo x="20299" y="21216"/>
                <wp:lineTo x="20361" y="16726"/>
                <wp:lineTo x="18113" y="15494"/>
                <wp:lineTo x="20986" y="14965"/>
                <wp:lineTo x="21173" y="2905"/>
                <wp:lineTo x="20486" y="2817"/>
                <wp:lineTo x="13678" y="2817"/>
                <wp:lineTo x="13678" y="0"/>
                <wp:lineTo x="6621"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90866" cy="4676358"/>
                    </a:xfrm>
                    <a:prstGeom prst="rect">
                      <a:avLst/>
                    </a:prstGeom>
                    <a:noFill/>
                  </pic:spPr>
                </pic:pic>
              </a:graphicData>
            </a:graphic>
            <wp14:sizeRelH relativeFrom="margin">
              <wp14:pctWidth>0</wp14:pctWidth>
            </wp14:sizeRelH>
            <wp14:sizeRelV relativeFrom="margin">
              <wp14:pctHeight>0</wp14:pctHeight>
            </wp14:sizeRelV>
          </wp:anchor>
        </w:drawing>
      </w:r>
    </w:p>
    <w:p w14:paraId="306DB2D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B7281B9" w14:textId="76BCE3D8" w:rsidR="008561BA" w:rsidRPr="007728ED" w:rsidRDefault="008561BA" w:rsidP="008561BA">
      <w:pPr>
        <w:pStyle w:val="Sinespaciado"/>
        <w:tabs>
          <w:tab w:val="left" w:pos="10490"/>
        </w:tabs>
        <w:ind w:left="142" w:right="179"/>
        <w:jc w:val="center"/>
        <w:rPr>
          <w:rFonts w:ascii="Gotham Book" w:hAnsi="Gotham Book"/>
          <w:sz w:val="24"/>
          <w:szCs w:val="24"/>
        </w:rPr>
      </w:pPr>
    </w:p>
    <w:p w14:paraId="72E78912"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378262EA"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201969BA"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09F9B953"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4C4753D5"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6767F26F"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19CC8749"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566EB1C4"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6FA69985"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655C840B"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2942763C"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75BEA646"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2DFDBA66"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79E4B557"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6416D45F" w14:textId="77777777" w:rsidR="00065080" w:rsidRDefault="00065080" w:rsidP="008561BA">
      <w:pPr>
        <w:pStyle w:val="Sinespaciado"/>
        <w:tabs>
          <w:tab w:val="left" w:pos="10490"/>
        </w:tabs>
        <w:spacing w:line="320" w:lineRule="exact"/>
        <w:ind w:left="142" w:right="179"/>
        <w:jc w:val="center"/>
        <w:rPr>
          <w:rFonts w:ascii="Gotham Book" w:hAnsi="Gotham Book"/>
          <w:i/>
          <w:sz w:val="20"/>
          <w:szCs w:val="20"/>
        </w:rPr>
      </w:pPr>
    </w:p>
    <w:p w14:paraId="1680368B" w14:textId="77777777" w:rsidR="00065080" w:rsidRDefault="00065080" w:rsidP="008561BA">
      <w:pPr>
        <w:pStyle w:val="Sinespaciado"/>
        <w:tabs>
          <w:tab w:val="left" w:pos="10490"/>
        </w:tabs>
        <w:spacing w:line="320" w:lineRule="exact"/>
        <w:ind w:left="142" w:right="179"/>
        <w:jc w:val="center"/>
        <w:rPr>
          <w:rFonts w:ascii="Gotham Book" w:hAnsi="Gotham Book"/>
          <w:i/>
          <w:sz w:val="20"/>
          <w:szCs w:val="20"/>
        </w:rPr>
      </w:pPr>
    </w:p>
    <w:p w14:paraId="560DC616" w14:textId="5ADE200B"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r w:rsidRPr="007728ED">
        <w:rPr>
          <w:rFonts w:ascii="Gotham Book" w:hAnsi="Gotham Book"/>
          <w:i/>
          <w:sz w:val="20"/>
          <w:szCs w:val="20"/>
        </w:rPr>
        <w:t xml:space="preserve">Figura </w:t>
      </w:r>
      <w:r w:rsidR="00C25FD7">
        <w:rPr>
          <w:rFonts w:ascii="Gotham Book" w:hAnsi="Gotham Book"/>
          <w:i/>
          <w:sz w:val="20"/>
          <w:szCs w:val="20"/>
        </w:rPr>
        <w:t>8</w:t>
      </w:r>
      <w:r w:rsidRPr="007728ED">
        <w:rPr>
          <w:rFonts w:ascii="Gotham Book" w:hAnsi="Gotham Book"/>
          <w:i/>
          <w:sz w:val="20"/>
          <w:szCs w:val="20"/>
        </w:rPr>
        <w:t>. Estructura básica del SCI.</w:t>
      </w:r>
    </w:p>
    <w:p w14:paraId="69752104"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4D808D4A" w14:textId="77777777" w:rsidR="008561BA" w:rsidRPr="007728ED" w:rsidRDefault="008561BA" w:rsidP="000F2E88">
      <w:pPr>
        <w:pStyle w:val="Ttulo2"/>
      </w:pPr>
      <w:bookmarkStart w:id="46" w:name="_Toc149569471"/>
      <w:r w:rsidRPr="007728ED">
        <w:t>8.4. Evaluación de daños y análisis de necesidades</w:t>
      </w:r>
      <w:bookmarkEnd w:id="46"/>
    </w:p>
    <w:p w14:paraId="57B92CD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5FB2A72" w14:textId="621A288C" w:rsidR="008561BA" w:rsidRPr="007728ED" w:rsidRDefault="008561BA" w:rsidP="008561BA">
      <w:pPr>
        <w:pStyle w:val="Sinespaciado"/>
        <w:tabs>
          <w:tab w:val="left" w:pos="10490"/>
        </w:tabs>
        <w:ind w:left="142" w:right="179"/>
        <w:jc w:val="both"/>
        <w:rPr>
          <w:rFonts w:ascii="Gotham Book" w:hAnsi="Gotham Book"/>
          <w:sz w:val="24"/>
        </w:rPr>
      </w:pPr>
      <w:r w:rsidRPr="007728ED">
        <w:rPr>
          <w:rFonts w:ascii="Gotham Book" w:hAnsi="Gotham Book"/>
          <w:sz w:val="24"/>
        </w:rPr>
        <w:t xml:space="preserve">Consiste en evaluar y cuantificar los daños producidos por fenómeno perturbador </w:t>
      </w:r>
      <w:r w:rsidR="00166F8E" w:rsidRPr="007728ED">
        <w:rPr>
          <w:rFonts w:ascii="Gotham Book" w:hAnsi="Gotham Book"/>
          <w:sz w:val="24"/>
        </w:rPr>
        <w:t>hidrometeoro</w:t>
      </w:r>
      <w:r w:rsidRPr="007728ED">
        <w:rPr>
          <w:rFonts w:ascii="Gotham Book" w:hAnsi="Gotham Book"/>
          <w:sz w:val="24"/>
        </w:rPr>
        <w:t>lógico para determinar la dimensión física y social de las afectaciones, la estimación de la pérdida de vidas humanas y bienes, las necesidades que deben satisfacerse y la determinación de posibles y nuevos riesgos.</w:t>
      </w:r>
    </w:p>
    <w:p w14:paraId="3F984389"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F63BCCE" w14:textId="77777777" w:rsidR="008561BA" w:rsidRPr="007728ED" w:rsidRDefault="008561BA" w:rsidP="000F2E88">
      <w:pPr>
        <w:pStyle w:val="Ttulo2"/>
      </w:pPr>
      <w:bookmarkStart w:id="47" w:name="_Toc149569472"/>
      <w:r w:rsidRPr="007728ED">
        <w:lastRenderedPageBreak/>
        <w:t>8.5. Seguridad</w:t>
      </w:r>
      <w:bookmarkEnd w:id="47"/>
    </w:p>
    <w:p w14:paraId="404F031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236D53D" w14:textId="77777777" w:rsidR="008561BA" w:rsidRPr="007728ED" w:rsidRDefault="008561BA" w:rsidP="00065080">
      <w:pPr>
        <w:pStyle w:val="Sinespaciado"/>
        <w:tabs>
          <w:tab w:val="left" w:pos="10490"/>
        </w:tabs>
        <w:ind w:right="179"/>
        <w:jc w:val="both"/>
        <w:rPr>
          <w:rFonts w:ascii="Gotham Book" w:hAnsi="Gotham Book"/>
          <w:sz w:val="24"/>
        </w:rPr>
      </w:pPr>
      <w:r w:rsidRPr="007728ED">
        <w:rPr>
          <w:rFonts w:ascii="Gotham Book" w:hAnsi="Gotham Book"/>
          <w:sz w:val="24"/>
        </w:rPr>
        <w:t>Acciones de protección a la población contra peligros de cualquier tipo, susceptibles de afectar la vida, la paz social y bienes materiales en una situación de emergencia o desastre.</w:t>
      </w:r>
    </w:p>
    <w:p w14:paraId="7C9F4200" w14:textId="77777777" w:rsidR="008561BA" w:rsidRPr="007728ED" w:rsidRDefault="008561BA" w:rsidP="00065080">
      <w:pPr>
        <w:pStyle w:val="Sinespaciado"/>
        <w:tabs>
          <w:tab w:val="left" w:pos="10490"/>
        </w:tabs>
        <w:ind w:right="179"/>
        <w:jc w:val="both"/>
        <w:rPr>
          <w:rFonts w:ascii="Gotham Book" w:hAnsi="Gotham Book"/>
          <w:sz w:val="24"/>
        </w:rPr>
      </w:pPr>
    </w:p>
    <w:p w14:paraId="04B3E6BA" w14:textId="77777777" w:rsidR="008561BA" w:rsidRPr="007728ED" w:rsidRDefault="008561BA" w:rsidP="00065080">
      <w:pPr>
        <w:pStyle w:val="Sinespaciado"/>
        <w:tabs>
          <w:tab w:val="left" w:pos="10490"/>
        </w:tabs>
        <w:ind w:right="179"/>
        <w:jc w:val="both"/>
        <w:rPr>
          <w:rFonts w:ascii="Gotham Book" w:hAnsi="Gotham Book"/>
          <w:sz w:val="24"/>
        </w:rPr>
      </w:pPr>
      <w:r w:rsidRPr="007728ED">
        <w:rPr>
          <w:rFonts w:ascii="Gotham Book" w:hAnsi="Gotham Book"/>
          <w:sz w:val="24"/>
        </w:rPr>
        <w:t xml:space="preserve">Se implementan a través de los Sistemas Estatal y Municipal de Seguridad Pública, en su caso con el apoyo del Ejercito </w:t>
      </w:r>
      <w:proofErr w:type="gramStart"/>
      <w:r w:rsidRPr="007728ED">
        <w:rPr>
          <w:rFonts w:ascii="Gotham Book" w:hAnsi="Gotham Book"/>
          <w:sz w:val="24"/>
        </w:rPr>
        <w:t>Mexicano</w:t>
      </w:r>
      <w:proofErr w:type="gramEnd"/>
      <w:r w:rsidRPr="007728ED">
        <w:rPr>
          <w:rFonts w:ascii="Gotham Book" w:hAnsi="Gotham Book"/>
          <w:sz w:val="24"/>
        </w:rPr>
        <w:t>, la Marina y la Guardia Nacional, con la finalidad de:</w:t>
      </w:r>
    </w:p>
    <w:p w14:paraId="04A71044" w14:textId="77777777" w:rsidR="008561BA" w:rsidRPr="007728ED" w:rsidRDefault="008561BA" w:rsidP="008561BA">
      <w:pPr>
        <w:pStyle w:val="Sinespaciado"/>
        <w:tabs>
          <w:tab w:val="left" w:pos="10490"/>
        </w:tabs>
        <w:ind w:left="142" w:right="179"/>
        <w:jc w:val="both"/>
        <w:rPr>
          <w:rFonts w:ascii="Gotham Book" w:hAnsi="Gotham Book"/>
          <w:sz w:val="24"/>
        </w:rPr>
      </w:pPr>
    </w:p>
    <w:p w14:paraId="1827B801" w14:textId="37F172F2" w:rsidR="008561BA" w:rsidRPr="007728ED" w:rsidRDefault="008561BA" w:rsidP="00065080">
      <w:pPr>
        <w:pStyle w:val="Sinespaciado"/>
        <w:numPr>
          <w:ilvl w:val="0"/>
          <w:numId w:val="3"/>
        </w:numPr>
        <w:tabs>
          <w:tab w:val="left" w:pos="10490"/>
        </w:tabs>
        <w:ind w:left="284" w:right="179" w:hanging="284"/>
        <w:jc w:val="both"/>
        <w:rPr>
          <w:rFonts w:ascii="Gotham Book" w:hAnsi="Gotham Book"/>
          <w:sz w:val="24"/>
        </w:rPr>
      </w:pPr>
      <w:r w:rsidRPr="007728ED">
        <w:rPr>
          <w:rFonts w:ascii="Gotham Book" w:hAnsi="Gotham Book"/>
          <w:sz w:val="24"/>
        </w:rPr>
        <w:t xml:space="preserve">Resguardar las zonas afectadas, estableciendo señalizaciones en las </w:t>
      </w:r>
      <w:r w:rsidR="00065080">
        <w:rPr>
          <w:rFonts w:ascii="Gotham Book" w:hAnsi="Gotham Book"/>
          <w:sz w:val="24"/>
        </w:rPr>
        <w:t>áreas</w:t>
      </w:r>
      <w:r w:rsidRPr="007728ED">
        <w:rPr>
          <w:rFonts w:ascii="Gotham Book" w:hAnsi="Gotham Book"/>
          <w:sz w:val="24"/>
        </w:rPr>
        <w:t xml:space="preserve"> restringidas y/o peligrosas.</w:t>
      </w:r>
    </w:p>
    <w:p w14:paraId="46CAB3C9" w14:textId="77777777" w:rsidR="008561BA" w:rsidRPr="007728ED" w:rsidRDefault="008561BA" w:rsidP="00065080">
      <w:pPr>
        <w:pStyle w:val="Sinespaciado"/>
        <w:tabs>
          <w:tab w:val="left" w:pos="10490"/>
        </w:tabs>
        <w:ind w:left="284" w:right="179" w:hanging="284"/>
        <w:jc w:val="both"/>
        <w:rPr>
          <w:rFonts w:ascii="Gotham Book" w:hAnsi="Gotham Book"/>
          <w:sz w:val="24"/>
        </w:rPr>
      </w:pPr>
    </w:p>
    <w:p w14:paraId="6960136A" w14:textId="77777777" w:rsidR="008561BA" w:rsidRPr="007728ED" w:rsidRDefault="008561BA" w:rsidP="00065080">
      <w:pPr>
        <w:pStyle w:val="Sinespaciado"/>
        <w:numPr>
          <w:ilvl w:val="0"/>
          <w:numId w:val="3"/>
        </w:numPr>
        <w:tabs>
          <w:tab w:val="left" w:pos="10490"/>
        </w:tabs>
        <w:ind w:left="284" w:right="179" w:hanging="284"/>
        <w:jc w:val="both"/>
        <w:rPr>
          <w:rFonts w:ascii="Gotham Book" w:hAnsi="Gotham Book"/>
          <w:sz w:val="24"/>
        </w:rPr>
      </w:pPr>
      <w:r w:rsidRPr="007728ED">
        <w:rPr>
          <w:rFonts w:ascii="Gotham Book" w:hAnsi="Gotham Book"/>
          <w:sz w:val="24"/>
        </w:rPr>
        <w:t>Proporcionar seguridad y vigilancia en los puntos de concentración y centros estratégicos.</w:t>
      </w:r>
    </w:p>
    <w:p w14:paraId="25D5AAD7"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1107D213" w14:textId="77777777" w:rsidR="008561BA" w:rsidRPr="007728ED" w:rsidRDefault="008561BA" w:rsidP="000F2E88">
      <w:pPr>
        <w:pStyle w:val="Ttulo2"/>
      </w:pPr>
      <w:bookmarkStart w:id="48" w:name="_Toc149569473"/>
      <w:r w:rsidRPr="007728ED">
        <w:t>8.6. Búsqueda, salvamento y rescate</w:t>
      </w:r>
      <w:bookmarkEnd w:id="48"/>
    </w:p>
    <w:p w14:paraId="7412DFD1"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321489E" w14:textId="77777777" w:rsidR="008561BA" w:rsidRPr="007728ED" w:rsidRDefault="008561BA" w:rsidP="00065080">
      <w:pPr>
        <w:pStyle w:val="Sinespaciado"/>
        <w:tabs>
          <w:tab w:val="left" w:pos="10490"/>
        </w:tabs>
        <w:ind w:right="179"/>
        <w:jc w:val="both"/>
        <w:rPr>
          <w:rFonts w:ascii="Gotham Book" w:hAnsi="Gotham Book"/>
          <w:color w:val="000000" w:themeColor="text1"/>
          <w:sz w:val="24"/>
        </w:rPr>
      </w:pPr>
      <w:r w:rsidRPr="007728ED">
        <w:rPr>
          <w:rFonts w:ascii="Gotham Book" w:hAnsi="Gotham Book"/>
          <w:color w:val="000000" w:themeColor="text1"/>
          <w:sz w:val="24"/>
        </w:rPr>
        <w:t>Consiste en la activación y coordinación de acciones operativas de los grupos y equipos especializados para la búsqueda, localización y rescate de aquellas personas que se encuentren en peligro.</w:t>
      </w:r>
    </w:p>
    <w:p w14:paraId="7EEB9A41" w14:textId="77777777" w:rsidR="008561BA" w:rsidRPr="007728ED" w:rsidRDefault="008561BA" w:rsidP="00065080">
      <w:pPr>
        <w:pStyle w:val="Sinespaciado"/>
        <w:tabs>
          <w:tab w:val="left" w:pos="10490"/>
        </w:tabs>
        <w:spacing w:line="320" w:lineRule="exact"/>
        <w:ind w:right="179"/>
        <w:jc w:val="both"/>
        <w:rPr>
          <w:rFonts w:ascii="Gotham Book" w:hAnsi="Gotham Book"/>
          <w:sz w:val="24"/>
        </w:rPr>
      </w:pPr>
    </w:p>
    <w:p w14:paraId="2F89AD0B" w14:textId="77777777" w:rsidR="008561BA" w:rsidRPr="007728ED" w:rsidRDefault="008561BA" w:rsidP="000F2E88">
      <w:pPr>
        <w:pStyle w:val="Ttulo2"/>
      </w:pPr>
      <w:bookmarkStart w:id="49" w:name="_Toc149569474"/>
      <w:r w:rsidRPr="007728ED">
        <w:t>8.7. Servicios estratégicos y equipamiento</w:t>
      </w:r>
      <w:bookmarkEnd w:id="49"/>
    </w:p>
    <w:p w14:paraId="4FC05B8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18456C3" w14:textId="5014A1EC" w:rsidR="008561BA" w:rsidRPr="007728ED" w:rsidRDefault="008561BA" w:rsidP="00065080">
      <w:pPr>
        <w:pStyle w:val="Sinespaciado"/>
        <w:tabs>
          <w:tab w:val="left" w:pos="10490"/>
        </w:tabs>
        <w:ind w:right="179"/>
        <w:jc w:val="both"/>
        <w:rPr>
          <w:rFonts w:ascii="Gotham Book" w:hAnsi="Gotham Book"/>
          <w:sz w:val="24"/>
        </w:rPr>
      </w:pPr>
      <w:r w:rsidRPr="007728ED">
        <w:rPr>
          <w:rFonts w:ascii="Gotham Book" w:hAnsi="Gotham Book"/>
          <w:sz w:val="24"/>
        </w:rPr>
        <w:t xml:space="preserve">Función orientada a atender los daños causados por riesgo </w:t>
      </w:r>
      <w:r w:rsidR="00166F8E" w:rsidRPr="007728ED">
        <w:rPr>
          <w:rFonts w:ascii="Gotham Book" w:hAnsi="Gotham Book"/>
          <w:sz w:val="24"/>
        </w:rPr>
        <w:t>hidrometeorológico a</w:t>
      </w:r>
      <w:r w:rsidRPr="007728ED">
        <w:rPr>
          <w:rFonts w:ascii="Gotham Book" w:hAnsi="Gotham Book"/>
          <w:sz w:val="24"/>
        </w:rPr>
        <w:t xml:space="preserve"> los bienes de la colectividad, de importancia decisiva para su sostén y desarrollo y reorganizar los servicios, ofreciendo en su caso alternativas de prestación.</w:t>
      </w:r>
    </w:p>
    <w:p w14:paraId="6D012EF5" w14:textId="77777777" w:rsidR="008561BA" w:rsidRPr="007728ED" w:rsidRDefault="008561BA" w:rsidP="00065080">
      <w:pPr>
        <w:pStyle w:val="Sinespaciado"/>
        <w:tabs>
          <w:tab w:val="left" w:pos="10490"/>
        </w:tabs>
        <w:ind w:right="179"/>
        <w:jc w:val="both"/>
        <w:rPr>
          <w:rFonts w:ascii="Gotham Book" w:hAnsi="Gotham Book"/>
          <w:sz w:val="24"/>
        </w:rPr>
      </w:pPr>
    </w:p>
    <w:p w14:paraId="61736F14" w14:textId="77777777" w:rsidR="008561BA" w:rsidRPr="007728ED" w:rsidRDefault="008561BA" w:rsidP="00065080">
      <w:pPr>
        <w:pStyle w:val="Sinespaciado"/>
        <w:tabs>
          <w:tab w:val="left" w:pos="10490"/>
        </w:tabs>
        <w:ind w:right="179"/>
        <w:jc w:val="both"/>
        <w:rPr>
          <w:rFonts w:ascii="Gotham Book" w:hAnsi="Gotham Book"/>
          <w:sz w:val="24"/>
        </w:rPr>
      </w:pPr>
      <w:r w:rsidRPr="007728ED">
        <w:rPr>
          <w:rFonts w:ascii="Gotham Book" w:hAnsi="Gotham Book"/>
          <w:sz w:val="24"/>
        </w:rPr>
        <w:t>De manera conjunta y coordinada, los Sistemas Estatal y Municipal de Protección Civil, encausan sus esfuerzos en la atención a los daños en la infraestructura social y la prestación de servicios públicos, evaluando sus condiciones operativas para determinar estrategias que permitan reanudar dichos servicios a la brevedad.</w:t>
      </w:r>
    </w:p>
    <w:p w14:paraId="247938B2" w14:textId="77777777" w:rsidR="008561BA" w:rsidRPr="007728ED" w:rsidRDefault="008561BA" w:rsidP="00065080">
      <w:pPr>
        <w:pStyle w:val="Sinespaciado"/>
        <w:tabs>
          <w:tab w:val="left" w:pos="10490"/>
        </w:tabs>
        <w:ind w:right="179"/>
        <w:jc w:val="both"/>
        <w:rPr>
          <w:rFonts w:ascii="Gotham Book" w:hAnsi="Gotham Book"/>
          <w:sz w:val="24"/>
        </w:rPr>
      </w:pPr>
    </w:p>
    <w:p w14:paraId="5980C3C1" w14:textId="77777777" w:rsidR="008561BA" w:rsidRPr="007728ED" w:rsidRDefault="008561BA" w:rsidP="00065080">
      <w:pPr>
        <w:pStyle w:val="Sinespaciado"/>
        <w:tabs>
          <w:tab w:val="left" w:pos="10490"/>
        </w:tabs>
        <w:ind w:right="179"/>
        <w:jc w:val="both"/>
        <w:rPr>
          <w:rFonts w:ascii="Gotham Book" w:hAnsi="Gotham Book"/>
          <w:sz w:val="24"/>
        </w:rPr>
      </w:pPr>
      <w:r w:rsidRPr="007728ED">
        <w:rPr>
          <w:rFonts w:ascii="Gotham Book" w:hAnsi="Gotham Book"/>
          <w:sz w:val="24"/>
        </w:rPr>
        <w:t>Asimismo, se prevén necesidades de víveres, combustibles, refacciones, equipo de trabajo y personal operativo especializado.</w:t>
      </w:r>
    </w:p>
    <w:p w14:paraId="3BE29AB4" w14:textId="77777777" w:rsidR="008561BA" w:rsidRDefault="008561BA" w:rsidP="008561BA">
      <w:pPr>
        <w:pStyle w:val="Sinespaciado"/>
        <w:tabs>
          <w:tab w:val="left" w:pos="10490"/>
        </w:tabs>
        <w:spacing w:line="320" w:lineRule="exact"/>
        <w:ind w:left="142" w:right="179"/>
        <w:jc w:val="both"/>
        <w:rPr>
          <w:rFonts w:ascii="Gotham Book" w:hAnsi="Gotham Book"/>
          <w:sz w:val="24"/>
        </w:rPr>
      </w:pPr>
    </w:p>
    <w:p w14:paraId="68F8B3AA" w14:textId="77777777" w:rsidR="00C25FD7" w:rsidRDefault="00C25FD7" w:rsidP="008561BA">
      <w:pPr>
        <w:pStyle w:val="Sinespaciado"/>
        <w:tabs>
          <w:tab w:val="left" w:pos="10490"/>
        </w:tabs>
        <w:spacing w:line="320" w:lineRule="exact"/>
        <w:ind w:left="142" w:right="179"/>
        <w:jc w:val="both"/>
        <w:rPr>
          <w:rFonts w:ascii="Gotham Book" w:hAnsi="Gotham Book"/>
          <w:sz w:val="24"/>
        </w:rPr>
      </w:pPr>
    </w:p>
    <w:p w14:paraId="244E97C9" w14:textId="77777777" w:rsidR="00C25FD7" w:rsidRDefault="00C25FD7" w:rsidP="008561BA">
      <w:pPr>
        <w:pStyle w:val="Sinespaciado"/>
        <w:tabs>
          <w:tab w:val="left" w:pos="10490"/>
        </w:tabs>
        <w:spacing w:line="320" w:lineRule="exact"/>
        <w:ind w:left="142" w:right="179"/>
        <w:jc w:val="both"/>
        <w:rPr>
          <w:rFonts w:ascii="Gotham Book" w:hAnsi="Gotham Book"/>
          <w:sz w:val="24"/>
        </w:rPr>
      </w:pPr>
    </w:p>
    <w:p w14:paraId="6F9635B7" w14:textId="77777777" w:rsidR="00C25FD7" w:rsidRPr="007728ED" w:rsidRDefault="00C25FD7" w:rsidP="008561BA">
      <w:pPr>
        <w:pStyle w:val="Sinespaciado"/>
        <w:tabs>
          <w:tab w:val="left" w:pos="10490"/>
        </w:tabs>
        <w:spacing w:line="320" w:lineRule="exact"/>
        <w:ind w:left="142" w:right="179"/>
        <w:jc w:val="both"/>
        <w:rPr>
          <w:rFonts w:ascii="Gotham Book" w:hAnsi="Gotham Book"/>
          <w:sz w:val="24"/>
        </w:rPr>
      </w:pPr>
    </w:p>
    <w:p w14:paraId="7F55D230" w14:textId="77777777" w:rsidR="008561BA" w:rsidRPr="007728ED" w:rsidRDefault="008561BA" w:rsidP="000F2E88">
      <w:pPr>
        <w:pStyle w:val="Ttulo2"/>
      </w:pPr>
      <w:bookmarkStart w:id="50" w:name="_Toc149569475"/>
      <w:r w:rsidRPr="007728ED">
        <w:lastRenderedPageBreak/>
        <w:t>8.8. Salud</w:t>
      </w:r>
      <w:bookmarkEnd w:id="50"/>
    </w:p>
    <w:p w14:paraId="1A6D83B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663865B" w14:textId="6E4866B6" w:rsidR="008561BA" w:rsidRPr="007728ED" w:rsidRDefault="00C25FD7" w:rsidP="00065080">
      <w:pPr>
        <w:pStyle w:val="Sinespaciado"/>
        <w:tabs>
          <w:tab w:val="left" w:pos="10490"/>
        </w:tabs>
        <w:ind w:right="179"/>
        <w:jc w:val="both"/>
        <w:rPr>
          <w:rFonts w:ascii="Gotham Book" w:hAnsi="Gotham Book"/>
          <w:sz w:val="24"/>
        </w:rPr>
      </w:pPr>
      <w:r>
        <w:rPr>
          <w:rFonts w:ascii="Gotham Book" w:hAnsi="Gotham Book"/>
          <w:sz w:val="24"/>
        </w:rPr>
        <w:t>A</w:t>
      </w:r>
      <w:r w:rsidR="008561BA" w:rsidRPr="007728ED">
        <w:rPr>
          <w:rFonts w:ascii="Gotham Book" w:hAnsi="Gotham Book"/>
          <w:sz w:val="24"/>
        </w:rPr>
        <w:t xml:space="preserve">cciones </w:t>
      </w:r>
      <w:r>
        <w:rPr>
          <w:rFonts w:ascii="Gotham Book" w:hAnsi="Gotham Book"/>
          <w:sz w:val="24"/>
        </w:rPr>
        <w:t>encamina</w:t>
      </w:r>
      <w:r w:rsidR="008561BA" w:rsidRPr="007728ED">
        <w:rPr>
          <w:rFonts w:ascii="Gotham Book" w:hAnsi="Gotham Book"/>
          <w:sz w:val="24"/>
        </w:rPr>
        <w:t>das a proporcionar los servicios médicos necesarios que permitan salvar vidas, prevenir enfermedades y mitigar epidemias ante una emergencia o desastre.</w:t>
      </w:r>
    </w:p>
    <w:p w14:paraId="632640B3" w14:textId="77777777" w:rsidR="008561BA" w:rsidRPr="007728ED" w:rsidRDefault="008561BA" w:rsidP="00065080">
      <w:pPr>
        <w:pStyle w:val="Sinespaciado"/>
        <w:tabs>
          <w:tab w:val="left" w:pos="10490"/>
        </w:tabs>
        <w:ind w:right="179"/>
        <w:jc w:val="both"/>
        <w:rPr>
          <w:rFonts w:ascii="Gotham Book" w:hAnsi="Gotham Book"/>
          <w:sz w:val="24"/>
        </w:rPr>
      </w:pPr>
    </w:p>
    <w:p w14:paraId="4D8D05BE" w14:textId="77777777" w:rsidR="008561BA" w:rsidRPr="007728ED" w:rsidRDefault="008561BA" w:rsidP="00065080">
      <w:pPr>
        <w:pStyle w:val="Sinespaciado"/>
        <w:tabs>
          <w:tab w:val="left" w:pos="10490"/>
        </w:tabs>
        <w:ind w:right="179"/>
        <w:jc w:val="both"/>
        <w:rPr>
          <w:rFonts w:ascii="Gotham Book" w:hAnsi="Gotham Book"/>
          <w:sz w:val="24"/>
        </w:rPr>
      </w:pPr>
      <w:r w:rsidRPr="007728ED">
        <w:rPr>
          <w:rFonts w:ascii="Gotham Book" w:hAnsi="Gotham Book"/>
          <w:sz w:val="24"/>
        </w:rPr>
        <w:t>Esta función será implementada de manera conjunta por las instituciones, organismos auxiliares de la administración pública estatal y las personas físicas y morales de los sectores social y privado que conforman el Sistema Estatal de Salud, coordinados por la Secretaría de Salud, a través del Comité Estatal de Emergencias.</w:t>
      </w:r>
    </w:p>
    <w:p w14:paraId="36222763" w14:textId="77777777" w:rsidR="008561BA" w:rsidRPr="007728ED" w:rsidRDefault="008561BA" w:rsidP="00065080">
      <w:pPr>
        <w:pStyle w:val="Sinespaciado"/>
        <w:tabs>
          <w:tab w:val="left" w:pos="10490"/>
        </w:tabs>
        <w:ind w:right="179"/>
        <w:jc w:val="both"/>
        <w:rPr>
          <w:rFonts w:ascii="Gotham Book" w:hAnsi="Gotham Book"/>
          <w:sz w:val="24"/>
        </w:rPr>
      </w:pPr>
    </w:p>
    <w:p w14:paraId="574DC0E1" w14:textId="118D9752" w:rsidR="008561BA" w:rsidRPr="007728ED" w:rsidRDefault="008561BA" w:rsidP="00065080">
      <w:pPr>
        <w:pStyle w:val="Sinespaciado"/>
        <w:tabs>
          <w:tab w:val="left" w:pos="10490"/>
        </w:tabs>
        <w:ind w:right="179"/>
        <w:jc w:val="both"/>
        <w:rPr>
          <w:rFonts w:ascii="Gotham Book" w:hAnsi="Gotham Book"/>
          <w:sz w:val="24"/>
        </w:rPr>
      </w:pPr>
      <w:r w:rsidRPr="007728ED">
        <w:rPr>
          <w:rFonts w:ascii="Gotham Book" w:hAnsi="Gotham Book"/>
          <w:sz w:val="24"/>
        </w:rPr>
        <w:t xml:space="preserve">Durante una emergencia originada por un riesgo </w:t>
      </w:r>
      <w:r w:rsidR="00166F8E" w:rsidRPr="007728ED">
        <w:rPr>
          <w:rFonts w:ascii="Gotham Book" w:hAnsi="Gotham Book"/>
          <w:sz w:val="24"/>
        </w:rPr>
        <w:t>hidrometeoro</w:t>
      </w:r>
      <w:r w:rsidRPr="007728ED">
        <w:rPr>
          <w:rFonts w:ascii="Gotham Book" w:hAnsi="Gotham Book"/>
          <w:sz w:val="24"/>
        </w:rPr>
        <w:t>lógico, es de vital importancia implementar acciones preventivas para evitar brotes epidemiológicos, por lo que además de ejecutar acciones para brindar atención médica prehospitalaria y hospitalaria a las víctimas, las labores para realizar control de vectores y sanidad se constituyen en indispensables.</w:t>
      </w:r>
    </w:p>
    <w:p w14:paraId="5CED4F41"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17065073" w14:textId="77777777" w:rsidR="008561BA" w:rsidRPr="007728ED" w:rsidRDefault="008561BA" w:rsidP="000F2E88">
      <w:pPr>
        <w:pStyle w:val="Ttulo2"/>
      </w:pPr>
      <w:bookmarkStart w:id="51" w:name="_Toc149569476"/>
      <w:r w:rsidRPr="007728ED">
        <w:t>8.9. Aprovisionamiento</w:t>
      </w:r>
      <w:bookmarkEnd w:id="51"/>
    </w:p>
    <w:p w14:paraId="68490B77"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5549BD34" w14:textId="6B67A6E9" w:rsidR="008561BA" w:rsidRPr="007728ED" w:rsidRDefault="008561BA" w:rsidP="00065080">
      <w:pPr>
        <w:pStyle w:val="Sinespaciado"/>
        <w:tabs>
          <w:tab w:val="left" w:pos="10490"/>
        </w:tabs>
        <w:ind w:right="179"/>
        <w:jc w:val="both"/>
        <w:rPr>
          <w:rFonts w:ascii="Gotham Book" w:hAnsi="Gotham Book"/>
          <w:sz w:val="24"/>
        </w:rPr>
      </w:pPr>
      <w:r w:rsidRPr="007728ED">
        <w:rPr>
          <w:rFonts w:ascii="Gotham Book" w:hAnsi="Gotham Book"/>
          <w:sz w:val="24"/>
        </w:rPr>
        <w:t>A través del Comité Estatal de Emergencias y con base en la información recabada en las evaluaciones inicial</w:t>
      </w:r>
      <w:r w:rsidR="00592053">
        <w:rPr>
          <w:rFonts w:ascii="Gotham Book" w:hAnsi="Gotham Book"/>
          <w:sz w:val="24"/>
        </w:rPr>
        <w:t>es</w:t>
      </w:r>
      <w:r w:rsidRPr="007728ED">
        <w:rPr>
          <w:rFonts w:ascii="Gotham Book" w:hAnsi="Gotham Book"/>
          <w:sz w:val="24"/>
        </w:rPr>
        <w:t xml:space="preserve"> y complementarias de daños y análisis de necesidades, se determinan los requerimientos para el aprovisionamiento oportuno y transparente de bienes, medicamentos y productos básicos que requiere la población afectada o localizada en refugios temporales, así como de los grupos participantes en las acciones de auxilio a la población.</w:t>
      </w:r>
    </w:p>
    <w:p w14:paraId="08EC6017" w14:textId="77777777" w:rsidR="008561BA" w:rsidRPr="007728ED" w:rsidRDefault="008561BA" w:rsidP="00065080">
      <w:pPr>
        <w:pStyle w:val="Sinespaciado"/>
        <w:tabs>
          <w:tab w:val="left" w:pos="10490"/>
        </w:tabs>
        <w:ind w:right="179"/>
        <w:jc w:val="both"/>
        <w:rPr>
          <w:rFonts w:ascii="Gotham Book" w:hAnsi="Gotham Book"/>
          <w:sz w:val="24"/>
        </w:rPr>
      </w:pPr>
    </w:p>
    <w:p w14:paraId="6F2F10EB" w14:textId="77777777" w:rsidR="008561BA" w:rsidRPr="007728ED" w:rsidRDefault="008561BA" w:rsidP="00065080">
      <w:pPr>
        <w:pStyle w:val="Sinespaciado"/>
        <w:tabs>
          <w:tab w:val="left" w:pos="10490"/>
        </w:tabs>
        <w:ind w:right="179"/>
        <w:jc w:val="both"/>
        <w:rPr>
          <w:rFonts w:ascii="Gotham Book" w:hAnsi="Gotham Book"/>
          <w:sz w:val="24"/>
        </w:rPr>
      </w:pPr>
      <w:r w:rsidRPr="007728ED">
        <w:rPr>
          <w:rFonts w:ascii="Gotham Book" w:hAnsi="Gotham Book"/>
          <w:sz w:val="24"/>
        </w:rPr>
        <w:t>En la implementación de esta función, la participación de los grupos voluntarios tiene un papel de suma importancia, por lo que las estrategias definidas en el marco del Comité Estatal de Emergencias para las acciones de aprovisionamiento deben considerar desde un inicio, la coordinación de la participación de los grupos voluntarios, con la finalidad de optimizar esfuerzos y brindar respuesta oportuna a la población afectada.</w:t>
      </w:r>
    </w:p>
    <w:p w14:paraId="7BA8FAE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CAE9A15" w14:textId="77777777" w:rsidR="008561BA" w:rsidRPr="007728ED" w:rsidRDefault="008561BA" w:rsidP="000F2E88">
      <w:pPr>
        <w:pStyle w:val="Ttulo2"/>
      </w:pPr>
      <w:bookmarkStart w:id="52" w:name="_Toc149569477"/>
      <w:r w:rsidRPr="007728ED">
        <w:t>8.10. Comunicación social de la emergencia</w:t>
      </w:r>
      <w:bookmarkEnd w:id="52"/>
    </w:p>
    <w:p w14:paraId="7159DE9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FBCFADC" w14:textId="77777777" w:rsidR="008561BA" w:rsidRPr="007728ED" w:rsidRDefault="008561BA" w:rsidP="00065080">
      <w:pPr>
        <w:pStyle w:val="Sinespaciado"/>
        <w:tabs>
          <w:tab w:val="left" w:pos="10490"/>
        </w:tabs>
        <w:spacing w:after="240"/>
        <w:ind w:right="179"/>
        <w:jc w:val="both"/>
        <w:rPr>
          <w:rFonts w:ascii="Gotham Book" w:hAnsi="Gotham Book"/>
          <w:sz w:val="24"/>
        </w:rPr>
      </w:pPr>
      <w:r w:rsidRPr="007728ED">
        <w:rPr>
          <w:rFonts w:ascii="Gotham Book" w:hAnsi="Gotham Book"/>
          <w:sz w:val="24"/>
        </w:rPr>
        <w:t>En una situación de emergencia, la comunicación social es de vital importancia para brindar información oportuna y veraz a la población e instituciones, creando confianza, reduciendo la ansiedad y diluyendo rumores, las acciones que el estado implementa para responder y brindar auxilio inmediato a la población, despejando así cualquier vacío de información que fácilmente puede ser cubierto por un sinnúmero de fuentes de información no oficiales.</w:t>
      </w:r>
    </w:p>
    <w:p w14:paraId="2FF07FCC" w14:textId="77777777" w:rsidR="008561BA" w:rsidRPr="007728ED" w:rsidRDefault="008561BA" w:rsidP="00065080">
      <w:pPr>
        <w:pStyle w:val="Sinespaciado"/>
        <w:tabs>
          <w:tab w:val="left" w:pos="10490"/>
        </w:tabs>
        <w:spacing w:after="240"/>
        <w:ind w:right="179"/>
        <w:jc w:val="both"/>
        <w:rPr>
          <w:rFonts w:ascii="Gotham Book" w:hAnsi="Gotham Book"/>
          <w:sz w:val="24"/>
        </w:rPr>
      </w:pPr>
      <w:r w:rsidRPr="007728ED">
        <w:rPr>
          <w:rFonts w:ascii="Gotham Book" w:hAnsi="Gotham Book"/>
          <w:sz w:val="24"/>
        </w:rPr>
        <w:lastRenderedPageBreak/>
        <w:t>Por ello, la designación de una vocería oficial única se torna de vital importancia para que, a través de un solo canal oficial, se mantenga informada a la población y a la opinión pública en general; en este contexto, el establecimiento de horarios específicos para la implementación de ruedas o comunicados de prensa, es de gran utilidad para ofrecer certidumbre y consolidar información de los avances en la atención de la emergencia en función de los periodos operacionales establecidos en el terreno y el procesamiento de información al seno del Comité Estatal de Emergencias.</w:t>
      </w:r>
    </w:p>
    <w:p w14:paraId="38637F97" w14:textId="77777777" w:rsidR="008561BA" w:rsidRPr="007728ED" w:rsidRDefault="008561BA" w:rsidP="00065080">
      <w:pPr>
        <w:pStyle w:val="Sinespaciado"/>
        <w:tabs>
          <w:tab w:val="left" w:pos="10490"/>
        </w:tabs>
        <w:ind w:right="179"/>
        <w:jc w:val="both"/>
        <w:rPr>
          <w:rFonts w:ascii="Gotham Book" w:hAnsi="Gotham Book"/>
          <w:sz w:val="24"/>
        </w:rPr>
      </w:pPr>
      <w:r w:rsidRPr="007728ED">
        <w:rPr>
          <w:rFonts w:ascii="Gotham Book" w:hAnsi="Gotham Book"/>
          <w:sz w:val="24"/>
        </w:rPr>
        <w:t>Asimismo, la coordinación de la vocería única con los medios de comunicación masiva es de suma importancia, pues a través de éstos, es posible llegar a un mayor número de población, para difundir, entre otra información la ubicación de refugios temporales, de servicios médicos de emergencia, de aprovisionamiento, de la ubicación de puestos de comando en el terreno.</w:t>
      </w:r>
    </w:p>
    <w:p w14:paraId="5C228C76"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34736515" w14:textId="77777777" w:rsidR="008561BA" w:rsidRPr="007728ED" w:rsidRDefault="008561BA" w:rsidP="008561BA">
      <w:pPr>
        <w:pStyle w:val="Sinespaciado"/>
        <w:tabs>
          <w:tab w:val="left" w:pos="10490"/>
        </w:tabs>
        <w:spacing w:line="320" w:lineRule="exact"/>
        <w:ind w:left="142" w:right="179"/>
        <w:jc w:val="center"/>
        <w:rPr>
          <w:rFonts w:ascii="Gotham Book" w:hAnsi="Gotham Book"/>
          <w:i/>
          <w:iCs/>
          <w:sz w:val="24"/>
        </w:rPr>
      </w:pPr>
      <w:r w:rsidRPr="007728ED">
        <w:rPr>
          <w:rFonts w:ascii="Gotham Book" w:hAnsi="Gotham Book"/>
          <w:i/>
          <w:iCs/>
          <w:sz w:val="24"/>
        </w:rPr>
        <w:t>Cuadro 2. Matriz de responsabilidades del Comité Estatal de Emergencias</w:t>
      </w:r>
    </w:p>
    <w:p w14:paraId="49F9A4C7" w14:textId="77777777" w:rsidR="008561BA" w:rsidRPr="007728ED" w:rsidRDefault="008561BA" w:rsidP="008561BA">
      <w:pPr>
        <w:pStyle w:val="Sinespaciado"/>
        <w:tabs>
          <w:tab w:val="left" w:pos="10490"/>
        </w:tabs>
        <w:spacing w:line="320" w:lineRule="exact"/>
        <w:ind w:left="142" w:right="179"/>
        <w:jc w:val="center"/>
        <w:rPr>
          <w:rFonts w:ascii="Gotham Book" w:hAnsi="Gotham Book"/>
          <w:sz w:val="24"/>
        </w:rPr>
      </w:pPr>
    </w:p>
    <w:tbl>
      <w:tblPr>
        <w:tblStyle w:val="Tablaconcuadrcula"/>
        <w:tblW w:w="9338" w:type="dxa"/>
        <w:jc w:val="center"/>
        <w:tblLook w:val="04A0" w:firstRow="1" w:lastRow="0" w:firstColumn="1" w:lastColumn="0" w:noHBand="0" w:noVBand="1"/>
      </w:tblPr>
      <w:tblGrid>
        <w:gridCol w:w="2263"/>
        <w:gridCol w:w="729"/>
        <w:gridCol w:w="729"/>
        <w:gridCol w:w="729"/>
        <w:gridCol w:w="728"/>
        <w:gridCol w:w="685"/>
        <w:gridCol w:w="334"/>
        <w:gridCol w:w="334"/>
        <w:gridCol w:w="685"/>
        <w:gridCol w:w="685"/>
        <w:gridCol w:w="685"/>
        <w:gridCol w:w="752"/>
      </w:tblGrid>
      <w:tr w:rsidR="008561BA" w:rsidRPr="007728ED" w14:paraId="6A528E4F" w14:textId="77777777" w:rsidTr="00A56A01">
        <w:trPr>
          <w:cantSplit/>
          <w:trHeight w:val="314"/>
          <w:tblHeader/>
          <w:jc w:val="center"/>
        </w:trPr>
        <w:tc>
          <w:tcPr>
            <w:tcW w:w="2438" w:type="dxa"/>
            <w:vMerge w:val="restart"/>
            <w:shd w:val="clear" w:color="auto" w:fill="D0B282"/>
            <w:vAlign w:val="center"/>
          </w:tcPr>
          <w:p w14:paraId="09335172" w14:textId="77777777" w:rsidR="008561BA" w:rsidRPr="00E470B3" w:rsidRDefault="008561BA" w:rsidP="00EA0355">
            <w:pPr>
              <w:pStyle w:val="Sinespaciado"/>
              <w:tabs>
                <w:tab w:val="left" w:pos="10490"/>
              </w:tabs>
              <w:spacing w:line="320" w:lineRule="exact"/>
              <w:ind w:left="142" w:right="179"/>
              <w:jc w:val="center"/>
              <w:rPr>
                <w:rFonts w:ascii="Gotham Book" w:hAnsi="Gotham Book"/>
                <w:b/>
                <w:bCs/>
                <w:color w:val="800000"/>
                <w:sz w:val="18"/>
                <w:szCs w:val="18"/>
              </w:rPr>
            </w:pPr>
            <w:r w:rsidRPr="00E470B3">
              <w:rPr>
                <w:rFonts w:ascii="Gotham Book" w:hAnsi="Gotham Book"/>
                <w:b/>
                <w:bCs/>
                <w:color w:val="800000"/>
                <w:sz w:val="18"/>
                <w:szCs w:val="18"/>
              </w:rPr>
              <w:t>COMITÉ ESTATAL DE EMERGENCIAS</w:t>
            </w:r>
          </w:p>
        </w:tc>
        <w:tc>
          <w:tcPr>
            <w:tcW w:w="6900" w:type="dxa"/>
            <w:gridSpan w:val="11"/>
            <w:shd w:val="clear" w:color="auto" w:fill="D0B282"/>
            <w:vAlign w:val="center"/>
          </w:tcPr>
          <w:p w14:paraId="10C82C27" w14:textId="77777777" w:rsidR="008561BA" w:rsidRPr="00E470B3" w:rsidRDefault="008561BA" w:rsidP="00EA0355">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FUNCIONES</w:t>
            </w:r>
          </w:p>
        </w:tc>
      </w:tr>
      <w:tr w:rsidR="003D3D6E" w:rsidRPr="007728ED" w14:paraId="4A3F9E77" w14:textId="77777777" w:rsidTr="00A56A01">
        <w:trPr>
          <w:cantSplit/>
          <w:trHeight w:val="314"/>
          <w:tblHeader/>
          <w:jc w:val="center"/>
        </w:trPr>
        <w:tc>
          <w:tcPr>
            <w:tcW w:w="2438" w:type="dxa"/>
            <w:vMerge/>
            <w:shd w:val="clear" w:color="auto" w:fill="D0B282"/>
            <w:vAlign w:val="center"/>
          </w:tcPr>
          <w:p w14:paraId="7C2A6B1A" w14:textId="77777777" w:rsidR="008561BA" w:rsidRPr="00E470B3" w:rsidRDefault="008561BA" w:rsidP="00EA0355">
            <w:pPr>
              <w:pStyle w:val="Sinespaciado"/>
              <w:tabs>
                <w:tab w:val="left" w:pos="10490"/>
              </w:tabs>
              <w:spacing w:line="320" w:lineRule="exact"/>
              <w:ind w:left="142" w:right="179"/>
              <w:jc w:val="center"/>
              <w:rPr>
                <w:rFonts w:ascii="Gotham Book" w:hAnsi="Gotham Book"/>
                <w:b/>
                <w:bCs/>
                <w:color w:val="800000"/>
                <w:sz w:val="20"/>
                <w:szCs w:val="20"/>
              </w:rPr>
            </w:pPr>
          </w:p>
        </w:tc>
        <w:tc>
          <w:tcPr>
            <w:tcW w:w="685" w:type="dxa"/>
            <w:shd w:val="clear" w:color="auto" w:fill="D0B282"/>
            <w:vAlign w:val="center"/>
          </w:tcPr>
          <w:p w14:paraId="025BAEB3" w14:textId="77777777" w:rsidR="008561BA" w:rsidRPr="00E470B3" w:rsidRDefault="008561BA" w:rsidP="00EA0355">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1</w:t>
            </w:r>
          </w:p>
        </w:tc>
        <w:tc>
          <w:tcPr>
            <w:tcW w:w="685" w:type="dxa"/>
            <w:shd w:val="clear" w:color="auto" w:fill="D0B282"/>
            <w:vAlign w:val="center"/>
          </w:tcPr>
          <w:p w14:paraId="1249AC06" w14:textId="77777777" w:rsidR="008561BA" w:rsidRPr="00E470B3" w:rsidRDefault="008561BA" w:rsidP="00EA0355">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2</w:t>
            </w:r>
          </w:p>
        </w:tc>
        <w:tc>
          <w:tcPr>
            <w:tcW w:w="685" w:type="dxa"/>
            <w:shd w:val="clear" w:color="auto" w:fill="D0B282"/>
            <w:vAlign w:val="center"/>
          </w:tcPr>
          <w:p w14:paraId="2F590EFE" w14:textId="77777777" w:rsidR="008561BA" w:rsidRPr="00E470B3" w:rsidRDefault="008561BA" w:rsidP="00EA0355">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3</w:t>
            </w:r>
          </w:p>
        </w:tc>
        <w:tc>
          <w:tcPr>
            <w:tcW w:w="685" w:type="dxa"/>
            <w:shd w:val="clear" w:color="auto" w:fill="D0B282"/>
            <w:vAlign w:val="center"/>
          </w:tcPr>
          <w:p w14:paraId="06A0E238" w14:textId="77777777" w:rsidR="008561BA" w:rsidRPr="00E470B3" w:rsidRDefault="008561BA" w:rsidP="00EA0355">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4</w:t>
            </w:r>
          </w:p>
        </w:tc>
        <w:tc>
          <w:tcPr>
            <w:tcW w:w="0" w:type="auto"/>
            <w:shd w:val="clear" w:color="auto" w:fill="D0B282"/>
            <w:vAlign w:val="center"/>
          </w:tcPr>
          <w:p w14:paraId="65133DCE" w14:textId="77777777" w:rsidR="008561BA" w:rsidRPr="00E470B3" w:rsidRDefault="008561BA" w:rsidP="00EA0355">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5</w:t>
            </w:r>
          </w:p>
        </w:tc>
        <w:tc>
          <w:tcPr>
            <w:tcW w:w="0" w:type="auto"/>
            <w:gridSpan w:val="2"/>
            <w:shd w:val="clear" w:color="auto" w:fill="D0B282"/>
            <w:vAlign w:val="center"/>
          </w:tcPr>
          <w:p w14:paraId="2E370245" w14:textId="77777777" w:rsidR="008561BA" w:rsidRPr="00E470B3" w:rsidRDefault="008561BA" w:rsidP="00EA0355">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6</w:t>
            </w:r>
          </w:p>
        </w:tc>
        <w:tc>
          <w:tcPr>
            <w:tcW w:w="0" w:type="auto"/>
            <w:shd w:val="clear" w:color="auto" w:fill="D0B282"/>
            <w:vAlign w:val="center"/>
          </w:tcPr>
          <w:p w14:paraId="0F5EE344" w14:textId="77777777" w:rsidR="008561BA" w:rsidRPr="00E470B3" w:rsidRDefault="008561BA" w:rsidP="00EA0355">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7</w:t>
            </w:r>
          </w:p>
        </w:tc>
        <w:tc>
          <w:tcPr>
            <w:tcW w:w="0" w:type="auto"/>
            <w:shd w:val="clear" w:color="auto" w:fill="D0B282"/>
            <w:vAlign w:val="center"/>
          </w:tcPr>
          <w:p w14:paraId="46416525" w14:textId="77777777" w:rsidR="008561BA" w:rsidRPr="00E470B3" w:rsidRDefault="008561BA" w:rsidP="00EA0355">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8</w:t>
            </w:r>
          </w:p>
        </w:tc>
        <w:tc>
          <w:tcPr>
            <w:tcW w:w="0" w:type="auto"/>
            <w:shd w:val="clear" w:color="auto" w:fill="D0B282"/>
            <w:vAlign w:val="center"/>
          </w:tcPr>
          <w:p w14:paraId="55D2142E" w14:textId="77777777" w:rsidR="008561BA" w:rsidRPr="00E470B3" w:rsidRDefault="008561BA" w:rsidP="00EA0355">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9</w:t>
            </w:r>
          </w:p>
        </w:tc>
        <w:tc>
          <w:tcPr>
            <w:tcW w:w="0" w:type="auto"/>
            <w:shd w:val="clear" w:color="auto" w:fill="D0B282"/>
            <w:vAlign w:val="center"/>
          </w:tcPr>
          <w:p w14:paraId="775D1D72" w14:textId="77777777" w:rsidR="008561BA" w:rsidRPr="00E470B3" w:rsidRDefault="008561BA" w:rsidP="00EA0355">
            <w:pPr>
              <w:pStyle w:val="Sinespaciado"/>
              <w:tabs>
                <w:tab w:val="left" w:pos="10490"/>
              </w:tabs>
              <w:spacing w:line="320" w:lineRule="exact"/>
              <w:ind w:left="142" w:right="179"/>
              <w:rPr>
                <w:rFonts w:ascii="Gotham Book" w:hAnsi="Gotham Book"/>
                <w:b/>
                <w:bCs/>
                <w:color w:val="800000"/>
                <w:sz w:val="20"/>
                <w:szCs w:val="20"/>
              </w:rPr>
            </w:pPr>
            <w:r w:rsidRPr="00E470B3">
              <w:rPr>
                <w:rFonts w:ascii="Gotham Book" w:hAnsi="Gotham Book"/>
                <w:b/>
                <w:bCs/>
                <w:color w:val="800000"/>
                <w:sz w:val="20"/>
                <w:szCs w:val="20"/>
              </w:rPr>
              <w:t>10</w:t>
            </w:r>
          </w:p>
        </w:tc>
      </w:tr>
      <w:tr w:rsidR="00B654E9" w:rsidRPr="007728ED" w14:paraId="4639D41E" w14:textId="77777777" w:rsidTr="00A56A01">
        <w:trPr>
          <w:trHeight w:val="944"/>
          <w:jc w:val="center"/>
        </w:trPr>
        <w:tc>
          <w:tcPr>
            <w:tcW w:w="2438" w:type="dxa"/>
            <w:vAlign w:val="center"/>
          </w:tcPr>
          <w:p w14:paraId="05AF2568" w14:textId="77777777" w:rsidR="008561BA" w:rsidRPr="00C25FD7" w:rsidRDefault="008561BA" w:rsidP="00EA0355">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Secretaría General de Gobierno</w:t>
            </w:r>
          </w:p>
        </w:tc>
        <w:tc>
          <w:tcPr>
            <w:tcW w:w="685" w:type="dxa"/>
            <w:vAlign w:val="center"/>
          </w:tcPr>
          <w:p w14:paraId="2B3AC905" w14:textId="77777777" w:rsidR="008561BA" w:rsidRPr="00C25FD7" w:rsidRDefault="008561BA" w:rsidP="00EA0355">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685" w:type="dxa"/>
            <w:vAlign w:val="center"/>
          </w:tcPr>
          <w:p w14:paraId="093E8E2D" w14:textId="77777777" w:rsidR="008561BA" w:rsidRPr="00C25FD7" w:rsidRDefault="008561BA" w:rsidP="00EA0355">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685" w:type="dxa"/>
            <w:vAlign w:val="center"/>
          </w:tcPr>
          <w:p w14:paraId="3FE10128" w14:textId="77777777" w:rsidR="008561BA" w:rsidRPr="00C25FD7" w:rsidRDefault="008561BA" w:rsidP="00EA0355">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685" w:type="dxa"/>
            <w:vAlign w:val="center"/>
          </w:tcPr>
          <w:p w14:paraId="35F626D6" w14:textId="77777777" w:rsidR="008561BA" w:rsidRPr="00C25FD7" w:rsidRDefault="008561BA" w:rsidP="00EA0355">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0" w:type="auto"/>
            <w:vAlign w:val="center"/>
          </w:tcPr>
          <w:p w14:paraId="3F3CA846" w14:textId="77777777" w:rsidR="008561BA" w:rsidRPr="00C25FD7" w:rsidRDefault="008561BA" w:rsidP="00EA0355">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0" w:type="auto"/>
            <w:gridSpan w:val="2"/>
            <w:vAlign w:val="center"/>
          </w:tcPr>
          <w:p w14:paraId="151058AE" w14:textId="77777777" w:rsidR="008561BA" w:rsidRPr="00C25FD7" w:rsidRDefault="008561BA" w:rsidP="00EA0355">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0" w:type="auto"/>
            <w:vAlign w:val="center"/>
          </w:tcPr>
          <w:p w14:paraId="2F26B71F" w14:textId="77777777" w:rsidR="008561BA" w:rsidRPr="00C25FD7" w:rsidRDefault="008561BA" w:rsidP="00EA0355">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0" w:type="auto"/>
            <w:vAlign w:val="center"/>
          </w:tcPr>
          <w:p w14:paraId="7B4BE4AB" w14:textId="77777777" w:rsidR="008561BA" w:rsidRPr="00C25FD7" w:rsidRDefault="008561BA" w:rsidP="00EA0355">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0" w:type="auto"/>
            <w:vAlign w:val="center"/>
          </w:tcPr>
          <w:p w14:paraId="29906E1B" w14:textId="77777777" w:rsidR="008561BA" w:rsidRPr="00C25FD7" w:rsidRDefault="008561BA" w:rsidP="00EA0355">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0" w:type="auto"/>
            <w:vAlign w:val="center"/>
          </w:tcPr>
          <w:p w14:paraId="24DCD08F" w14:textId="77777777" w:rsidR="008561BA" w:rsidRPr="00C25FD7" w:rsidRDefault="008561BA" w:rsidP="00EA0355">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r>
      <w:tr w:rsidR="00B654E9" w:rsidRPr="007728ED" w14:paraId="53EC8544" w14:textId="77777777" w:rsidTr="00A56A01">
        <w:trPr>
          <w:trHeight w:val="619"/>
          <w:jc w:val="center"/>
        </w:trPr>
        <w:tc>
          <w:tcPr>
            <w:tcW w:w="2438" w:type="dxa"/>
            <w:vAlign w:val="center"/>
          </w:tcPr>
          <w:p w14:paraId="338B586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 Finanzas</w:t>
            </w:r>
          </w:p>
        </w:tc>
        <w:tc>
          <w:tcPr>
            <w:tcW w:w="685" w:type="dxa"/>
            <w:vAlign w:val="center"/>
          </w:tcPr>
          <w:p w14:paraId="03CAD7D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17C6E89D"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44D6878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751A449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BC6736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57461DBE"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37EFEE5F"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0A987F04"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74D8164"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13699101"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39A61D25" w14:textId="77777777" w:rsidTr="00A56A01">
        <w:trPr>
          <w:trHeight w:val="628"/>
          <w:jc w:val="center"/>
        </w:trPr>
        <w:tc>
          <w:tcPr>
            <w:tcW w:w="2438" w:type="dxa"/>
            <w:vAlign w:val="center"/>
          </w:tcPr>
          <w:p w14:paraId="33C15A7F"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del Campo</w:t>
            </w:r>
          </w:p>
        </w:tc>
        <w:tc>
          <w:tcPr>
            <w:tcW w:w="685" w:type="dxa"/>
            <w:vAlign w:val="center"/>
          </w:tcPr>
          <w:p w14:paraId="1BB976F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3516418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31DD3A7A"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0F193104"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547A1FFF"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6C2A66A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31B11FE3"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73210DD2"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561C20A2"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01CBDB2"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3D3D6E" w:rsidRPr="003D3D6E" w14:paraId="0D05EA7C" w14:textId="77777777" w:rsidTr="00A56A01">
        <w:trPr>
          <w:trHeight w:val="628"/>
          <w:jc w:val="center"/>
        </w:trPr>
        <w:tc>
          <w:tcPr>
            <w:tcW w:w="2438" w:type="dxa"/>
            <w:vAlign w:val="center"/>
          </w:tcPr>
          <w:p w14:paraId="34B8F939"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Secretaría de Seguridad</w:t>
            </w:r>
          </w:p>
        </w:tc>
        <w:tc>
          <w:tcPr>
            <w:tcW w:w="685" w:type="dxa"/>
            <w:vAlign w:val="center"/>
          </w:tcPr>
          <w:p w14:paraId="373DBEF3"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R</w:t>
            </w:r>
          </w:p>
        </w:tc>
        <w:tc>
          <w:tcPr>
            <w:tcW w:w="685" w:type="dxa"/>
            <w:vAlign w:val="center"/>
          </w:tcPr>
          <w:p w14:paraId="56D32F71"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R</w:t>
            </w:r>
          </w:p>
        </w:tc>
        <w:tc>
          <w:tcPr>
            <w:tcW w:w="685" w:type="dxa"/>
            <w:vAlign w:val="center"/>
          </w:tcPr>
          <w:p w14:paraId="7ECFE09B"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685" w:type="dxa"/>
            <w:vAlign w:val="center"/>
          </w:tcPr>
          <w:p w14:paraId="07E8A35B"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02CF9615"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R</w:t>
            </w:r>
          </w:p>
        </w:tc>
        <w:tc>
          <w:tcPr>
            <w:tcW w:w="0" w:type="auto"/>
            <w:gridSpan w:val="2"/>
            <w:vAlign w:val="center"/>
          </w:tcPr>
          <w:p w14:paraId="70BD43B2"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R</w:t>
            </w:r>
          </w:p>
        </w:tc>
        <w:tc>
          <w:tcPr>
            <w:tcW w:w="0" w:type="auto"/>
            <w:vAlign w:val="center"/>
          </w:tcPr>
          <w:p w14:paraId="27DAF9FB"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R</w:t>
            </w:r>
          </w:p>
        </w:tc>
        <w:tc>
          <w:tcPr>
            <w:tcW w:w="0" w:type="auto"/>
            <w:vAlign w:val="center"/>
          </w:tcPr>
          <w:p w14:paraId="16B4D566"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326B5AE9"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5B8B609A"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r>
      <w:tr w:rsidR="00B654E9" w:rsidRPr="007728ED" w14:paraId="2C503A9E" w14:textId="77777777" w:rsidTr="00A56A01">
        <w:trPr>
          <w:trHeight w:val="944"/>
          <w:jc w:val="center"/>
        </w:trPr>
        <w:tc>
          <w:tcPr>
            <w:tcW w:w="2438" w:type="dxa"/>
            <w:vAlign w:val="center"/>
          </w:tcPr>
          <w:p w14:paraId="37015829" w14:textId="04AEAE14"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 xml:space="preserve">Secretaría de Desarrollo Urbano </w:t>
            </w:r>
            <w:r w:rsidR="003D3D6E">
              <w:rPr>
                <w:rFonts w:ascii="Gotham Book" w:hAnsi="Gotham Book"/>
                <w:sz w:val="20"/>
                <w:szCs w:val="20"/>
              </w:rPr>
              <w:t>e Infraestructura</w:t>
            </w:r>
          </w:p>
        </w:tc>
        <w:tc>
          <w:tcPr>
            <w:tcW w:w="685" w:type="dxa"/>
            <w:vAlign w:val="center"/>
          </w:tcPr>
          <w:p w14:paraId="499FF0D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17E6463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781F651E"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67772D4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620FEC1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17E1AB51"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775FE4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14A9621C"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1257E0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565F97D2"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16844318" w14:textId="77777777" w:rsidTr="00A56A01">
        <w:trPr>
          <w:trHeight w:val="944"/>
          <w:jc w:val="center"/>
        </w:trPr>
        <w:tc>
          <w:tcPr>
            <w:tcW w:w="2438" w:type="dxa"/>
            <w:vAlign w:val="center"/>
          </w:tcPr>
          <w:p w14:paraId="1CE58562"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 Desarrollo Económico</w:t>
            </w:r>
          </w:p>
        </w:tc>
        <w:tc>
          <w:tcPr>
            <w:tcW w:w="685" w:type="dxa"/>
            <w:vAlign w:val="center"/>
          </w:tcPr>
          <w:p w14:paraId="2C3ACD1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66DB49BE"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05A8DC1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3A0F03B7"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6D0E5C4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5AF6A64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35591CA"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4C6BB5D"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70EB57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A54E93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06FD1511" w14:textId="77777777" w:rsidTr="00A56A01">
        <w:trPr>
          <w:trHeight w:val="944"/>
          <w:jc w:val="center"/>
        </w:trPr>
        <w:tc>
          <w:tcPr>
            <w:tcW w:w="2438" w:type="dxa"/>
            <w:vAlign w:val="center"/>
          </w:tcPr>
          <w:p w14:paraId="6B0EAE35" w14:textId="48F8E99B"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 xml:space="preserve">Secretaría de </w:t>
            </w:r>
            <w:r w:rsidR="003D3D6E">
              <w:rPr>
                <w:rFonts w:ascii="Gotham Book" w:hAnsi="Gotham Book"/>
                <w:sz w:val="20"/>
                <w:szCs w:val="20"/>
              </w:rPr>
              <w:t>Bienestar</w:t>
            </w:r>
          </w:p>
        </w:tc>
        <w:tc>
          <w:tcPr>
            <w:tcW w:w="685" w:type="dxa"/>
            <w:vAlign w:val="center"/>
          </w:tcPr>
          <w:p w14:paraId="2D3E13D4"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418B6722"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1C006942"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56D2BDA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6DC27DBE"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595EC634"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3E68D3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5EC32B2D"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05C34C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6C62023F"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2E95D727" w14:textId="77777777" w:rsidTr="00A56A01">
        <w:trPr>
          <w:trHeight w:val="628"/>
          <w:jc w:val="center"/>
        </w:trPr>
        <w:tc>
          <w:tcPr>
            <w:tcW w:w="2438" w:type="dxa"/>
            <w:vAlign w:val="center"/>
          </w:tcPr>
          <w:p w14:paraId="361DD783" w14:textId="49BAB601"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lastRenderedPageBreak/>
              <w:t>Secretaría de Educación</w:t>
            </w:r>
            <w:r w:rsidR="003D3D6E">
              <w:rPr>
                <w:rFonts w:ascii="Gotham Book" w:hAnsi="Gotham Book"/>
                <w:sz w:val="20"/>
                <w:szCs w:val="20"/>
              </w:rPr>
              <w:t>, Ciencia, Tecnología e Innovación</w:t>
            </w:r>
          </w:p>
        </w:tc>
        <w:tc>
          <w:tcPr>
            <w:tcW w:w="685" w:type="dxa"/>
            <w:vAlign w:val="center"/>
          </w:tcPr>
          <w:p w14:paraId="31E1881E"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342FC45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278BDE2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3BD5450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7FC5B10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5E2515B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FBEBB9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632E51FC"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30C261D"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41ED9CA"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16A94027" w14:textId="77777777" w:rsidTr="00A56A01">
        <w:trPr>
          <w:trHeight w:val="1249"/>
          <w:jc w:val="center"/>
        </w:trPr>
        <w:tc>
          <w:tcPr>
            <w:tcW w:w="2438" w:type="dxa"/>
            <w:vAlign w:val="center"/>
          </w:tcPr>
          <w:p w14:paraId="456BC98D" w14:textId="5D0220CF" w:rsidR="008561BA" w:rsidRPr="007728ED" w:rsidRDefault="003D3D6E" w:rsidP="00EA0355">
            <w:pPr>
              <w:pStyle w:val="Sinespaciado"/>
              <w:tabs>
                <w:tab w:val="left" w:pos="10490"/>
              </w:tabs>
              <w:ind w:left="142" w:right="179"/>
              <w:jc w:val="center"/>
              <w:rPr>
                <w:rFonts w:ascii="Gotham Book" w:hAnsi="Gotham Book"/>
                <w:sz w:val="20"/>
                <w:szCs w:val="20"/>
              </w:rPr>
            </w:pPr>
            <w:r>
              <w:rPr>
                <w:rFonts w:ascii="Gotham Book" w:hAnsi="Gotham Book"/>
                <w:sz w:val="20"/>
                <w:szCs w:val="20"/>
              </w:rPr>
              <w:t>Consejería Jurídica</w:t>
            </w:r>
          </w:p>
        </w:tc>
        <w:tc>
          <w:tcPr>
            <w:tcW w:w="685" w:type="dxa"/>
            <w:vAlign w:val="center"/>
          </w:tcPr>
          <w:p w14:paraId="5320015F"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0DE18543"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1FC2167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73E46C67"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D1FACD2"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6335C27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0712DD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30F83AD7"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3DF62A9D"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7CDA114"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4C526FB0" w14:textId="77777777" w:rsidTr="00A56A01">
        <w:trPr>
          <w:trHeight w:val="628"/>
          <w:jc w:val="center"/>
        </w:trPr>
        <w:tc>
          <w:tcPr>
            <w:tcW w:w="2438" w:type="dxa"/>
            <w:vAlign w:val="center"/>
          </w:tcPr>
          <w:p w14:paraId="760EE15F"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Secretaría de la Contraloría</w:t>
            </w:r>
          </w:p>
        </w:tc>
        <w:tc>
          <w:tcPr>
            <w:tcW w:w="685" w:type="dxa"/>
            <w:vAlign w:val="center"/>
          </w:tcPr>
          <w:p w14:paraId="33E8E51C"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685" w:type="dxa"/>
            <w:vAlign w:val="center"/>
          </w:tcPr>
          <w:p w14:paraId="08AA36B8"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685" w:type="dxa"/>
            <w:vAlign w:val="center"/>
          </w:tcPr>
          <w:p w14:paraId="0501F8A1"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685" w:type="dxa"/>
            <w:vAlign w:val="center"/>
          </w:tcPr>
          <w:p w14:paraId="37ABEC6A"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599973A0"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gridSpan w:val="2"/>
            <w:vAlign w:val="center"/>
          </w:tcPr>
          <w:p w14:paraId="6EF5A826"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6140B0A4"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09C560B8"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741C1DDA"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75B21812"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r>
      <w:tr w:rsidR="00B654E9" w:rsidRPr="007728ED" w14:paraId="1CC8A251" w14:textId="77777777" w:rsidTr="00A56A01">
        <w:trPr>
          <w:trHeight w:val="628"/>
          <w:jc w:val="center"/>
        </w:trPr>
        <w:tc>
          <w:tcPr>
            <w:tcW w:w="2438" w:type="dxa"/>
            <w:vAlign w:val="center"/>
          </w:tcPr>
          <w:p w14:paraId="1193843D"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Secretaría de Movilidad</w:t>
            </w:r>
          </w:p>
        </w:tc>
        <w:tc>
          <w:tcPr>
            <w:tcW w:w="685" w:type="dxa"/>
            <w:vAlign w:val="center"/>
          </w:tcPr>
          <w:p w14:paraId="6344CEB5"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685" w:type="dxa"/>
            <w:vAlign w:val="center"/>
          </w:tcPr>
          <w:p w14:paraId="61BAD895"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685" w:type="dxa"/>
            <w:vAlign w:val="center"/>
          </w:tcPr>
          <w:p w14:paraId="5813BC5F"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685" w:type="dxa"/>
            <w:vAlign w:val="center"/>
          </w:tcPr>
          <w:p w14:paraId="082E661A"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770FA1E6"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gridSpan w:val="2"/>
            <w:vAlign w:val="center"/>
          </w:tcPr>
          <w:p w14:paraId="2DC2E613"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29012193"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R</w:t>
            </w:r>
          </w:p>
        </w:tc>
        <w:tc>
          <w:tcPr>
            <w:tcW w:w="0" w:type="auto"/>
            <w:vAlign w:val="center"/>
          </w:tcPr>
          <w:p w14:paraId="2B71C07F"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45F2958A"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065F9AF7"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r>
      <w:tr w:rsidR="00B654E9" w:rsidRPr="007728ED" w14:paraId="51BCA146" w14:textId="77777777" w:rsidTr="00A56A01">
        <w:trPr>
          <w:trHeight w:val="628"/>
          <w:jc w:val="center"/>
        </w:trPr>
        <w:tc>
          <w:tcPr>
            <w:tcW w:w="2438" w:type="dxa"/>
            <w:vAlign w:val="center"/>
          </w:tcPr>
          <w:p w14:paraId="5807B3D3"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 la Mujer</w:t>
            </w:r>
          </w:p>
        </w:tc>
        <w:tc>
          <w:tcPr>
            <w:tcW w:w="685" w:type="dxa"/>
            <w:vAlign w:val="center"/>
          </w:tcPr>
          <w:p w14:paraId="3A8A7A8C"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6D8C1EFA"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338D600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51A97BC1"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6DFD7014"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2EC1AEB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5758A1A2"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7E3DA70E"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E3EB0CF"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6611BE41"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7F433B46" w14:textId="77777777" w:rsidTr="00A56A01">
        <w:trPr>
          <w:trHeight w:val="628"/>
          <w:jc w:val="center"/>
        </w:trPr>
        <w:tc>
          <w:tcPr>
            <w:tcW w:w="2438" w:type="dxa"/>
            <w:vAlign w:val="center"/>
          </w:tcPr>
          <w:p w14:paraId="4C83D637" w14:textId="078C6F5B"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 Medio Ambiente</w:t>
            </w:r>
            <w:r w:rsidR="003D3D6E">
              <w:rPr>
                <w:rFonts w:ascii="Gotham Book" w:hAnsi="Gotham Book"/>
                <w:sz w:val="20"/>
                <w:szCs w:val="20"/>
              </w:rPr>
              <w:t xml:space="preserve"> y Desarrollo Sostenible</w:t>
            </w:r>
          </w:p>
        </w:tc>
        <w:tc>
          <w:tcPr>
            <w:tcW w:w="685" w:type="dxa"/>
            <w:vAlign w:val="center"/>
          </w:tcPr>
          <w:p w14:paraId="78BDE95F" w14:textId="77777777" w:rsidR="008561BA" w:rsidRPr="007728ED" w:rsidRDefault="008561BA" w:rsidP="00EA0355">
            <w:pPr>
              <w:pStyle w:val="Sinespaciado"/>
              <w:tabs>
                <w:tab w:val="left" w:pos="10490"/>
              </w:tabs>
              <w:ind w:left="142" w:right="179" w:hanging="101"/>
              <w:jc w:val="center"/>
              <w:rPr>
                <w:rFonts w:ascii="Gotham Book" w:hAnsi="Gotham Book"/>
                <w:sz w:val="20"/>
                <w:szCs w:val="20"/>
              </w:rPr>
            </w:pPr>
            <w:r w:rsidRPr="007728ED">
              <w:rPr>
                <w:rFonts w:ascii="Gotham Book" w:hAnsi="Gotham Book"/>
                <w:sz w:val="20"/>
                <w:szCs w:val="20"/>
              </w:rPr>
              <w:t>R</w:t>
            </w:r>
          </w:p>
        </w:tc>
        <w:tc>
          <w:tcPr>
            <w:tcW w:w="685" w:type="dxa"/>
            <w:vAlign w:val="center"/>
          </w:tcPr>
          <w:p w14:paraId="28AEE93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59356E4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71D51D7E"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17D95A5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086BA74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4FD294F"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F267F5D"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2F0C71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A12689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504B452B" w14:textId="77777777" w:rsidTr="00A56A01">
        <w:trPr>
          <w:trHeight w:val="944"/>
          <w:jc w:val="center"/>
        </w:trPr>
        <w:tc>
          <w:tcPr>
            <w:tcW w:w="2438" w:type="dxa"/>
            <w:vAlign w:val="center"/>
          </w:tcPr>
          <w:p w14:paraId="5145E523"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 Cultura y Turismo</w:t>
            </w:r>
          </w:p>
        </w:tc>
        <w:tc>
          <w:tcPr>
            <w:tcW w:w="685" w:type="dxa"/>
            <w:vAlign w:val="center"/>
          </w:tcPr>
          <w:p w14:paraId="01746189"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68CE74DF"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53668061"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1E57E7BA"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D617FEC"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107540CD"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7D43B78F"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9E5E6E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73D812C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355DEA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11EB042E" w14:textId="77777777" w:rsidTr="00A56A01">
        <w:trPr>
          <w:trHeight w:val="619"/>
          <w:jc w:val="center"/>
        </w:trPr>
        <w:tc>
          <w:tcPr>
            <w:tcW w:w="2438" w:type="dxa"/>
            <w:vAlign w:val="center"/>
          </w:tcPr>
          <w:p w14:paraId="72A96BA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del Trabajo</w:t>
            </w:r>
          </w:p>
        </w:tc>
        <w:tc>
          <w:tcPr>
            <w:tcW w:w="685" w:type="dxa"/>
            <w:vAlign w:val="center"/>
          </w:tcPr>
          <w:p w14:paraId="68947249"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21F13B67"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3E80B2F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6A5D76D4"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EA4947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2AE0267F"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74318F61"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C5673C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BA35BCE"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5059327"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3D3D6E" w:rsidRPr="003D3D6E" w14:paraId="5D029558" w14:textId="77777777" w:rsidTr="00A56A01">
        <w:trPr>
          <w:trHeight w:val="628"/>
          <w:jc w:val="center"/>
        </w:trPr>
        <w:tc>
          <w:tcPr>
            <w:tcW w:w="2438" w:type="dxa"/>
            <w:vAlign w:val="center"/>
          </w:tcPr>
          <w:p w14:paraId="000C175B"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Secretaría de Salud</w:t>
            </w:r>
          </w:p>
        </w:tc>
        <w:tc>
          <w:tcPr>
            <w:tcW w:w="685" w:type="dxa"/>
            <w:vAlign w:val="center"/>
          </w:tcPr>
          <w:p w14:paraId="6AE8ABD6"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685" w:type="dxa"/>
            <w:vAlign w:val="center"/>
          </w:tcPr>
          <w:p w14:paraId="7B153045"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685" w:type="dxa"/>
            <w:vAlign w:val="center"/>
          </w:tcPr>
          <w:p w14:paraId="76E9B489"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685" w:type="dxa"/>
            <w:vAlign w:val="center"/>
          </w:tcPr>
          <w:p w14:paraId="7EBFD424"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203A6A55"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gridSpan w:val="2"/>
            <w:vAlign w:val="center"/>
          </w:tcPr>
          <w:p w14:paraId="7C0DFF17"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400008BF"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5C5C56BC"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5D7851D9"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6BE8CCB8" w14:textId="77777777" w:rsidR="008561BA" w:rsidRPr="003D3D6E" w:rsidRDefault="008561BA" w:rsidP="00EA0355">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r>
      <w:tr w:rsidR="00AA1C62" w:rsidRPr="003D3D6E" w14:paraId="51415567" w14:textId="77777777" w:rsidTr="00A56A01">
        <w:trPr>
          <w:trHeight w:val="628"/>
          <w:jc w:val="center"/>
        </w:trPr>
        <w:tc>
          <w:tcPr>
            <w:tcW w:w="2438" w:type="dxa"/>
            <w:vAlign w:val="center"/>
          </w:tcPr>
          <w:p w14:paraId="2F546A92" w14:textId="5CD477AD"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Secretaría del Agua</w:t>
            </w:r>
          </w:p>
        </w:tc>
        <w:tc>
          <w:tcPr>
            <w:tcW w:w="685" w:type="dxa"/>
            <w:vAlign w:val="center"/>
          </w:tcPr>
          <w:p w14:paraId="54892AD2" w14:textId="1469973F"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685" w:type="dxa"/>
            <w:vAlign w:val="center"/>
          </w:tcPr>
          <w:p w14:paraId="2D3C9494" w14:textId="1146DB25"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685" w:type="dxa"/>
            <w:vAlign w:val="center"/>
          </w:tcPr>
          <w:p w14:paraId="081CC6E3" w14:textId="30991E98"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685" w:type="dxa"/>
            <w:vAlign w:val="center"/>
          </w:tcPr>
          <w:p w14:paraId="5306B321" w14:textId="3E53938C"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4312C976" w14:textId="12C8B9C9"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gridSpan w:val="2"/>
            <w:vAlign w:val="center"/>
          </w:tcPr>
          <w:p w14:paraId="42C790DA" w14:textId="26440D58"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7D0CE4FE" w14:textId="156C0089"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R</w:t>
            </w:r>
          </w:p>
        </w:tc>
        <w:tc>
          <w:tcPr>
            <w:tcW w:w="0" w:type="auto"/>
            <w:vAlign w:val="center"/>
          </w:tcPr>
          <w:p w14:paraId="72B9D064" w14:textId="5300B997"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5D7C90BA" w14:textId="76B323A5"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R</w:t>
            </w:r>
          </w:p>
        </w:tc>
        <w:tc>
          <w:tcPr>
            <w:tcW w:w="0" w:type="auto"/>
            <w:vAlign w:val="center"/>
          </w:tcPr>
          <w:p w14:paraId="0EC907EA" w14:textId="03A8B299"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r>
      <w:tr w:rsidR="00AA1C62" w:rsidRPr="003D3D6E" w14:paraId="66201181" w14:textId="77777777" w:rsidTr="00A56A01">
        <w:trPr>
          <w:trHeight w:val="628"/>
          <w:jc w:val="center"/>
        </w:trPr>
        <w:tc>
          <w:tcPr>
            <w:tcW w:w="2438" w:type="dxa"/>
            <w:vAlign w:val="center"/>
          </w:tcPr>
          <w:p w14:paraId="52762F80" w14:textId="16AFF755"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proofErr w:type="spellStart"/>
            <w:r>
              <w:rPr>
                <w:rFonts w:ascii="Gotham Book" w:hAnsi="Gotham Book"/>
                <w:color w:val="000000" w:themeColor="text1"/>
                <w:sz w:val="20"/>
                <w:szCs w:val="20"/>
              </w:rPr>
              <w:t>Difem</w:t>
            </w:r>
            <w:proofErr w:type="spellEnd"/>
          </w:p>
        </w:tc>
        <w:tc>
          <w:tcPr>
            <w:tcW w:w="685" w:type="dxa"/>
            <w:vAlign w:val="center"/>
          </w:tcPr>
          <w:p w14:paraId="1B092E99" w14:textId="31DBFBC4"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685" w:type="dxa"/>
            <w:vAlign w:val="center"/>
          </w:tcPr>
          <w:p w14:paraId="4A4D690A" w14:textId="6651D6AF"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685" w:type="dxa"/>
            <w:vAlign w:val="center"/>
          </w:tcPr>
          <w:p w14:paraId="16C38D16" w14:textId="7D37810F"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685" w:type="dxa"/>
            <w:vAlign w:val="center"/>
          </w:tcPr>
          <w:p w14:paraId="67084069" w14:textId="2750466A"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429BD78F" w14:textId="398C0B18"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gridSpan w:val="2"/>
            <w:vAlign w:val="center"/>
          </w:tcPr>
          <w:p w14:paraId="6FA95380" w14:textId="1BC0A2D1"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4DF54B70" w14:textId="55619435"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R</w:t>
            </w:r>
          </w:p>
        </w:tc>
        <w:tc>
          <w:tcPr>
            <w:tcW w:w="0" w:type="auto"/>
            <w:vAlign w:val="center"/>
          </w:tcPr>
          <w:p w14:paraId="565BDDEE" w14:textId="5DDCBC95"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1D5DCFED" w14:textId="77B7A448"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R</w:t>
            </w:r>
          </w:p>
        </w:tc>
        <w:tc>
          <w:tcPr>
            <w:tcW w:w="0" w:type="auto"/>
            <w:vAlign w:val="center"/>
          </w:tcPr>
          <w:p w14:paraId="32FE701F" w14:textId="79D83B78"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r>
      <w:tr w:rsidR="00AA1C62" w:rsidRPr="003D3D6E" w14:paraId="3EC57612" w14:textId="77777777" w:rsidTr="00A56A01">
        <w:trPr>
          <w:trHeight w:val="628"/>
          <w:jc w:val="center"/>
        </w:trPr>
        <w:tc>
          <w:tcPr>
            <w:tcW w:w="2438" w:type="dxa"/>
            <w:vAlign w:val="center"/>
          </w:tcPr>
          <w:p w14:paraId="4CE29C5D" w14:textId="5EF59936" w:rsidR="00AA1C62"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Fiscalía General</w:t>
            </w:r>
          </w:p>
        </w:tc>
        <w:tc>
          <w:tcPr>
            <w:tcW w:w="685" w:type="dxa"/>
            <w:vAlign w:val="center"/>
          </w:tcPr>
          <w:p w14:paraId="2C957327" w14:textId="5F566AAA"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685" w:type="dxa"/>
            <w:vAlign w:val="center"/>
          </w:tcPr>
          <w:p w14:paraId="7C6F7110" w14:textId="6CA5D2E9"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685" w:type="dxa"/>
            <w:vAlign w:val="center"/>
          </w:tcPr>
          <w:p w14:paraId="5A51611B" w14:textId="555F2677"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685" w:type="dxa"/>
            <w:vAlign w:val="center"/>
          </w:tcPr>
          <w:p w14:paraId="7F073108" w14:textId="4DAA2134"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51F0F325" w14:textId="4C925E9A"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gridSpan w:val="2"/>
            <w:vAlign w:val="center"/>
          </w:tcPr>
          <w:p w14:paraId="23ACBA5E" w14:textId="4832E818"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34767F84" w14:textId="1BC3C829"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R</w:t>
            </w:r>
          </w:p>
        </w:tc>
        <w:tc>
          <w:tcPr>
            <w:tcW w:w="0" w:type="auto"/>
            <w:vAlign w:val="center"/>
          </w:tcPr>
          <w:p w14:paraId="4106BCDA" w14:textId="783B7B17"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3A87BF21" w14:textId="7F83F05A"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04BC16DB" w14:textId="776E6B05"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r>
      <w:tr w:rsidR="00B654E9" w:rsidRPr="007728ED" w14:paraId="5CC03706" w14:textId="77777777" w:rsidTr="00A56A01">
        <w:trPr>
          <w:trHeight w:val="1396"/>
          <w:jc w:val="center"/>
        </w:trPr>
        <w:tc>
          <w:tcPr>
            <w:tcW w:w="2438" w:type="dxa"/>
            <w:vAlign w:val="center"/>
          </w:tcPr>
          <w:p w14:paraId="47283D64"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Coordinación General de Protección Civil y Gestión Integral del Riesgo</w:t>
            </w:r>
          </w:p>
        </w:tc>
        <w:tc>
          <w:tcPr>
            <w:tcW w:w="685" w:type="dxa"/>
            <w:vAlign w:val="center"/>
          </w:tcPr>
          <w:p w14:paraId="6DC7F8CC"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685" w:type="dxa"/>
            <w:vAlign w:val="center"/>
          </w:tcPr>
          <w:p w14:paraId="2BA0914A"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685" w:type="dxa"/>
            <w:vAlign w:val="center"/>
          </w:tcPr>
          <w:p w14:paraId="49F27C01"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685" w:type="dxa"/>
            <w:vAlign w:val="center"/>
          </w:tcPr>
          <w:p w14:paraId="768C0E13"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7604D554"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gridSpan w:val="2"/>
            <w:vAlign w:val="center"/>
          </w:tcPr>
          <w:p w14:paraId="3278DD0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61C4CDA1"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56118323"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78E0B3E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5F6264C1"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r>
      <w:tr w:rsidR="00B654E9" w:rsidRPr="007728ED" w14:paraId="6DAF8BE7" w14:textId="77777777" w:rsidTr="00A56A01">
        <w:trPr>
          <w:trHeight w:val="944"/>
          <w:jc w:val="center"/>
        </w:trPr>
        <w:tc>
          <w:tcPr>
            <w:tcW w:w="2438" w:type="dxa"/>
            <w:vAlign w:val="center"/>
          </w:tcPr>
          <w:p w14:paraId="550BC522"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lastRenderedPageBreak/>
              <w:t>Secretaría de la Defensa Nacional</w:t>
            </w:r>
          </w:p>
        </w:tc>
        <w:tc>
          <w:tcPr>
            <w:tcW w:w="685" w:type="dxa"/>
            <w:vAlign w:val="center"/>
          </w:tcPr>
          <w:p w14:paraId="3F968F0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0DF9EC0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47E11612"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21189399"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6E30D01"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gridSpan w:val="2"/>
            <w:vAlign w:val="center"/>
          </w:tcPr>
          <w:p w14:paraId="0F76B097"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5761406F"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48F1C947"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7EC3724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2B04AEB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79826170" w14:textId="77777777" w:rsidTr="00A56A01">
        <w:trPr>
          <w:trHeight w:val="628"/>
          <w:jc w:val="center"/>
        </w:trPr>
        <w:tc>
          <w:tcPr>
            <w:tcW w:w="2438" w:type="dxa"/>
            <w:vAlign w:val="center"/>
          </w:tcPr>
          <w:p w14:paraId="02970C91"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 Marina</w:t>
            </w:r>
          </w:p>
        </w:tc>
        <w:tc>
          <w:tcPr>
            <w:tcW w:w="685" w:type="dxa"/>
            <w:vAlign w:val="center"/>
          </w:tcPr>
          <w:p w14:paraId="77C9BCA9"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1157A32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6A19B34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76FE9A07"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0680172"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gridSpan w:val="2"/>
            <w:vAlign w:val="center"/>
          </w:tcPr>
          <w:p w14:paraId="510C327A"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5BF957C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07A91E8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7E04BB1D"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168B4FD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3ECA4520" w14:textId="77777777" w:rsidTr="00A56A01">
        <w:trPr>
          <w:trHeight w:val="628"/>
          <w:jc w:val="center"/>
        </w:trPr>
        <w:tc>
          <w:tcPr>
            <w:tcW w:w="2438" w:type="dxa"/>
            <w:vAlign w:val="center"/>
          </w:tcPr>
          <w:p w14:paraId="19E0F55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Guardia Nacional</w:t>
            </w:r>
          </w:p>
        </w:tc>
        <w:tc>
          <w:tcPr>
            <w:tcW w:w="685" w:type="dxa"/>
            <w:vAlign w:val="center"/>
          </w:tcPr>
          <w:p w14:paraId="66308A3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6F33D6C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32C4100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26A78DC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4F6A55F"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gridSpan w:val="2"/>
            <w:vAlign w:val="center"/>
          </w:tcPr>
          <w:p w14:paraId="0532E91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0D248D9E"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4E59A8B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60AA1E7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795EA419"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1E7F84F0" w14:textId="77777777" w:rsidTr="00A56A01">
        <w:trPr>
          <w:trHeight w:val="935"/>
          <w:jc w:val="center"/>
        </w:trPr>
        <w:tc>
          <w:tcPr>
            <w:tcW w:w="2438" w:type="dxa"/>
            <w:vAlign w:val="center"/>
          </w:tcPr>
          <w:p w14:paraId="70CAA1C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Comisión Nacional del Agua</w:t>
            </w:r>
          </w:p>
        </w:tc>
        <w:tc>
          <w:tcPr>
            <w:tcW w:w="685" w:type="dxa"/>
            <w:vAlign w:val="center"/>
          </w:tcPr>
          <w:p w14:paraId="28AD6899" w14:textId="21EF5F6C" w:rsidR="008561BA" w:rsidRPr="007728ED" w:rsidRDefault="00166F8E"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685" w:type="dxa"/>
            <w:vAlign w:val="center"/>
          </w:tcPr>
          <w:p w14:paraId="1F9281A3"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52840BB4" w14:textId="7E4F3CE3" w:rsidR="008561BA" w:rsidRPr="007728ED" w:rsidRDefault="00166F8E"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685" w:type="dxa"/>
            <w:vAlign w:val="center"/>
          </w:tcPr>
          <w:p w14:paraId="2EC1C8CA"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5B40C366"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5E950DF9"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745F53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71DCAD5F"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39F3FB6A"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6000EC8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456D68CA" w14:textId="77777777" w:rsidTr="00A56A01">
        <w:trPr>
          <w:trHeight w:val="944"/>
          <w:jc w:val="center"/>
        </w:trPr>
        <w:tc>
          <w:tcPr>
            <w:tcW w:w="2438" w:type="dxa"/>
            <w:vAlign w:val="center"/>
          </w:tcPr>
          <w:p w14:paraId="1D1BA901"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Comisión Federal de Electricidad</w:t>
            </w:r>
          </w:p>
        </w:tc>
        <w:tc>
          <w:tcPr>
            <w:tcW w:w="685" w:type="dxa"/>
            <w:vAlign w:val="center"/>
          </w:tcPr>
          <w:p w14:paraId="492F5F9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3972B743"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00ED60E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vAlign w:val="center"/>
          </w:tcPr>
          <w:p w14:paraId="2DAB5669"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11EC17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33F147AA"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A571AE3"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0AAF5BA9"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45C0E75"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5AA34A7C"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7B6093CD" w14:textId="77777777" w:rsidTr="00A56A01">
        <w:trPr>
          <w:trHeight w:val="628"/>
          <w:jc w:val="center"/>
        </w:trPr>
        <w:tc>
          <w:tcPr>
            <w:tcW w:w="2438" w:type="dxa"/>
            <w:tcBorders>
              <w:bottom w:val="single" w:sz="4" w:space="0" w:color="auto"/>
            </w:tcBorders>
            <w:vAlign w:val="center"/>
          </w:tcPr>
          <w:p w14:paraId="1159DCE3"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Cruz Roja Mexicana</w:t>
            </w:r>
          </w:p>
        </w:tc>
        <w:tc>
          <w:tcPr>
            <w:tcW w:w="685" w:type="dxa"/>
            <w:tcBorders>
              <w:bottom w:val="single" w:sz="4" w:space="0" w:color="auto"/>
            </w:tcBorders>
            <w:vAlign w:val="center"/>
          </w:tcPr>
          <w:p w14:paraId="3F7B993A"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tcBorders>
              <w:bottom w:val="single" w:sz="4" w:space="0" w:color="auto"/>
            </w:tcBorders>
            <w:vAlign w:val="center"/>
          </w:tcPr>
          <w:p w14:paraId="03B218B8"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tcBorders>
              <w:bottom w:val="single" w:sz="4" w:space="0" w:color="auto"/>
            </w:tcBorders>
            <w:vAlign w:val="center"/>
          </w:tcPr>
          <w:p w14:paraId="626B0BBB"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685" w:type="dxa"/>
            <w:tcBorders>
              <w:bottom w:val="single" w:sz="4" w:space="0" w:color="auto"/>
            </w:tcBorders>
            <w:vAlign w:val="center"/>
          </w:tcPr>
          <w:p w14:paraId="3FADEA5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tcBorders>
              <w:bottom w:val="single" w:sz="4" w:space="0" w:color="auto"/>
            </w:tcBorders>
            <w:vAlign w:val="center"/>
          </w:tcPr>
          <w:p w14:paraId="0E02CFB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tcBorders>
              <w:bottom w:val="single" w:sz="4" w:space="0" w:color="auto"/>
            </w:tcBorders>
            <w:vAlign w:val="center"/>
          </w:tcPr>
          <w:p w14:paraId="1CE65780"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tcBorders>
              <w:bottom w:val="single" w:sz="4" w:space="0" w:color="auto"/>
            </w:tcBorders>
            <w:vAlign w:val="center"/>
          </w:tcPr>
          <w:p w14:paraId="4BB784B1"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tcBorders>
              <w:bottom w:val="single" w:sz="4" w:space="0" w:color="auto"/>
            </w:tcBorders>
            <w:vAlign w:val="center"/>
          </w:tcPr>
          <w:p w14:paraId="5A6A672C"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tcBorders>
              <w:bottom w:val="single" w:sz="4" w:space="0" w:color="auto"/>
            </w:tcBorders>
            <w:vAlign w:val="center"/>
          </w:tcPr>
          <w:p w14:paraId="3F04D9E7"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tcBorders>
              <w:bottom w:val="single" w:sz="4" w:space="0" w:color="auto"/>
            </w:tcBorders>
            <w:vAlign w:val="center"/>
          </w:tcPr>
          <w:p w14:paraId="3828415E" w14:textId="77777777" w:rsidR="008561BA" w:rsidRPr="007728ED" w:rsidRDefault="008561BA" w:rsidP="00EA0355">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8561BA" w:rsidRPr="007728ED" w14:paraId="5184ACA5" w14:textId="77777777" w:rsidTr="00A56A01">
        <w:trPr>
          <w:trHeight w:val="327"/>
          <w:jc w:val="center"/>
        </w:trPr>
        <w:tc>
          <w:tcPr>
            <w:tcW w:w="9338" w:type="dxa"/>
            <w:gridSpan w:val="12"/>
            <w:tcBorders>
              <w:bottom w:val="single" w:sz="4" w:space="0" w:color="auto"/>
            </w:tcBorders>
            <w:vAlign w:val="center"/>
          </w:tcPr>
          <w:p w14:paraId="43132BD0" w14:textId="77777777" w:rsidR="008561BA" w:rsidRPr="007728ED" w:rsidRDefault="008561BA" w:rsidP="00EA0355">
            <w:pPr>
              <w:pStyle w:val="Sinespaciado"/>
              <w:tabs>
                <w:tab w:val="left" w:pos="10490"/>
              </w:tabs>
              <w:ind w:left="142" w:right="179"/>
              <w:jc w:val="center"/>
              <w:rPr>
                <w:rFonts w:ascii="Gotham Book" w:hAnsi="Gotham Book"/>
                <w:sz w:val="20"/>
                <w:szCs w:val="18"/>
              </w:rPr>
            </w:pPr>
            <w:r w:rsidRPr="007728ED">
              <w:rPr>
                <w:rFonts w:ascii="Gotham Book" w:hAnsi="Gotham Book"/>
                <w:b/>
                <w:bCs/>
                <w:sz w:val="20"/>
                <w:szCs w:val="18"/>
              </w:rPr>
              <w:t>R:</w:t>
            </w:r>
            <w:r w:rsidRPr="007728ED">
              <w:rPr>
                <w:rFonts w:ascii="Gotham Book" w:hAnsi="Gotham Book"/>
                <w:sz w:val="20"/>
                <w:szCs w:val="18"/>
              </w:rPr>
              <w:t xml:space="preserve"> Responsable     </w:t>
            </w:r>
            <w:r w:rsidRPr="007728ED">
              <w:rPr>
                <w:rFonts w:ascii="Gotham Book" w:hAnsi="Gotham Book"/>
                <w:b/>
                <w:bCs/>
                <w:sz w:val="20"/>
                <w:szCs w:val="18"/>
              </w:rPr>
              <w:t>C:</w:t>
            </w:r>
            <w:r w:rsidRPr="007728ED">
              <w:rPr>
                <w:rFonts w:ascii="Gotham Book" w:hAnsi="Gotham Book"/>
                <w:sz w:val="20"/>
                <w:szCs w:val="18"/>
              </w:rPr>
              <w:t xml:space="preserve"> Corresponsable</w:t>
            </w:r>
          </w:p>
        </w:tc>
      </w:tr>
      <w:tr w:rsidR="003736A2" w:rsidRPr="007728ED" w14:paraId="1899D6D0" w14:textId="77777777" w:rsidTr="00A56A01">
        <w:trPr>
          <w:trHeight w:val="327"/>
          <w:jc w:val="center"/>
        </w:trPr>
        <w:tc>
          <w:tcPr>
            <w:tcW w:w="9338" w:type="dxa"/>
            <w:gridSpan w:val="12"/>
            <w:tcBorders>
              <w:top w:val="single" w:sz="4" w:space="0" w:color="auto"/>
              <w:left w:val="nil"/>
              <w:bottom w:val="nil"/>
              <w:right w:val="nil"/>
            </w:tcBorders>
            <w:vAlign w:val="center"/>
          </w:tcPr>
          <w:p w14:paraId="0B1E9777" w14:textId="77777777" w:rsidR="003736A2" w:rsidRDefault="003736A2" w:rsidP="00EA0355">
            <w:pPr>
              <w:pStyle w:val="Sinespaciado"/>
              <w:tabs>
                <w:tab w:val="left" w:pos="10490"/>
              </w:tabs>
              <w:ind w:left="142" w:right="179"/>
              <w:jc w:val="center"/>
              <w:rPr>
                <w:rFonts w:ascii="Gotham Book" w:hAnsi="Gotham Book"/>
                <w:b/>
                <w:bCs/>
                <w:sz w:val="20"/>
                <w:szCs w:val="18"/>
              </w:rPr>
            </w:pPr>
          </w:p>
          <w:p w14:paraId="1ABE7BA3" w14:textId="77777777" w:rsidR="003736A2" w:rsidRPr="007728ED" w:rsidRDefault="003736A2" w:rsidP="00EA0355">
            <w:pPr>
              <w:pStyle w:val="Sinespaciado"/>
              <w:tabs>
                <w:tab w:val="left" w:pos="10490"/>
              </w:tabs>
              <w:ind w:left="142" w:right="179"/>
              <w:jc w:val="center"/>
              <w:rPr>
                <w:rFonts w:ascii="Gotham Book" w:hAnsi="Gotham Book"/>
                <w:b/>
                <w:bCs/>
                <w:sz w:val="20"/>
                <w:szCs w:val="18"/>
              </w:rPr>
            </w:pPr>
          </w:p>
        </w:tc>
      </w:tr>
      <w:tr w:rsidR="00E470B3" w:rsidRPr="00E470B3" w14:paraId="4DE45FEA" w14:textId="77777777" w:rsidTr="00A56A01">
        <w:trPr>
          <w:trHeight w:val="270"/>
          <w:jc w:val="center"/>
        </w:trPr>
        <w:tc>
          <w:tcPr>
            <w:tcW w:w="9338" w:type="dxa"/>
            <w:gridSpan w:val="12"/>
            <w:shd w:val="clear" w:color="auto" w:fill="D0B282"/>
            <w:vAlign w:val="center"/>
          </w:tcPr>
          <w:p w14:paraId="52742CB8" w14:textId="77777777" w:rsidR="008561BA" w:rsidRPr="00E470B3" w:rsidRDefault="008561BA" w:rsidP="00EA0355">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FUNCIONES</w:t>
            </w:r>
          </w:p>
        </w:tc>
      </w:tr>
      <w:tr w:rsidR="008561BA" w:rsidRPr="007728ED" w14:paraId="4988DA81" w14:textId="77777777" w:rsidTr="00A56A01">
        <w:trPr>
          <w:trHeight w:val="1095"/>
          <w:jc w:val="center"/>
        </w:trPr>
        <w:tc>
          <w:tcPr>
            <w:tcW w:w="3123" w:type="dxa"/>
            <w:gridSpan w:val="2"/>
            <w:vAlign w:val="center"/>
          </w:tcPr>
          <w:p w14:paraId="4D408260" w14:textId="77777777" w:rsidR="008561BA" w:rsidRPr="007728ED" w:rsidRDefault="008561BA" w:rsidP="00EA0355">
            <w:pPr>
              <w:pStyle w:val="Sinespaciado"/>
              <w:numPr>
                <w:ilvl w:val="0"/>
                <w:numId w:val="4"/>
              </w:numPr>
              <w:tabs>
                <w:tab w:val="left" w:pos="10490"/>
              </w:tabs>
              <w:ind w:left="306" w:right="179"/>
              <w:rPr>
                <w:rFonts w:ascii="Gotham Book" w:hAnsi="Gotham Book"/>
                <w:sz w:val="20"/>
                <w:szCs w:val="20"/>
              </w:rPr>
            </w:pPr>
            <w:r w:rsidRPr="007728ED">
              <w:rPr>
                <w:rFonts w:ascii="Gotham Book" w:hAnsi="Gotham Book"/>
                <w:sz w:val="20"/>
                <w:szCs w:val="20"/>
              </w:rPr>
              <w:t>Alertamiento</w:t>
            </w:r>
          </w:p>
          <w:p w14:paraId="3ED68C12" w14:textId="77777777" w:rsidR="008561BA" w:rsidRPr="007728ED" w:rsidRDefault="008561BA" w:rsidP="00EA0355">
            <w:pPr>
              <w:pStyle w:val="Sinespaciado"/>
              <w:numPr>
                <w:ilvl w:val="0"/>
                <w:numId w:val="4"/>
              </w:numPr>
              <w:tabs>
                <w:tab w:val="left" w:pos="10490"/>
              </w:tabs>
              <w:ind w:left="306" w:right="179"/>
              <w:rPr>
                <w:rFonts w:ascii="Gotham Book" w:hAnsi="Gotham Book"/>
                <w:sz w:val="20"/>
                <w:szCs w:val="20"/>
              </w:rPr>
            </w:pPr>
            <w:r w:rsidRPr="007728ED">
              <w:rPr>
                <w:rFonts w:ascii="Gotham Book" w:hAnsi="Gotham Book"/>
                <w:sz w:val="20"/>
                <w:szCs w:val="20"/>
              </w:rPr>
              <w:t>Centro de operaciones de emergencia</w:t>
            </w:r>
          </w:p>
          <w:p w14:paraId="47C8574B" w14:textId="77777777" w:rsidR="008561BA" w:rsidRPr="007728ED" w:rsidRDefault="008561BA" w:rsidP="00EA0355">
            <w:pPr>
              <w:pStyle w:val="Sinespaciado"/>
              <w:numPr>
                <w:ilvl w:val="0"/>
                <w:numId w:val="4"/>
              </w:numPr>
              <w:tabs>
                <w:tab w:val="left" w:pos="10490"/>
              </w:tabs>
              <w:ind w:left="306" w:right="179"/>
              <w:rPr>
                <w:rFonts w:ascii="Gotham Book" w:hAnsi="Gotham Book"/>
                <w:sz w:val="20"/>
                <w:szCs w:val="20"/>
              </w:rPr>
            </w:pPr>
            <w:r w:rsidRPr="007728ED">
              <w:rPr>
                <w:rFonts w:ascii="Gotham Book" w:hAnsi="Gotham Book"/>
                <w:sz w:val="20"/>
                <w:szCs w:val="20"/>
              </w:rPr>
              <w:t>Coordinación y manejo de la emergencia</w:t>
            </w:r>
          </w:p>
        </w:tc>
        <w:tc>
          <w:tcPr>
            <w:tcW w:w="3074" w:type="dxa"/>
            <w:gridSpan w:val="5"/>
            <w:vAlign w:val="center"/>
          </w:tcPr>
          <w:p w14:paraId="6BC9C065" w14:textId="77777777" w:rsidR="008561BA" w:rsidRPr="007728ED" w:rsidRDefault="008561BA" w:rsidP="00B654E9">
            <w:pPr>
              <w:pStyle w:val="Sinespaciado"/>
              <w:numPr>
                <w:ilvl w:val="0"/>
                <w:numId w:val="4"/>
              </w:numPr>
              <w:tabs>
                <w:tab w:val="left" w:pos="10490"/>
              </w:tabs>
              <w:ind w:left="241" w:right="179" w:hanging="266"/>
              <w:rPr>
                <w:rFonts w:ascii="Gotham Book" w:hAnsi="Gotham Book"/>
                <w:sz w:val="20"/>
                <w:szCs w:val="20"/>
              </w:rPr>
            </w:pPr>
            <w:r w:rsidRPr="007728ED">
              <w:rPr>
                <w:rFonts w:ascii="Gotham Book" w:hAnsi="Gotham Book"/>
                <w:sz w:val="20"/>
                <w:szCs w:val="20"/>
              </w:rPr>
              <w:t>Evaluación de daños y análisis de necesidades</w:t>
            </w:r>
          </w:p>
          <w:p w14:paraId="35E6CEF7" w14:textId="77777777" w:rsidR="008561BA" w:rsidRPr="007728ED" w:rsidRDefault="008561BA" w:rsidP="00B654E9">
            <w:pPr>
              <w:pStyle w:val="Sinespaciado"/>
              <w:numPr>
                <w:ilvl w:val="0"/>
                <w:numId w:val="4"/>
              </w:numPr>
              <w:tabs>
                <w:tab w:val="left" w:pos="10490"/>
              </w:tabs>
              <w:ind w:left="241" w:right="179" w:hanging="266"/>
              <w:rPr>
                <w:rFonts w:ascii="Gotham Book" w:hAnsi="Gotham Book"/>
                <w:sz w:val="20"/>
                <w:szCs w:val="20"/>
              </w:rPr>
            </w:pPr>
            <w:r w:rsidRPr="007728ED">
              <w:rPr>
                <w:rFonts w:ascii="Gotham Book" w:hAnsi="Gotham Book"/>
                <w:sz w:val="20"/>
                <w:szCs w:val="20"/>
              </w:rPr>
              <w:t>Seguridad</w:t>
            </w:r>
          </w:p>
          <w:p w14:paraId="729E9F56" w14:textId="77777777" w:rsidR="008561BA" w:rsidRPr="007728ED" w:rsidRDefault="008561BA" w:rsidP="00B654E9">
            <w:pPr>
              <w:pStyle w:val="Sinespaciado"/>
              <w:numPr>
                <w:ilvl w:val="0"/>
                <w:numId w:val="4"/>
              </w:numPr>
              <w:tabs>
                <w:tab w:val="left" w:pos="10490"/>
              </w:tabs>
              <w:ind w:left="241" w:right="179" w:hanging="266"/>
              <w:rPr>
                <w:rFonts w:ascii="Gotham Book" w:hAnsi="Gotham Book"/>
                <w:sz w:val="20"/>
                <w:szCs w:val="20"/>
              </w:rPr>
            </w:pPr>
            <w:r w:rsidRPr="007728ED">
              <w:rPr>
                <w:rFonts w:ascii="Gotham Book" w:hAnsi="Gotham Book"/>
                <w:sz w:val="20"/>
                <w:szCs w:val="20"/>
              </w:rPr>
              <w:t>Búsqueda, salvamento y rescate</w:t>
            </w:r>
          </w:p>
        </w:tc>
        <w:tc>
          <w:tcPr>
            <w:tcW w:w="3141" w:type="dxa"/>
            <w:gridSpan w:val="5"/>
            <w:vAlign w:val="center"/>
          </w:tcPr>
          <w:p w14:paraId="4A539CA1" w14:textId="77777777" w:rsidR="008561BA" w:rsidRPr="007728ED" w:rsidRDefault="008561BA" w:rsidP="00EA0355">
            <w:pPr>
              <w:pStyle w:val="Sinespaciado"/>
              <w:numPr>
                <w:ilvl w:val="0"/>
                <w:numId w:val="4"/>
              </w:numPr>
              <w:tabs>
                <w:tab w:val="left" w:pos="10490"/>
              </w:tabs>
              <w:ind w:left="307" w:right="179"/>
              <w:rPr>
                <w:rFonts w:ascii="Gotham Book" w:hAnsi="Gotham Book"/>
                <w:sz w:val="20"/>
                <w:szCs w:val="20"/>
              </w:rPr>
            </w:pPr>
            <w:r w:rsidRPr="007728ED">
              <w:rPr>
                <w:rFonts w:ascii="Gotham Book" w:hAnsi="Gotham Book"/>
                <w:sz w:val="20"/>
                <w:szCs w:val="20"/>
              </w:rPr>
              <w:t>Servicios estratégicos y equipamiento</w:t>
            </w:r>
          </w:p>
          <w:p w14:paraId="04ACA608" w14:textId="77777777" w:rsidR="008561BA" w:rsidRPr="007728ED" w:rsidRDefault="008561BA" w:rsidP="00EA0355">
            <w:pPr>
              <w:pStyle w:val="Sinespaciado"/>
              <w:numPr>
                <w:ilvl w:val="0"/>
                <w:numId w:val="4"/>
              </w:numPr>
              <w:tabs>
                <w:tab w:val="left" w:pos="10490"/>
              </w:tabs>
              <w:ind w:left="307" w:right="179"/>
              <w:rPr>
                <w:rFonts w:ascii="Gotham Book" w:hAnsi="Gotham Book"/>
                <w:sz w:val="20"/>
                <w:szCs w:val="20"/>
              </w:rPr>
            </w:pPr>
            <w:r w:rsidRPr="007728ED">
              <w:rPr>
                <w:rFonts w:ascii="Gotham Book" w:hAnsi="Gotham Book"/>
                <w:sz w:val="20"/>
                <w:szCs w:val="20"/>
              </w:rPr>
              <w:t>Salud</w:t>
            </w:r>
          </w:p>
          <w:p w14:paraId="6E6A36B4" w14:textId="77777777" w:rsidR="008561BA" w:rsidRPr="007728ED" w:rsidRDefault="008561BA" w:rsidP="00EA0355">
            <w:pPr>
              <w:pStyle w:val="Sinespaciado"/>
              <w:numPr>
                <w:ilvl w:val="0"/>
                <w:numId w:val="4"/>
              </w:numPr>
              <w:tabs>
                <w:tab w:val="left" w:pos="10490"/>
              </w:tabs>
              <w:ind w:left="307" w:right="179"/>
              <w:rPr>
                <w:rFonts w:ascii="Gotham Book" w:hAnsi="Gotham Book"/>
                <w:sz w:val="20"/>
                <w:szCs w:val="20"/>
              </w:rPr>
            </w:pPr>
            <w:r w:rsidRPr="007728ED">
              <w:rPr>
                <w:rFonts w:ascii="Gotham Book" w:hAnsi="Gotham Book"/>
                <w:sz w:val="20"/>
                <w:szCs w:val="20"/>
              </w:rPr>
              <w:t>Aprovisionamiento</w:t>
            </w:r>
          </w:p>
          <w:p w14:paraId="7BC18143" w14:textId="77777777" w:rsidR="008561BA" w:rsidRPr="007728ED" w:rsidRDefault="008561BA" w:rsidP="00EA0355">
            <w:pPr>
              <w:pStyle w:val="Sinespaciado"/>
              <w:numPr>
                <w:ilvl w:val="0"/>
                <w:numId w:val="4"/>
              </w:numPr>
              <w:tabs>
                <w:tab w:val="left" w:pos="10490"/>
              </w:tabs>
              <w:ind w:left="307" w:right="179"/>
              <w:rPr>
                <w:rFonts w:ascii="Gotham Book" w:hAnsi="Gotham Book"/>
                <w:sz w:val="20"/>
                <w:szCs w:val="20"/>
              </w:rPr>
            </w:pPr>
            <w:r w:rsidRPr="007728ED">
              <w:rPr>
                <w:rFonts w:ascii="Gotham Book" w:hAnsi="Gotham Book"/>
                <w:sz w:val="20"/>
                <w:szCs w:val="20"/>
              </w:rPr>
              <w:t>Comunicación social de la emergencia</w:t>
            </w:r>
          </w:p>
        </w:tc>
      </w:tr>
    </w:tbl>
    <w:p w14:paraId="291FDEE8" w14:textId="5D393338" w:rsidR="008561BA" w:rsidRPr="003736A2" w:rsidRDefault="008561BA" w:rsidP="003736A2">
      <w:pPr>
        <w:pStyle w:val="Ttulo1"/>
      </w:pPr>
      <w:bookmarkStart w:id="53" w:name="_Toc149569478"/>
      <w:r w:rsidRPr="003736A2">
        <w:t>9. Vuelta a la normalidad y reconstrucción</w:t>
      </w:r>
      <w:bookmarkEnd w:id="53"/>
    </w:p>
    <w:p w14:paraId="46B73FED"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F1C322C" w14:textId="77777777" w:rsidR="008561BA" w:rsidRPr="007728ED" w:rsidRDefault="008561BA" w:rsidP="000C0B4A">
      <w:pPr>
        <w:pStyle w:val="Sinespaciado"/>
        <w:tabs>
          <w:tab w:val="left" w:pos="10490"/>
        </w:tabs>
        <w:ind w:right="179"/>
        <w:jc w:val="both"/>
        <w:rPr>
          <w:rFonts w:ascii="Gotham Book" w:hAnsi="Gotham Book"/>
          <w:sz w:val="24"/>
        </w:rPr>
      </w:pPr>
      <w:r w:rsidRPr="007728ED">
        <w:rPr>
          <w:rFonts w:ascii="Gotham Book" w:hAnsi="Gotham Book"/>
          <w:sz w:val="24"/>
        </w:rPr>
        <w:t>Proceso orientado al mejoramiento del sistema afectado (población y entorno), así como a la reducción del riesgo de ocurrencia y la magnitud de los desastres futuros.</w:t>
      </w:r>
    </w:p>
    <w:p w14:paraId="77BDC255" w14:textId="77777777" w:rsidR="008561BA" w:rsidRPr="007728ED" w:rsidRDefault="008561BA" w:rsidP="000C0B4A">
      <w:pPr>
        <w:pStyle w:val="Sinespaciado"/>
        <w:tabs>
          <w:tab w:val="left" w:pos="10490"/>
        </w:tabs>
        <w:ind w:right="179"/>
        <w:jc w:val="both"/>
        <w:rPr>
          <w:rFonts w:ascii="Gotham Book" w:hAnsi="Gotham Book"/>
          <w:sz w:val="24"/>
        </w:rPr>
      </w:pPr>
    </w:p>
    <w:p w14:paraId="45D53CED" w14:textId="77777777" w:rsidR="008561BA" w:rsidRPr="007728ED" w:rsidRDefault="008561BA" w:rsidP="000C0B4A">
      <w:pPr>
        <w:pStyle w:val="Sinespaciado"/>
        <w:tabs>
          <w:tab w:val="left" w:pos="10490"/>
        </w:tabs>
        <w:ind w:right="179"/>
        <w:jc w:val="both"/>
        <w:rPr>
          <w:rFonts w:ascii="Gotham Book" w:hAnsi="Gotham Book"/>
          <w:sz w:val="24"/>
        </w:rPr>
      </w:pPr>
      <w:r w:rsidRPr="007728ED">
        <w:rPr>
          <w:rFonts w:ascii="Gotham Book" w:hAnsi="Gotham Book"/>
          <w:sz w:val="24"/>
        </w:rPr>
        <w:t>La vuelta a la normalidad constituye, un momento de transición entre la emergencia y un estado nuevo, aquel que consiste en fortalecer la cohesión de la sociedad afectada para mejorar sus condiciones de vida.</w:t>
      </w:r>
    </w:p>
    <w:p w14:paraId="208F284A" w14:textId="77777777" w:rsidR="008561BA" w:rsidRPr="007728ED" w:rsidRDefault="008561BA" w:rsidP="008561BA">
      <w:pPr>
        <w:pStyle w:val="Sinespaciado"/>
        <w:tabs>
          <w:tab w:val="left" w:pos="10490"/>
        </w:tabs>
        <w:ind w:left="142" w:right="179"/>
        <w:jc w:val="both"/>
        <w:rPr>
          <w:rFonts w:ascii="Gotham Book" w:hAnsi="Gotham Book"/>
          <w:sz w:val="24"/>
        </w:rPr>
      </w:pPr>
    </w:p>
    <w:p w14:paraId="2F0970B5" w14:textId="77777777" w:rsidR="008561BA" w:rsidRPr="007728ED" w:rsidRDefault="008561BA" w:rsidP="000C0B4A">
      <w:pPr>
        <w:pStyle w:val="Sinespaciado"/>
        <w:tabs>
          <w:tab w:val="left" w:pos="10490"/>
        </w:tabs>
        <w:ind w:right="179"/>
        <w:jc w:val="both"/>
        <w:rPr>
          <w:rFonts w:ascii="Gotham Book" w:hAnsi="Gotham Book"/>
          <w:sz w:val="24"/>
        </w:rPr>
      </w:pPr>
      <w:r w:rsidRPr="007728ED">
        <w:rPr>
          <w:rFonts w:ascii="Gotham Book" w:hAnsi="Gotham Book"/>
          <w:sz w:val="24"/>
        </w:rPr>
        <w:lastRenderedPageBreak/>
        <w:t>Este proceso inicia con la instalación de los comités y subcomités, integrados por dependencias de los tres niveles de gobierno que en cada caso aplique, que permitan consolidar la información y sustento normativo para acceder a los instrumentos financieros de gestión de riesgos, tanto estatales como federales, de ser necesario.</w:t>
      </w:r>
    </w:p>
    <w:p w14:paraId="183590B8" w14:textId="77777777" w:rsidR="008561BA" w:rsidRPr="007728ED" w:rsidRDefault="008561BA" w:rsidP="000C0B4A">
      <w:pPr>
        <w:pStyle w:val="Sinespaciado"/>
        <w:tabs>
          <w:tab w:val="left" w:pos="10490"/>
        </w:tabs>
        <w:ind w:right="179"/>
        <w:jc w:val="both"/>
        <w:rPr>
          <w:rFonts w:ascii="Gotham Book" w:hAnsi="Gotham Book"/>
          <w:sz w:val="24"/>
        </w:rPr>
      </w:pPr>
    </w:p>
    <w:p w14:paraId="59FDA8D3" w14:textId="77777777" w:rsidR="008561BA" w:rsidRPr="007728ED" w:rsidRDefault="008561BA" w:rsidP="000C0B4A">
      <w:pPr>
        <w:pStyle w:val="Sinespaciado"/>
        <w:tabs>
          <w:tab w:val="left" w:pos="10490"/>
        </w:tabs>
        <w:ind w:right="179"/>
        <w:jc w:val="both"/>
        <w:rPr>
          <w:rFonts w:ascii="Gotham Book" w:hAnsi="Gotham Book"/>
          <w:sz w:val="24"/>
        </w:rPr>
      </w:pPr>
      <w:r w:rsidRPr="007728ED">
        <w:rPr>
          <w:rFonts w:ascii="Gotham Book" w:hAnsi="Gotham Book"/>
          <w:sz w:val="24"/>
        </w:rPr>
        <w:t>El Comité Estatal de Emergencia continuará operando en esta etapa, con la participación sustantiva de aquellas dependencias e instituciones que se requiera, para encausar sus acciones de tal forma que el proceso de vuelta a la normalidad permita reactivar la vida social y económica.</w:t>
      </w:r>
    </w:p>
    <w:p w14:paraId="73429984"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D084840"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1C89D4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846D1C9"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FEAE4CF" w14:textId="77777777" w:rsidR="008561BA" w:rsidRDefault="008561BA" w:rsidP="008561BA">
      <w:pPr>
        <w:pStyle w:val="Sinespaciado"/>
        <w:tabs>
          <w:tab w:val="left" w:pos="10490"/>
        </w:tabs>
        <w:spacing w:line="320" w:lineRule="exact"/>
        <w:ind w:left="142" w:right="179"/>
        <w:jc w:val="both"/>
        <w:rPr>
          <w:rFonts w:ascii="Gotham Book" w:hAnsi="Gotham Book"/>
          <w:sz w:val="24"/>
        </w:rPr>
      </w:pPr>
    </w:p>
    <w:p w14:paraId="5A18D674" w14:textId="77777777" w:rsidR="00B654E9" w:rsidRDefault="00B654E9" w:rsidP="008561BA">
      <w:pPr>
        <w:pStyle w:val="Sinespaciado"/>
        <w:tabs>
          <w:tab w:val="left" w:pos="10490"/>
        </w:tabs>
        <w:spacing w:line="320" w:lineRule="exact"/>
        <w:ind w:left="142" w:right="179"/>
        <w:jc w:val="both"/>
        <w:rPr>
          <w:rFonts w:ascii="Gotham Book" w:hAnsi="Gotham Book"/>
          <w:sz w:val="24"/>
        </w:rPr>
      </w:pPr>
    </w:p>
    <w:p w14:paraId="41595931" w14:textId="77777777" w:rsidR="00B654E9" w:rsidRDefault="00B654E9" w:rsidP="008561BA">
      <w:pPr>
        <w:pStyle w:val="Sinespaciado"/>
        <w:tabs>
          <w:tab w:val="left" w:pos="10490"/>
        </w:tabs>
        <w:spacing w:line="320" w:lineRule="exact"/>
        <w:ind w:left="142" w:right="179"/>
        <w:jc w:val="both"/>
        <w:rPr>
          <w:rFonts w:ascii="Gotham Book" w:hAnsi="Gotham Book"/>
          <w:sz w:val="24"/>
        </w:rPr>
      </w:pPr>
    </w:p>
    <w:p w14:paraId="1A9AB5E9" w14:textId="77777777" w:rsidR="00B654E9" w:rsidRDefault="00B654E9" w:rsidP="008561BA">
      <w:pPr>
        <w:pStyle w:val="Sinespaciado"/>
        <w:tabs>
          <w:tab w:val="left" w:pos="10490"/>
        </w:tabs>
        <w:spacing w:line="320" w:lineRule="exact"/>
        <w:ind w:left="142" w:right="179"/>
        <w:jc w:val="both"/>
        <w:rPr>
          <w:rFonts w:ascii="Gotham Book" w:hAnsi="Gotham Book"/>
          <w:sz w:val="24"/>
        </w:rPr>
      </w:pPr>
    </w:p>
    <w:p w14:paraId="4EAB13EE" w14:textId="77777777" w:rsidR="00AA1C62" w:rsidRDefault="00AA1C62" w:rsidP="008561BA">
      <w:pPr>
        <w:pStyle w:val="Sinespaciado"/>
        <w:tabs>
          <w:tab w:val="left" w:pos="10490"/>
        </w:tabs>
        <w:spacing w:line="320" w:lineRule="exact"/>
        <w:ind w:left="142" w:right="179"/>
        <w:jc w:val="both"/>
        <w:rPr>
          <w:rFonts w:ascii="Gotham Book" w:hAnsi="Gotham Book"/>
          <w:sz w:val="24"/>
        </w:rPr>
      </w:pPr>
    </w:p>
    <w:p w14:paraId="6EB48E9D" w14:textId="77777777" w:rsidR="00AA1C62" w:rsidRDefault="00AA1C62" w:rsidP="008561BA">
      <w:pPr>
        <w:pStyle w:val="Sinespaciado"/>
        <w:tabs>
          <w:tab w:val="left" w:pos="10490"/>
        </w:tabs>
        <w:spacing w:line="320" w:lineRule="exact"/>
        <w:ind w:left="142" w:right="179"/>
        <w:jc w:val="both"/>
        <w:rPr>
          <w:rFonts w:ascii="Gotham Book" w:hAnsi="Gotham Book"/>
          <w:sz w:val="24"/>
        </w:rPr>
      </w:pPr>
    </w:p>
    <w:p w14:paraId="37630676" w14:textId="77777777" w:rsidR="00B654E9" w:rsidRDefault="00B654E9" w:rsidP="008561BA">
      <w:pPr>
        <w:pStyle w:val="Sinespaciado"/>
        <w:tabs>
          <w:tab w:val="left" w:pos="10490"/>
        </w:tabs>
        <w:spacing w:line="320" w:lineRule="exact"/>
        <w:ind w:left="142" w:right="179"/>
        <w:jc w:val="both"/>
        <w:rPr>
          <w:rFonts w:ascii="Gotham Book" w:hAnsi="Gotham Book"/>
          <w:sz w:val="24"/>
        </w:rPr>
      </w:pPr>
    </w:p>
    <w:p w14:paraId="10F5FFE9" w14:textId="77777777" w:rsidR="00B654E9" w:rsidRDefault="00B654E9" w:rsidP="008561BA">
      <w:pPr>
        <w:pStyle w:val="Sinespaciado"/>
        <w:tabs>
          <w:tab w:val="left" w:pos="10490"/>
        </w:tabs>
        <w:spacing w:line="320" w:lineRule="exact"/>
        <w:ind w:left="142" w:right="179"/>
        <w:jc w:val="both"/>
        <w:rPr>
          <w:rFonts w:ascii="Gotham Book" w:hAnsi="Gotham Book"/>
          <w:sz w:val="24"/>
        </w:rPr>
      </w:pPr>
    </w:p>
    <w:p w14:paraId="6D53134D" w14:textId="77777777" w:rsidR="00A56A01" w:rsidRDefault="00A56A01" w:rsidP="008561BA">
      <w:pPr>
        <w:pStyle w:val="Sinespaciado"/>
        <w:tabs>
          <w:tab w:val="left" w:pos="10490"/>
        </w:tabs>
        <w:spacing w:line="320" w:lineRule="exact"/>
        <w:ind w:left="142" w:right="179"/>
        <w:jc w:val="both"/>
        <w:rPr>
          <w:rFonts w:ascii="Gotham Book" w:hAnsi="Gotham Book"/>
          <w:sz w:val="24"/>
        </w:rPr>
      </w:pPr>
    </w:p>
    <w:p w14:paraId="1AE19250" w14:textId="77777777" w:rsidR="00A56A01" w:rsidRDefault="00A56A01" w:rsidP="008561BA">
      <w:pPr>
        <w:pStyle w:val="Sinespaciado"/>
        <w:tabs>
          <w:tab w:val="left" w:pos="10490"/>
        </w:tabs>
        <w:spacing w:line="320" w:lineRule="exact"/>
        <w:ind w:left="142" w:right="179"/>
        <w:jc w:val="both"/>
        <w:rPr>
          <w:rFonts w:ascii="Gotham Book" w:hAnsi="Gotham Book"/>
          <w:sz w:val="24"/>
        </w:rPr>
      </w:pPr>
    </w:p>
    <w:p w14:paraId="324C8D35" w14:textId="77777777" w:rsidR="00A56A01" w:rsidRDefault="00A56A01" w:rsidP="008561BA">
      <w:pPr>
        <w:pStyle w:val="Sinespaciado"/>
        <w:tabs>
          <w:tab w:val="left" w:pos="10490"/>
        </w:tabs>
        <w:spacing w:line="320" w:lineRule="exact"/>
        <w:ind w:left="142" w:right="179"/>
        <w:jc w:val="both"/>
        <w:rPr>
          <w:rFonts w:ascii="Gotham Book" w:hAnsi="Gotham Book"/>
          <w:sz w:val="24"/>
        </w:rPr>
      </w:pPr>
    </w:p>
    <w:p w14:paraId="3A9559AE" w14:textId="77777777" w:rsidR="00A56A01" w:rsidRDefault="00A56A01" w:rsidP="008561BA">
      <w:pPr>
        <w:pStyle w:val="Sinespaciado"/>
        <w:tabs>
          <w:tab w:val="left" w:pos="10490"/>
        </w:tabs>
        <w:spacing w:line="320" w:lineRule="exact"/>
        <w:ind w:left="142" w:right="179"/>
        <w:jc w:val="both"/>
        <w:rPr>
          <w:rFonts w:ascii="Gotham Book" w:hAnsi="Gotham Book"/>
          <w:sz w:val="24"/>
        </w:rPr>
      </w:pPr>
    </w:p>
    <w:p w14:paraId="3CCF8D36" w14:textId="77777777" w:rsidR="00B654E9" w:rsidRDefault="00B654E9" w:rsidP="008561BA">
      <w:pPr>
        <w:pStyle w:val="Sinespaciado"/>
        <w:tabs>
          <w:tab w:val="left" w:pos="10490"/>
        </w:tabs>
        <w:spacing w:line="320" w:lineRule="exact"/>
        <w:ind w:left="142" w:right="179"/>
        <w:jc w:val="both"/>
        <w:rPr>
          <w:rFonts w:ascii="Gotham Book" w:hAnsi="Gotham Book"/>
          <w:sz w:val="24"/>
        </w:rPr>
      </w:pPr>
    </w:p>
    <w:p w14:paraId="371F03C0" w14:textId="77777777" w:rsidR="00B654E9" w:rsidRPr="007728ED" w:rsidRDefault="00B654E9" w:rsidP="008561BA">
      <w:pPr>
        <w:pStyle w:val="Sinespaciado"/>
        <w:tabs>
          <w:tab w:val="left" w:pos="10490"/>
        </w:tabs>
        <w:spacing w:line="320" w:lineRule="exact"/>
        <w:ind w:left="142" w:right="179"/>
        <w:jc w:val="both"/>
        <w:rPr>
          <w:rFonts w:ascii="Gotham Book" w:hAnsi="Gotham Book"/>
          <w:sz w:val="24"/>
        </w:rPr>
      </w:pPr>
    </w:p>
    <w:p w14:paraId="3158BC6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440A824"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F7F360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E49B424" w14:textId="77777777" w:rsidR="008561BA" w:rsidRDefault="008561BA" w:rsidP="008561BA">
      <w:pPr>
        <w:pStyle w:val="Sinespaciado"/>
        <w:tabs>
          <w:tab w:val="left" w:pos="10490"/>
        </w:tabs>
        <w:spacing w:line="320" w:lineRule="exact"/>
        <w:ind w:left="142" w:right="179"/>
        <w:jc w:val="both"/>
        <w:rPr>
          <w:rFonts w:ascii="Gotham Book" w:hAnsi="Gotham Book"/>
          <w:sz w:val="24"/>
        </w:rPr>
      </w:pPr>
    </w:p>
    <w:p w14:paraId="7303A1CA" w14:textId="77777777" w:rsidR="000C0B4A" w:rsidRDefault="000C0B4A" w:rsidP="008561BA">
      <w:pPr>
        <w:pStyle w:val="Sinespaciado"/>
        <w:tabs>
          <w:tab w:val="left" w:pos="10490"/>
        </w:tabs>
        <w:spacing w:line="320" w:lineRule="exact"/>
        <w:ind w:left="142" w:right="179"/>
        <w:jc w:val="both"/>
        <w:rPr>
          <w:rFonts w:ascii="Gotham Book" w:hAnsi="Gotham Book"/>
          <w:sz w:val="24"/>
        </w:rPr>
      </w:pPr>
    </w:p>
    <w:p w14:paraId="7E462F01" w14:textId="77777777" w:rsidR="000C0B4A" w:rsidRDefault="000C0B4A" w:rsidP="008561BA">
      <w:pPr>
        <w:pStyle w:val="Sinespaciado"/>
        <w:tabs>
          <w:tab w:val="left" w:pos="10490"/>
        </w:tabs>
        <w:spacing w:line="320" w:lineRule="exact"/>
        <w:ind w:left="142" w:right="179"/>
        <w:jc w:val="both"/>
        <w:rPr>
          <w:rFonts w:ascii="Gotham Book" w:hAnsi="Gotham Book"/>
          <w:sz w:val="24"/>
        </w:rPr>
      </w:pPr>
    </w:p>
    <w:p w14:paraId="0B52514F" w14:textId="77777777" w:rsidR="000C0B4A" w:rsidRPr="007728ED" w:rsidRDefault="000C0B4A" w:rsidP="008561BA">
      <w:pPr>
        <w:pStyle w:val="Sinespaciado"/>
        <w:tabs>
          <w:tab w:val="left" w:pos="10490"/>
        </w:tabs>
        <w:spacing w:line="320" w:lineRule="exact"/>
        <w:ind w:left="142" w:right="179"/>
        <w:jc w:val="both"/>
        <w:rPr>
          <w:rFonts w:ascii="Gotham Book" w:hAnsi="Gotham Book"/>
          <w:sz w:val="24"/>
        </w:rPr>
      </w:pPr>
    </w:p>
    <w:p w14:paraId="27BA0272" w14:textId="77777777" w:rsidR="008561BA" w:rsidRPr="000F2E88" w:rsidRDefault="008561BA" w:rsidP="000F2E88">
      <w:pPr>
        <w:pStyle w:val="Ttulo1"/>
      </w:pPr>
      <w:bookmarkStart w:id="54" w:name="_Toc125360018"/>
      <w:bookmarkStart w:id="55" w:name="_Toc149569479"/>
      <w:r w:rsidRPr="000F2E88">
        <w:lastRenderedPageBreak/>
        <w:t>10. Glosario</w:t>
      </w:r>
      <w:bookmarkEnd w:id="54"/>
      <w:bookmarkEnd w:id="55"/>
      <w:r w:rsidRPr="000F2E88">
        <w:t xml:space="preserve"> </w:t>
      </w:r>
    </w:p>
    <w:p w14:paraId="67690D97" w14:textId="77777777" w:rsidR="003D3D6E" w:rsidRDefault="003D3D6E" w:rsidP="000C0B4A">
      <w:pPr>
        <w:pStyle w:val="Sinespaciado"/>
        <w:tabs>
          <w:tab w:val="left" w:pos="10490"/>
        </w:tabs>
        <w:spacing w:line="276" w:lineRule="auto"/>
        <w:ind w:right="179"/>
        <w:jc w:val="both"/>
        <w:rPr>
          <w:rFonts w:ascii="Gotham Book" w:hAnsi="Gotham Book"/>
        </w:rPr>
      </w:pPr>
    </w:p>
    <w:p w14:paraId="126765CD" w14:textId="40B720E7"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ABASTECIMIENTO</w:t>
      </w:r>
      <w:r w:rsidR="009E4CA3">
        <w:rPr>
          <w:rFonts w:ascii="Gotham Book" w:hAnsi="Gotham Book"/>
          <w:sz w:val="20"/>
          <w:szCs w:val="20"/>
        </w:rPr>
        <w:t>.</w:t>
      </w:r>
      <w:r w:rsidRPr="003D3D6E">
        <w:rPr>
          <w:rFonts w:ascii="Gotham Book" w:hAnsi="Gotham Book"/>
          <w:sz w:val="20"/>
          <w:szCs w:val="20"/>
        </w:rPr>
        <w:t xml:space="preserve"> </w:t>
      </w:r>
      <w:r w:rsidR="009E4CA3">
        <w:rPr>
          <w:rFonts w:ascii="Gotham Book" w:hAnsi="Gotham Book"/>
          <w:sz w:val="20"/>
          <w:szCs w:val="20"/>
        </w:rPr>
        <w:t>E</w:t>
      </w:r>
      <w:r w:rsidRPr="003D3D6E">
        <w:rPr>
          <w:rFonts w:ascii="Gotham Book" w:hAnsi="Gotham Book"/>
          <w:sz w:val="20"/>
          <w:szCs w:val="20"/>
        </w:rPr>
        <w:t>ntrega ordenada de los elementos necesarios para prevenir</w:t>
      </w:r>
      <w:r w:rsidR="000C0B4A">
        <w:rPr>
          <w:rFonts w:ascii="Gotham Book" w:hAnsi="Gotham Book"/>
          <w:sz w:val="20"/>
          <w:szCs w:val="20"/>
        </w:rPr>
        <w:t>,</w:t>
      </w:r>
      <w:r w:rsidRPr="003D3D6E">
        <w:rPr>
          <w:rFonts w:ascii="Gotham Book" w:hAnsi="Gotham Book"/>
          <w:sz w:val="20"/>
          <w:szCs w:val="20"/>
        </w:rPr>
        <w:t xml:space="preserve"> controlar una emergencia por parte de una central de distribución, hacia los lugares de consumo. </w:t>
      </w:r>
    </w:p>
    <w:p w14:paraId="5BEC0C03" w14:textId="4C760433"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ACCIDENTE</w:t>
      </w:r>
      <w:r w:rsidR="009E4CA3">
        <w:rPr>
          <w:rFonts w:ascii="Gotham Book" w:hAnsi="Gotham Book"/>
          <w:sz w:val="20"/>
          <w:szCs w:val="20"/>
        </w:rPr>
        <w:t>.</w:t>
      </w:r>
      <w:r w:rsidRPr="003D3D6E">
        <w:rPr>
          <w:rFonts w:ascii="Gotham Book" w:hAnsi="Gotham Book"/>
          <w:sz w:val="20"/>
          <w:szCs w:val="20"/>
        </w:rPr>
        <w:t xml:space="preserve"> </w:t>
      </w:r>
      <w:r w:rsidR="009E4CA3">
        <w:rPr>
          <w:rFonts w:ascii="Gotham Book" w:hAnsi="Gotham Book"/>
          <w:sz w:val="20"/>
          <w:szCs w:val="20"/>
        </w:rPr>
        <w:t>E</w:t>
      </w:r>
      <w:r w:rsidRPr="003D3D6E">
        <w:rPr>
          <w:rFonts w:ascii="Gotham Book" w:hAnsi="Gotham Book"/>
          <w:sz w:val="20"/>
          <w:szCs w:val="20"/>
        </w:rPr>
        <w:t xml:space="preserve">vento no </w:t>
      </w:r>
      <w:r w:rsidR="00274D97" w:rsidRPr="003D3D6E">
        <w:rPr>
          <w:rFonts w:ascii="Gotham Book" w:hAnsi="Gotham Book"/>
          <w:sz w:val="20"/>
          <w:szCs w:val="20"/>
        </w:rPr>
        <w:t>premeditado,</w:t>
      </w:r>
      <w:r w:rsidRPr="003D3D6E">
        <w:rPr>
          <w:rFonts w:ascii="Gotham Book" w:hAnsi="Gotham Book"/>
          <w:sz w:val="20"/>
          <w:szCs w:val="20"/>
        </w:rPr>
        <w:t xml:space="preserve"> aunque muchas veces previsible, que se presenta en forma súbita, altera el curso regular de los acontecimientos, lesiona o causa la muerte a las personas y ocasiona daños en sus bienes y en su entorno. </w:t>
      </w:r>
    </w:p>
    <w:p w14:paraId="0CF13972" w14:textId="557A61F9"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ACTOR </w:t>
      </w:r>
      <w:r w:rsidR="001D4F00">
        <w:rPr>
          <w:rFonts w:ascii="Gotham Book" w:hAnsi="Gotham Book"/>
          <w:sz w:val="20"/>
          <w:szCs w:val="20"/>
        </w:rPr>
        <w:t>O EJECUTANTE</w:t>
      </w:r>
      <w:r w:rsidR="009E4CA3">
        <w:rPr>
          <w:rFonts w:ascii="Gotham Book" w:hAnsi="Gotham Book"/>
          <w:sz w:val="20"/>
          <w:szCs w:val="20"/>
        </w:rPr>
        <w:t>.</w:t>
      </w:r>
      <w:r w:rsidRPr="003D3D6E">
        <w:rPr>
          <w:rFonts w:ascii="Gotham Book" w:hAnsi="Gotham Book"/>
          <w:sz w:val="20"/>
          <w:szCs w:val="20"/>
        </w:rPr>
        <w:t xml:space="preserve"> </w:t>
      </w:r>
      <w:r w:rsidR="009E4CA3">
        <w:rPr>
          <w:rFonts w:ascii="Gotham Book" w:hAnsi="Gotham Book"/>
          <w:sz w:val="20"/>
          <w:szCs w:val="20"/>
        </w:rPr>
        <w:t>M</w:t>
      </w:r>
      <w:r w:rsidRPr="003D3D6E">
        <w:rPr>
          <w:rFonts w:ascii="Gotham Book" w:hAnsi="Gotham Book"/>
          <w:sz w:val="20"/>
          <w:szCs w:val="20"/>
        </w:rPr>
        <w:t xml:space="preserve">iembro de la organización de respuesta que actúa durante un ejercicio o simulacro, de acuerdo con un plan y con una serie de procedimientos, como si hubiera ocurrido una emergencia real. </w:t>
      </w:r>
    </w:p>
    <w:p w14:paraId="495AE647" w14:textId="75ADD7C9"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AFECTADO</w:t>
      </w:r>
      <w:r w:rsidR="009E4CA3">
        <w:rPr>
          <w:rFonts w:ascii="Gotham Book" w:hAnsi="Gotham Book"/>
          <w:sz w:val="20"/>
          <w:szCs w:val="20"/>
        </w:rPr>
        <w:t>.</w:t>
      </w:r>
      <w:r w:rsidRPr="003D3D6E">
        <w:rPr>
          <w:rFonts w:ascii="Gotham Book" w:hAnsi="Gotham Book"/>
          <w:sz w:val="20"/>
          <w:szCs w:val="20"/>
        </w:rPr>
        <w:t xml:space="preserve"> </w:t>
      </w:r>
      <w:r w:rsidR="009E4CA3">
        <w:rPr>
          <w:rFonts w:ascii="Gotham Book" w:hAnsi="Gotham Book"/>
          <w:sz w:val="20"/>
          <w:szCs w:val="20"/>
        </w:rPr>
        <w:t>D</w:t>
      </w:r>
      <w:r w:rsidRPr="003D3D6E">
        <w:rPr>
          <w:rFonts w:ascii="Gotham Book" w:hAnsi="Gotham Book"/>
          <w:sz w:val="20"/>
          <w:szCs w:val="20"/>
        </w:rPr>
        <w:t xml:space="preserve">ícese de las personas, sistemas o territorios sobre los cuales actúa un fenómeno, cuyos efectos producen perturbación o daño. </w:t>
      </w:r>
    </w:p>
    <w:p w14:paraId="2C464EB9" w14:textId="59CF791D"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AGENCIA DE DESASTRES</w:t>
      </w:r>
      <w:r w:rsidR="009E4CA3">
        <w:rPr>
          <w:rFonts w:ascii="Gotham Book" w:hAnsi="Gotham Book"/>
          <w:sz w:val="20"/>
          <w:szCs w:val="20"/>
        </w:rPr>
        <w:t>.</w:t>
      </w:r>
      <w:r w:rsidRPr="003D3D6E">
        <w:rPr>
          <w:rFonts w:ascii="Gotham Book" w:hAnsi="Gotham Book"/>
          <w:sz w:val="20"/>
          <w:szCs w:val="20"/>
        </w:rPr>
        <w:t xml:space="preserve"> </w:t>
      </w:r>
      <w:r w:rsidR="009E4CA3">
        <w:rPr>
          <w:rFonts w:ascii="Gotham Book" w:hAnsi="Gotham Book"/>
          <w:sz w:val="20"/>
          <w:szCs w:val="20"/>
        </w:rPr>
        <w:t>O</w:t>
      </w:r>
      <w:r w:rsidRPr="003D3D6E">
        <w:rPr>
          <w:rFonts w:ascii="Gotham Book" w:hAnsi="Gotham Book"/>
          <w:sz w:val="20"/>
          <w:szCs w:val="20"/>
        </w:rPr>
        <w:t xml:space="preserve">rganismo, institución o representación que se ocupa de atender actividades y asuntos relacionados con desastres. </w:t>
      </w:r>
    </w:p>
    <w:p w14:paraId="5BEB7D15" w14:textId="182FB322"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AGENTE AFECTABLE</w:t>
      </w:r>
      <w:r w:rsidR="009E4CA3">
        <w:rPr>
          <w:rFonts w:ascii="Gotham Book" w:hAnsi="Gotham Book"/>
          <w:sz w:val="20"/>
          <w:szCs w:val="20"/>
        </w:rPr>
        <w:t>.</w:t>
      </w:r>
      <w:r w:rsidRPr="003D3D6E">
        <w:rPr>
          <w:rFonts w:ascii="Gotham Book" w:hAnsi="Gotham Book"/>
          <w:sz w:val="20"/>
          <w:szCs w:val="20"/>
        </w:rPr>
        <w:t xml:space="preserve"> </w:t>
      </w:r>
      <w:r w:rsidR="009E4CA3">
        <w:rPr>
          <w:rFonts w:ascii="Gotham Book" w:hAnsi="Gotham Book"/>
          <w:sz w:val="20"/>
          <w:szCs w:val="20"/>
        </w:rPr>
        <w:t>S</w:t>
      </w:r>
      <w:r w:rsidRPr="003D3D6E">
        <w:rPr>
          <w:rFonts w:ascii="Gotham Book" w:hAnsi="Gotham Book"/>
          <w:sz w:val="20"/>
          <w:szCs w:val="20"/>
        </w:rPr>
        <w:t xml:space="preserve">istema compuesto por el hombre y su entorno físico, sobre el cual pueden obrar los efectos destructivos del agente perturbador o calamidad. </w:t>
      </w:r>
    </w:p>
    <w:p w14:paraId="571B7200" w14:textId="3938BEA4"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AGENTE INFECCIOSO</w:t>
      </w:r>
      <w:r w:rsidR="009E4CA3">
        <w:rPr>
          <w:rFonts w:ascii="Gotham Book" w:hAnsi="Gotham Book"/>
          <w:sz w:val="20"/>
          <w:szCs w:val="20"/>
        </w:rPr>
        <w:t>.</w:t>
      </w:r>
      <w:r w:rsidRPr="003D3D6E">
        <w:rPr>
          <w:rFonts w:ascii="Gotham Book" w:hAnsi="Gotham Book"/>
          <w:sz w:val="20"/>
          <w:szCs w:val="20"/>
        </w:rPr>
        <w:t xml:space="preserve"> </w:t>
      </w:r>
      <w:r w:rsidR="009E4CA3">
        <w:rPr>
          <w:rFonts w:ascii="Gotham Book" w:hAnsi="Gotham Book"/>
          <w:sz w:val="20"/>
          <w:szCs w:val="20"/>
        </w:rPr>
        <w:t>O</w:t>
      </w:r>
      <w:r w:rsidRPr="003D3D6E">
        <w:rPr>
          <w:rFonts w:ascii="Gotham Book" w:hAnsi="Gotham Book"/>
          <w:sz w:val="20"/>
          <w:szCs w:val="20"/>
        </w:rPr>
        <w:t>rganismo microscópico patógeno (virus, bacterias, hongos o protozoos) capaz de producir enfermedades en los seres vivos.</w:t>
      </w:r>
    </w:p>
    <w:p w14:paraId="6AB47216" w14:textId="0A0E30F2"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AGENTE PERTURBADOR</w:t>
      </w:r>
      <w:r w:rsidR="009E4CA3">
        <w:rPr>
          <w:rFonts w:ascii="Gotham Book" w:hAnsi="Gotham Book"/>
          <w:sz w:val="20"/>
          <w:szCs w:val="20"/>
        </w:rPr>
        <w:t>.</w:t>
      </w:r>
      <w:r w:rsidRPr="003D3D6E">
        <w:rPr>
          <w:rFonts w:ascii="Gotham Book" w:hAnsi="Gotham Book"/>
          <w:sz w:val="20"/>
          <w:szCs w:val="20"/>
        </w:rPr>
        <w:t xml:space="preserve"> </w:t>
      </w:r>
      <w:r w:rsidR="009E4CA3">
        <w:rPr>
          <w:rFonts w:ascii="Gotham Book" w:hAnsi="Gotham Book"/>
          <w:sz w:val="20"/>
          <w:szCs w:val="20"/>
        </w:rPr>
        <w:t>A</w:t>
      </w:r>
      <w:r w:rsidRPr="003D3D6E">
        <w:rPr>
          <w:rFonts w:ascii="Gotham Book" w:hAnsi="Gotham Book"/>
          <w:sz w:val="20"/>
          <w:szCs w:val="20"/>
        </w:rPr>
        <w:t xml:space="preserve">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w:t>
      </w:r>
      <w:r w:rsidRPr="000C0B4A">
        <w:rPr>
          <w:rFonts w:ascii="Gotham Book" w:hAnsi="Gotham Book"/>
          <w:sz w:val="20"/>
          <w:szCs w:val="20"/>
        </w:rPr>
        <w:t>sistema</w:t>
      </w:r>
      <w:r w:rsidRPr="003D3D6E">
        <w:rPr>
          <w:rFonts w:ascii="Gotham Book" w:hAnsi="Gotham Book"/>
          <w:sz w:val="20"/>
          <w:szCs w:val="20"/>
        </w:rPr>
        <w:t xml:space="preserve"> o evento perturbador. </w:t>
      </w:r>
    </w:p>
    <w:p w14:paraId="4EE1E71B" w14:textId="240FFDBE"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AGENTE PERTURBADOR DE ORIGEN HIDROMETEORO</w:t>
      </w:r>
      <w:r w:rsidR="00274D97">
        <w:rPr>
          <w:rFonts w:ascii="Gotham Book" w:hAnsi="Gotham Book"/>
          <w:sz w:val="20"/>
          <w:szCs w:val="20"/>
        </w:rPr>
        <w:t>LÓ</w:t>
      </w:r>
      <w:r w:rsidRPr="003D3D6E">
        <w:rPr>
          <w:rFonts w:ascii="Gotham Book" w:hAnsi="Gotham Book"/>
          <w:sz w:val="20"/>
          <w:szCs w:val="20"/>
        </w:rPr>
        <w:t>GICO</w:t>
      </w:r>
      <w:r w:rsidR="009E4CA3">
        <w:rPr>
          <w:rFonts w:ascii="Gotham Book" w:hAnsi="Gotham Book"/>
          <w:sz w:val="20"/>
          <w:szCs w:val="20"/>
        </w:rPr>
        <w:t>.</w:t>
      </w:r>
      <w:r w:rsidRPr="003D3D6E">
        <w:rPr>
          <w:rFonts w:ascii="Gotham Book" w:hAnsi="Gotham Book"/>
          <w:sz w:val="20"/>
          <w:szCs w:val="20"/>
        </w:rPr>
        <w:t xml:space="preserve"> </w:t>
      </w:r>
      <w:r w:rsidR="009E4CA3">
        <w:rPr>
          <w:rFonts w:ascii="Gotham Book" w:hAnsi="Gotham Book"/>
          <w:sz w:val="20"/>
          <w:szCs w:val="20"/>
        </w:rPr>
        <w:t>C</w:t>
      </w:r>
      <w:r w:rsidRPr="003D3D6E">
        <w:rPr>
          <w:rFonts w:ascii="Gotham Book" w:hAnsi="Gotham Book"/>
          <w:sz w:val="20"/>
          <w:szCs w:val="20"/>
        </w:rPr>
        <w:t xml:space="preserve">alamidad que se genera por la acción violenta de los agentes atmosféricos, tales como: huracanes, inundaciones pluviales, fluviales, costeras y lacustres; tormentas de nieve, granizo, polvo y electricidad; heladas; sequías y las ondas cálidas y gélidas. </w:t>
      </w:r>
    </w:p>
    <w:p w14:paraId="2FC71717" w14:textId="6422409F"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AGENTE REGULADOR</w:t>
      </w:r>
      <w:r w:rsidR="009E4CA3">
        <w:rPr>
          <w:rFonts w:ascii="Gotham Book" w:hAnsi="Gotham Book"/>
          <w:sz w:val="20"/>
          <w:szCs w:val="20"/>
        </w:rPr>
        <w:t>.</w:t>
      </w:r>
      <w:r w:rsidRPr="003D3D6E">
        <w:rPr>
          <w:rFonts w:ascii="Gotham Book" w:hAnsi="Gotham Book"/>
          <w:sz w:val="20"/>
          <w:szCs w:val="20"/>
        </w:rPr>
        <w:t xml:space="preserve"> ver sistema regulador. </w:t>
      </w:r>
    </w:p>
    <w:p w14:paraId="7C1A4D9C" w14:textId="5D787254"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AGUA POTABLE</w:t>
      </w:r>
      <w:r w:rsidR="009E4CA3">
        <w:rPr>
          <w:rFonts w:ascii="Gotham Book" w:hAnsi="Gotham Book"/>
          <w:sz w:val="20"/>
          <w:szCs w:val="20"/>
        </w:rPr>
        <w:t>.</w:t>
      </w:r>
      <w:r w:rsidRPr="003D3D6E">
        <w:rPr>
          <w:rFonts w:ascii="Gotham Book" w:hAnsi="Gotham Book"/>
          <w:sz w:val="20"/>
          <w:szCs w:val="20"/>
        </w:rPr>
        <w:t xml:space="preserve"> </w:t>
      </w:r>
      <w:r w:rsidR="009E4CA3">
        <w:rPr>
          <w:rFonts w:ascii="Gotham Book" w:hAnsi="Gotham Book"/>
          <w:sz w:val="20"/>
          <w:szCs w:val="20"/>
        </w:rPr>
        <w:t>A</w:t>
      </w:r>
      <w:r w:rsidRPr="003D3D6E">
        <w:rPr>
          <w:rFonts w:ascii="Gotham Book" w:hAnsi="Gotham Book"/>
          <w:sz w:val="20"/>
          <w:szCs w:val="20"/>
        </w:rPr>
        <w:t>quélla apta para el consumo humano, incolora e inodora, oxigenada, libre de bacterias patógenas y de compuestos de nitrógeno y de un grado de dureza inferior a 30. Los límites bacteriológicos que determinan la potabilidad del agua son los siguientes: dos organismos coliformes por cada cien mil</w:t>
      </w:r>
      <w:r w:rsidR="000C0B4A">
        <w:rPr>
          <w:rFonts w:ascii="Gotham Book" w:hAnsi="Gotham Book"/>
          <w:sz w:val="20"/>
          <w:szCs w:val="20"/>
        </w:rPr>
        <w:t>,</w:t>
      </w:r>
      <w:r w:rsidRPr="003D3D6E">
        <w:rPr>
          <w:rFonts w:ascii="Gotham Book" w:hAnsi="Gotham Book"/>
          <w:sz w:val="20"/>
          <w:szCs w:val="20"/>
        </w:rPr>
        <w:t xml:space="preserve"> no contener partículas fecales en suspensión. Las características organolépticas deberán ser: PH de 6.9 a 8.5; turbiedad: hasta 10 unidades en la escala de Sílice, o su equivalente en otro método. </w:t>
      </w:r>
    </w:p>
    <w:p w14:paraId="2E1601AD" w14:textId="3F2D212C"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ALBERGADO</w:t>
      </w:r>
      <w:r w:rsidR="009E4CA3">
        <w:rPr>
          <w:rFonts w:ascii="Gotham Book" w:hAnsi="Gotham Book"/>
          <w:sz w:val="20"/>
          <w:szCs w:val="20"/>
        </w:rPr>
        <w:t>.</w:t>
      </w:r>
      <w:r w:rsidRPr="003D3D6E">
        <w:rPr>
          <w:rFonts w:ascii="Gotham Book" w:hAnsi="Gotham Book"/>
          <w:sz w:val="20"/>
          <w:szCs w:val="20"/>
        </w:rPr>
        <w:t xml:space="preserve"> </w:t>
      </w:r>
      <w:r w:rsidR="009E4CA3">
        <w:rPr>
          <w:rFonts w:ascii="Gotham Book" w:hAnsi="Gotham Book"/>
          <w:sz w:val="20"/>
          <w:szCs w:val="20"/>
        </w:rPr>
        <w:t>P</w:t>
      </w:r>
      <w:r w:rsidRPr="003D3D6E">
        <w:rPr>
          <w:rFonts w:ascii="Gotham Book" w:hAnsi="Gotham Book"/>
          <w:sz w:val="20"/>
          <w:szCs w:val="20"/>
        </w:rPr>
        <w:t xml:space="preserve">ersona que pernocta o vive en un albergue. </w:t>
      </w:r>
    </w:p>
    <w:p w14:paraId="1976F26E" w14:textId="77777777" w:rsidR="000C0B4A"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ALARMA</w:t>
      </w:r>
      <w:r w:rsidR="009E4CA3">
        <w:rPr>
          <w:rFonts w:ascii="Gotham Book" w:hAnsi="Gotham Book"/>
          <w:sz w:val="20"/>
          <w:szCs w:val="20"/>
        </w:rPr>
        <w:t>.</w:t>
      </w:r>
      <w:r w:rsidRPr="003D3D6E">
        <w:rPr>
          <w:rFonts w:ascii="Gotham Book" w:hAnsi="Gotham Book"/>
          <w:sz w:val="20"/>
          <w:szCs w:val="20"/>
        </w:rPr>
        <w:t xml:space="preserve"> </w:t>
      </w:r>
      <w:r w:rsidR="009E4CA3">
        <w:rPr>
          <w:rFonts w:ascii="Gotham Book" w:hAnsi="Gotham Book"/>
          <w:sz w:val="20"/>
          <w:szCs w:val="20"/>
        </w:rPr>
        <w:t>Ú</w:t>
      </w:r>
      <w:r w:rsidRPr="003D3D6E">
        <w:rPr>
          <w:rFonts w:ascii="Gotham Book" w:hAnsi="Gotham Book"/>
          <w:sz w:val="20"/>
          <w:szCs w:val="20"/>
        </w:rPr>
        <w:t xml:space="preserve">ltimo de los tres posibles estados de mando que se producen en la fase de emergencia del subprograma de auxilio (prealerta, alerta y alarma). Se establece cuando se han producido daños en la población, sus bienes y su entorno, lo cual implica la necesaria ejecución del subprograma de auxilio. Instrumento acústico, óptico o mecánico </w:t>
      </w:r>
      <w:r w:rsidR="00274D97" w:rsidRPr="003D3D6E">
        <w:rPr>
          <w:rFonts w:ascii="Gotham Book" w:hAnsi="Gotham Book"/>
          <w:sz w:val="20"/>
          <w:szCs w:val="20"/>
        </w:rPr>
        <w:t>que,</w:t>
      </w:r>
      <w:r w:rsidRPr="003D3D6E">
        <w:rPr>
          <w:rFonts w:ascii="Gotham Book" w:hAnsi="Gotham Book"/>
          <w:sz w:val="20"/>
          <w:szCs w:val="20"/>
        </w:rPr>
        <w:t xml:space="preserve"> al ser accionado según previo acuerdo, avisa de la presencia o inminencia de una calamidad; por lo </w:t>
      </w:r>
      <w:r w:rsidR="00B654E9" w:rsidRPr="003D3D6E">
        <w:rPr>
          <w:rFonts w:ascii="Gotham Book" w:hAnsi="Gotham Book"/>
          <w:sz w:val="20"/>
          <w:szCs w:val="20"/>
        </w:rPr>
        <w:t>que,</w:t>
      </w:r>
      <w:r w:rsidRPr="003D3D6E">
        <w:rPr>
          <w:rFonts w:ascii="Gotham Book" w:hAnsi="Gotham Book"/>
          <w:sz w:val="20"/>
          <w:szCs w:val="20"/>
        </w:rPr>
        <w:t xml:space="preserve"> al accionarse, las personas involucradas toman las medidas preventivas necesarias de acuerdo a una preparación preestablecida. También tiene el sentido de la emisión de un aviso o señal para establecer el estado de alarma en el organismo correspondiente, en cuyo caso se dice "dar la alarma". </w:t>
      </w:r>
    </w:p>
    <w:p w14:paraId="7D985968" w14:textId="70C6E61E"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ALBERGUE </w:t>
      </w:r>
      <w:r w:rsidR="001D4F00">
        <w:rPr>
          <w:rFonts w:ascii="Gotham Book" w:hAnsi="Gotham Book"/>
          <w:sz w:val="20"/>
          <w:szCs w:val="20"/>
        </w:rPr>
        <w:t>O REFUGIO</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L</w:t>
      </w:r>
      <w:r w:rsidRPr="003D3D6E">
        <w:rPr>
          <w:rFonts w:ascii="Gotham Book" w:hAnsi="Gotham Book"/>
          <w:sz w:val="20"/>
          <w:szCs w:val="20"/>
        </w:rPr>
        <w:t xml:space="preserve">ugar físico destinado a prestar asilo, amparo, alojamiento y resguardo a personas ante la amenaza, inminencia u ocurrencia de un fenómeno destructivo. Generalmente es </w:t>
      </w:r>
      <w:r w:rsidRPr="003D3D6E">
        <w:rPr>
          <w:rFonts w:ascii="Gotham Book" w:hAnsi="Gotham Book"/>
          <w:sz w:val="20"/>
          <w:szCs w:val="20"/>
        </w:rPr>
        <w:lastRenderedPageBreak/>
        <w:t xml:space="preserve">proporcionado en la etapa de auxilio. Los edificios y espacios públicos, son comúnmente utilizados con la finalidad de ofrecer los servicios de albergue en casos de desastre. </w:t>
      </w:r>
    </w:p>
    <w:p w14:paraId="2E67A9EB" w14:textId="67B0AE27"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ALERTA</w:t>
      </w:r>
      <w:r w:rsidR="00137ABC">
        <w:rPr>
          <w:rFonts w:ascii="Gotham Book" w:hAnsi="Gotham Book"/>
          <w:sz w:val="20"/>
          <w:szCs w:val="20"/>
        </w:rPr>
        <w:t>,</w:t>
      </w:r>
      <w:r w:rsidRPr="003D3D6E">
        <w:rPr>
          <w:rFonts w:ascii="Gotham Book" w:hAnsi="Gotham Book"/>
          <w:sz w:val="20"/>
          <w:szCs w:val="20"/>
        </w:rPr>
        <w:t xml:space="preserve"> </w:t>
      </w:r>
      <w:r w:rsidR="000C0B4A">
        <w:rPr>
          <w:rFonts w:ascii="Gotham Book" w:hAnsi="Gotham Book"/>
          <w:sz w:val="20"/>
          <w:szCs w:val="20"/>
        </w:rPr>
        <w:t>ESTADO DE</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S</w:t>
      </w:r>
      <w:r w:rsidRPr="003D3D6E">
        <w:rPr>
          <w:rFonts w:ascii="Gotham Book" w:hAnsi="Gotham Book"/>
          <w:sz w:val="20"/>
          <w:szCs w:val="20"/>
        </w:rPr>
        <w:t xml:space="preserve">egundo de los tres posibles estados de conducción que se producen en la fase de emergencia (prealerta, alerta y alarma). Se establece al recibir información sobre la inminente ocurrencia de una calamidad cuyos daños pueden llegar al grado de desastre, debido a la forma en que se ha extendido el peligro, o en virtud de la evolución que presenta, de tal manera que es muy posible la aplicación del subprograma de auxilio. </w:t>
      </w:r>
    </w:p>
    <w:p w14:paraId="0EBCB581" w14:textId="69446EFA"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ALERTAMIENTO</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P</w:t>
      </w:r>
      <w:r w:rsidRPr="003D3D6E">
        <w:rPr>
          <w:rFonts w:ascii="Gotham Book" w:hAnsi="Gotham Book"/>
          <w:sz w:val="20"/>
          <w:szCs w:val="20"/>
        </w:rPr>
        <w:t xml:space="preserve">rimera función del subprograma de auxilio que tiene por objeto informar de manera oportuna, precisa y suficiente a las autoridades responsables de participar en las acciones de respuesta, sobre los niveles de emergencia que ofrece la situación presentada. La finalidad práctica de esta función estriba en colocar a esas autoridades en uno de los tres posibles estados de mando: prealerta, alerta o alarma, para asegurar las condiciones que les permitan una intervención adecuada. </w:t>
      </w:r>
    </w:p>
    <w:p w14:paraId="2516E786" w14:textId="5D7F43A7"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AMBIENTE</w:t>
      </w:r>
      <w:r w:rsidR="00137ABC">
        <w:rPr>
          <w:rFonts w:ascii="Gotham Book" w:hAnsi="Gotham Book"/>
          <w:sz w:val="20"/>
          <w:szCs w:val="20"/>
        </w:rPr>
        <w:t>. C</w:t>
      </w:r>
      <w:r w:rsidR="00592053" w:rsidRPr="003D3D6E">
        <w:rPr>
          <w:rFonts w:ascii="Gotham Book" w:hAnsi="Gotham Book"/>
          <w:sz w:val="20"/>
          <w:szCs w:val="20"/>
        </w:rPr>
        <w:t>onjunto de elementos naturales o generados por el hombre que interactúan en un espacio y tiempo determinados, propiciando la existencia, transformación y desarrollo de organismos vivos.</w:t>
      </w:r>
    </w:p>
    <w:p w14:paraId="1463CEF8" w14:textId="3BBABB80" w:rsidR="00274D97" w:rsidRDefault="00274D97" w:rsidP="000C0B4A">
      <w:pPr>
        <w:pStyle w:val="Sinespaciado"/>
        <w:tabs>
          <w:tab w:val="left" w:pos="10490"/>
        </w:tabs>
        <w:spacing w:line="276" w:lineRule="auto"/>
        <w:ind w:right="179"/>
        <w:jc w:val="both"/>
        <w:rPr>
          <w:rFonts w:ascii="Gotham Book" w:hAnsi="Gotham Book"/>
          <w:sz w:val="20"/>
          <w:szCs w:val="20"/>
        </w:rPr>
      </w:pPr>
      <w:r>
        <w:rPr>
          <w:rFonts w:ascii="Gotham Book" w:hAnsi="Gotham Book"/>
          <w:sz w:val="20"/>
          <w:szCs w:val="20"/>
        </w:rPr>
        <w:t>Á</w:t>
      </w:r>
      <w:r w:rsidR="000A5EDB" w:rsidRPr="003D3D6E">
        <w:rPr>
          <w:rFonts w:ascii="Gotham Book" w:hAnsi="Gotham Book"/>
          <w:sz w:val="20"/>
          <w:szCs w:val="20"/>
        </w:rPr>
        <w:t>MBITO DE UNA CALAMIDAD</w:t>
      </w:r>
      <w:r w:rsidR="00137ABC">
        <w:rPr>
          <w:rFonts w:ascii="Gotham Book" w:hAnsi="Gotham Book"/>
          <w:sz w:val="20"/>
          <w:szCs w:val="20"/>
        </w:rPr>
        <w:t>.</w:t>
      </w:r>
      <w:r w:rsidR="000A5EDB" w:rsidRPr="003D3D6E">
        <w:rPr>
          <w:rFonts w:ascii="Gotham Book" w:hAnsi="Gotham Book"/>
          <w:sz w:val="20"/>
          <w:szCs w:val="20"/>
        </w:rPr>
        <w:t xml:space="preserve"> </w:t>
      </w:r>
      <w:r w:rsidR="00137ABC">
        <w:rPr>
          <w:rFonts w:ascii="Gotham Book" w:hAnsi="Gotham Book"/>
          <w:sz w:val="20"/>
          <w:szCs w:val="20"/>
        </w:rPr>
        <w:t>L</w:t>
      </w:r>
      <w:r w:rsidR="000A5EDB" w:rsidRPr="003D3D6E">
        <w:rPr>
          <w:rFonts w:ascii="Gotham Book" w:hAnsi="Gotham Book"/>
          <w:sz w:val="20"/>
          <w:szCs w:val="20"/>
        </w:rPr>
        <w:t xml:space="preserve">ugar en donde se genera, desarrolla, traslada e impacto una calamidad. </w:t>
      </w:r>
    </w:p>
    <w:p w14:paraId="343D56B0" w14:textId="3A64DA46"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AMENAZA</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R</w:t>
      </w:r>
      <w:r w:rsidRPr="003D3D6E">
        <w:rPr>
          <w:rFonts w:ascii="Gotham Book" w:hAnsi="Gotham Book"/>
          <w:sz w:val="20"/>
          <w:szCs w:val="20"/>
        </w:rPr>
        <w:t xml:space="preserve">iesgo inminente de ocurrencia de un desastre. Signo de peligro, desgracia o molestia. </w:t>
      </w:r>
    </w:p>
    <w:p w14:paraId="3F02FBEF" w14:textId="6598693A"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AN</w:t>
      </w:r>
      <w:r w:rsidR="00274D97">
        <w:rPr>
          <w:rFonts w:ascii="Gotham Book" w:hAnsi="Gotham Book"/>
          <w:sz w:val="20"/>
          <w:szCs w:val="20"/>
        </w:rPr>
        <w:t>Á</w:t>
      </w:r>
      <w:r w:rsidRPr="003D3D6E">
        <w:rPr>
          <w:rFonts w:ascii="Gotham Book" w:hAnsi="Gotham Book"/>
          <w:sz w:val="20"/>
          <w:szCs w:val="20"/>
        </w:rPr>
        <w:t>LISIS DE LAS CONSECUENCIAS</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E</w:t>
      </w:r>
      <w:r w:rsidRPr="003D3D6E">
        <w:rPr>
          <w:rFonts w:ascii="Gotham Book" w:hAnsi="Gotham Book"/>
          <w:sz w:val="20"/>
          <w:szCs w:val="20"/>
        </w:rPr>
        <w:t xml:space="preserve">studios o previsiones que se pueden fincar con base en los daños económicos, humanos, materiales o morales, causados por el impacto de una calamidad, lo que permite el cálculo de recursos necesarios para mitigar o enfrentar sus efectos y la adecuación de programas preventivos, operativos y de apoyo. </w:t>
      </w:r>
    </w:p>
    <w:p w14:paraId="2700DD12" w14:textId="2467EBF7"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AN</w:t>
      </w:r>
      <w:r w:rsidR="00274D97">
        <w:rPr>
          <w:rFonts w:ascii="Gotham Book" w:hAnsi="Gotham Book"/>
          <w:sz w:val="20"/>
          <w:szCs w:val="20"/>
        </w:rPr>
        <w:t>Á</w:t>
      </w:r>
      <w:r w:rsidRPr="003D3D6E">
        <w:rPr>
          <w:rFonts w:ascii="Gotham Book" w:hAnsi="Gotham Book"/>
          <w:sz w:val="20"/>
          <w:szCs w:val="20"/>
        </w:rPr>
        <w:t>LISIS DEL COSTO-BENEFICIO</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E</w:t>
      </w:r>
      <w:r w:rsidRPr="003D3D6E">
        <w:rPr>
          <w:rFonts w:ascii="Gotham Book" w:hAnsi="Gotham Book"/>
          <w:sz w:val="20"/>
          <w:szCs w:val="20"/>
        </w:rPr>
        <w:t xml:space="preserve">studio de varios elementos de una situación para determinar la viabilidad de una ayuda o acción. Métodos para comparar alternativas de costos y beneficios de una operación en términos monetarios con el objeto de determinar el curso de acción más conveniente. </w:t>
      </w:r>
    </w:p>
    <w:p w14:paraId="218C76CD" w14:textId="6FEEFF3E" w:rsidR="00A00929"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AN</w:t>
      </w:r>
      <w:r w:rsidR="00274D97">
        <w:rPr>
          <w:rFonts w:ascii="Gotham Book" w:hAnsi="Gotham Book"/>
          <w:sz w:val="20"/>
          <w:szCs w:val="20"/>
        </w:rPr>
        <w:t>Á</w:t>
      </w:r>
      <w:r w:rsidRPr="003D3D6E">
        <w:rPr>
          <w:rFonts w:ascii="Gotham Book" w:hAnsi="Gotham Book"/>
          <w:sz w:val="20"/>
          <w:szCs w:val="20"/>
        </w:rPr>
        <w:t>LISIS DEL COSTO-EFICACIA</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M</w:t>
      </w:r>
      <w:r w:rsidRPr="003D3D6E">
        <w:rPr>
          <w:rFonts w:ascii="Gotham Book" w:hAnsi="Gotham Book"/>
          <w:sz w:val="20"/>
          <w:szCs w:val="20"/>
        </w:rPr>
        <w:t xml:space="preserve">étodo de evaluación de programas, por medio del cual los costos se cuantifican en términos monetarios y los avances en términos de eficacia en relación con la meta deseada. </w:t>
      </w:r>
    </w:p>
    <w:p w14:paraId="4E664815" w14:textId="323FDE2E"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AN</w:t>
      </w:r>
      <w:r w:rsidR="00A00929">
        <w:rPr>
          <w:rFonts w:ascii="Gotham Book" w:hAnsi="Gotham Book"/>
          <w:sz w:val="20"/>
          <w:szCs w:val="20"/>
        </w:rPr>
        <w:t>Á</w:t>
      </w:r>
      <w:r w:rsidRPr="003D3D6E">
        <w:rPr>
          <w:rFonts w:ascii="Gotham Book" w:hAnsi="Gotham Book"/>
          <w:sz w:val="20"/>
          <w:szCs w:val="20"/>
        </w:rPr>
        <w:t>LISIS DE VULNERABILIDAD</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T</w:t>
      </w:r>
      <w:r w:rsidRPr="003D3D6E">
        <w:rPr>
          <w:rFonts w:ascii="Gotham Book" w:hAnsi="Gotham Book"/>
          <w:sz w:val="20"/>
          <w:szCs w:val="20"/>
        </w:rPr>
        <w:t xml:space="preserve">écnica </w:t>
      </w:r>
      <w:r w:rsidR="00A00929" w:rsidRPr="003D3D6E">
        <w:rPr>
          <w:rFonts w:ascii="Gotham Book" w:hAnsi="Gotham Book"/>
          <w:sz w:val="20"/>
          <w:szCs w:val="20"/>
        </w:rPr>
        <w:t>que,</w:t>
      </w:r>
      <w:r w:rsidRPr="003D3D6E">
        <w:rPr>
          <w:rFonts w:ascii="Gotham Book" w:hAnsi="Gotham Book"/>
          <w:sz w:val="20"/>
          <w:szCs w:val="20"/>
        </w:rPr>
        <w:t xml:space="preserve"> con base en el estudio de la situación física y geográfica de un lugar, detecta la sensibilidad del mismo ante el impacto de un fenómeno destructivo. </w:t>
      </w:r>
    </w:p>
    <w:p w14:paraId="57A784FE" w14:textId="6279B7CD" w:rsidR="00A00929"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APROVECHAMIENTO RACIONAL</w:t>
      </w:r>
      <w:r w:rsidR="00137ABC">
        <w:rPr>
          <w:rFonts w:ascii="Gotham Book" w:hAnsi="Gotham Book"/>
          <w:sz w:val="20"/>
          <w:szCs w:val="20"/>
        </w:rPr>
        <w:t>. U</w:t>
      </w:r>
      <w:r w:rsidRPr="003D3D6E">
        <w:rPr>
          <w:rFonts w:ascii="Gotham Book" w:hAnsi="Gotham Book"/>
          <w:sz w:val="20"/>
          <w:szCs w:val="20"/>
        </w:rPr>
        <w:t xml:space="preserve">tilización de los recursos en forma tal que se obtenga el mayor beneficio de los mismos en provecho de la población y de su entorno, evitando el dispendio de medios y orientando las acciones en forma económica. </w:t>
      </w:r>
    </w:p>
    <w:p w14:paraId="2FD80E5A" w14:textId="4CA3F254"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APROVISIONAMIENTO</w:t>
      </w:r>
      <w:r w:rsidR="00137ABC">
        <w:rPr>
          <w:rFonts w:ascii="Gotham Book" w:hAnsi="Gotham Book"/>
          <w:sz w:val="20"/>
          <w:szCs w:val="20"/>
        </w:rPr>
        <w:t>. F</w:t>
      </w:r>
      <w:r w:rsidRPr="003D3D6E">
        <w:rPr>
          <w:rFonts w:ascii="Gotham Book" w:hAnsi="Gotham Book"/>
          <w:sz w:val="20"/>
          <w:szCs w:val="20"/>
        </w:rPr>
        <w:t xml:space="preserve">unción del subprograma de auxilio que consiste en surtir de víveres y otros elementos esenciales para la subsistencia de la población afectada por un desastre. </w:t>
      </w:r>
    </w:p>
    <w:p w14:paraId="0999A9EE" w14:textId="416B1D8B" w:rsidR="00A00929"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ASENTAMIENTO HUMANO</w:t>
      </w:r>
      <w:r w:rsidR="00137ABC">
        <w:rPr>
          <w:rFonts w:ascii="Gotham Book" w:hAnsi="Gotham Book"/>
          <w:sz w:val="20"/>
          <w:szCs w:val="20"/>
        </w:rPr>
        <w:t>. E</w:t>
      </w:r>
      <w:r w:rsidRPr="003D3D6E">
        <w:rPr>
          <w:rFonts w:ascii="Gotham Book" w:hAnsi="Gotham Book"/>
          <w:sz w:val="20"/>
          <w:szCs w:val="20"/>
        </w:rPr>
        <w:t>stablecimiento provisional de un grupo de personas, con el conjunto de sus sistemas de subsistencia en un área físicamente localizada.</w:t>
      </w:r>
    </w:p>
    <w:p w14:paraId="61D1510B" w14:textId="0350879A"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ASISTENCIA</w:t>
      </w:r>
      <w:r w:rsidR="00137ABC">
        <w:rPr>
          <w:rFonts w:ascii="Gotham Book" w:hAnsi="Gotham Book"/>
          <w:sz w:val="20"/>
          <w:szCs w:val="20"/>
        </w:rPr>
        <w:t>. P</w:t>
      </w:r>
      <w:r w:rsidRPr="003D3D6E">
        <w:rPr>
          <w:rFonts w:ascii="Gotham Book" w:hAnsi="Gotham Book"/>
          <w:sz w:val="20"/>
          <w:szCs w:val="20"/>
        </w:rPr>
        <w:t>arte de la función del subprograma de auxilio denominada protección, salvamento y asistencia, específicamente implica desde el restablecimiento de los servicios esenciales, como la energía eléctrica y almacenamiento de medicamentos, víveres, ropa, instalación de puestos de socorro y servicios médicos, hasta la improvisación y acondicionamiento de albergues o refugios temporales.</w:t>
      </w:r>
    </w:p>
    <w:p w14:paraId="21EFA418" w14:textId="28E958B2"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ASISTENCIA SOCIAL</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C</w:t>
      </w:r>
      <w:r w:rsidRPr="003D3D6E">
        <w:rPr>
          <w:rFonts w:ascii="Gotham Book" w:hAnsi="Gotham Book"/>
          <w:sz w:val="20"/>
          <w:szCs w:val="20"/>
        </w:rPr>
        <w:t xml:space="preserve">onjunto de acciones destinadas a modificar y mejorar las circunstancias de carácter social en beneficio del desarrollo integral del individuo. En sentido estricto, este concepto se aplica a la protección física, mental y social de personas en estado de indigencia, de desprotección o desventaja física y mental, hasta lograr su incorporación a una vida plena y productiva. </w:t>
      </w:r>
    </w:p>
    <w:p w14:paraId="4AAE76E0" w14:textId="4111A1D1"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ATENCI</w:t>
      </w:r>
      <w:r w:rsidR="00274D97">
        <w:rPr>
          <w:rFonts w:ascii="Gotham Book" w:hAnsi="Gotham Book"/>
          <w:sz w:val="20"/>
          <w:szCs w:val="20"/>
        </w:rPr>
        <w:t>Ó</w:t>
      </w:r>
      <w:r w:rsidRPr="003D3D6E">
        <w:rPr>
          <w:rFonts w:ascii="Gotham Book" w:hAnsi="Gotham Book"/>
          <w:sz w:val="20"/>
          <w:szCs w:val="20"/>
        </w:rPr>
        <w:t>N</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E</w:t>
      </w:r>
      <w:r w:rsidRPr="003D3D6E">
        <w:rPr>
          <w:rFonts w:ascii="Gotham Book" w:hAnsi="Gotham Book"/>
          <w:sz w:val="20"/>
          <w:szCs w:val="20"/>
        </w:rPr>
        <w:t xml:space="preserve">stado de mando (precaución, alarma y atención) que se establece en repuesta de la información sobre la inminente ocurrencia del desastre. </w:t>
      </w:r>
    </w:p>
    <w:p w14:paraId="5A652F2C" w14:textId="061E314A"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ATENCI</w:t>
      </w:r>
      <w:r w:rsidR="00274D97">
        <w:rPr>
          <w:rFonts w:ascii="Gotham Book" w:hAnsi="Gotham Book"/>
          <w:sz w:val="20"/>
          <w:szCs w:val="20"/>
        </w:rPr>
        <w:t>Ó</w:t>
      </w:r>
      <w:r w:rsidRPr="003D3D6E">
        <w:rPr>
          <w:rFonts w:ascii="Gotham Book" w:hAnsi="Gotham Book"/>
          <w:sz w:val="20"/>
          <w:szCs w:val="20"/>
        </w:rPr>
        <w:t xml:space="preserve">N DE DAÑOS </w:t>
      </w:r>
      <w:r w:rsidR="001D4F00">
        <w:rPr>
          <w:rFonts w:ascii="Gotham Book" w:hAnsi="Gotham Book"/>
          <w:sz w:val="20"/>
          <w:szCs w:val="20"/>
        </w:rPr>
        <w:t>O MITIGACIÓN DE DAÑOS</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M</w:t>
      </w:r>
      <w:r w:rsidRPr="003D3D6E">
        <w:rPr>
          <w:rFonts w:ascii="Gotham Book" w:hAnsi="Gotham Book"/>
          <w:sz w:val="20"/>
          <w:szCs w:val="20"/>
        </w:rPr>
        <w:t xml:space="preserve">edidas adoptadas para mitigar o atenuar la extensión del daño, la penuria y el sufrimiento causados por el desastre. </w:t>
      </w:r>
    </w:p>
    <w:p w14:paraId="1637F583" w14:textId="1F52384E"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ATENCI</w:t>
      </w:r>
      <w:r w:rsidR="00274D97">
        <w:rPr>
          <w:rFonts w:ascii="Gotham Book" w:hAnsi="Gotham Book"/>
          <w:sz w:val="20"/>
          <w:szCs w:val="20"/>
        </w:rPr>
        <w:t>Ó</w:t>
      </w:r>
      <w:r w:rsidRPr="003D3D6E">
        <w:rPr>
          <w:rFonts w:ascii="Gotham Book" w:hAnsi="Gotham Book"/>
          <w:sz w:val="20"/>
          <w:szCs w:val="20"/>
        </w:rPr>
        <w:t>N DE DESASTRES</w:t>
      </w:r>
      <w:r w:rsidR="00137ABC">
        <w:rPr>
          <w:rFonts w:ascii="Gotham Book" w:hAnsi="Gotham Book"/>
          <w:sz w:val="20"/>
          <w:szCs w:val="20"/>
        </w:rPr>
        <w:t xml:space="preserve">. </w:t>
      </w:r>
      <w:r w:rsidRPr="003D3D6E">
        <w:rPr>
          <w:rFonts w:ascii="Gotham Book" w:hAnsi="Gotham Book"/>
          <w:sz w:val="20"/>
          <w:szCs w:val="20"/>
        </w:rPr>
        <w:t xml:space="preserve"> </w:t>
      </w:r>
      <w:r w:rsidR="00137ABC">
        <w:rPr>
          <w:rFonts w:ascii="Gotham Book" w:hAnsi="Gotham Book"/>
          <w:sz w:val="20"/>
          <w:szCs w:val="20"/>
        </w:rPr>
        <w:t>C</w:t>
      </w:r>
      <w:r w:rsidRPr="003D3D6E">
        <w:rPr>
          <w:rFonts w:ascii="Gotham Book" w:hAnsi="Gotham Book"/>
          <w:sz w:val="20"/>
          <w:szCs w:val="20"/>
        </w:rPr>
        <w:t xml:space="preserve">onjunto de acciones que tienen como objetivo, prevenir y auxiliar </w:t>
      </w:r>
      <w:r w:rsidR="00274D97" w:rsidRPr="003D3D6E">
        <w:rPr>
          <w:rFonts w:ascii="Gotham Book" w:hAnsi="Gotham Book"/>
          <w:sz w:val="20"/>
          <w:szCs w:val="20"/>
        </w:rPr>
        <w:t>a la</w:t>
      </w:r>
      <w:r w:rsidRPr="003D3D6E">
        <w:rPr>
          <w:rFonts w:ascii="Gotham Book" w:hAnsi="Gotham Book"/>
          <w:sz w:val="20"/>
          <w:szCs w:val="20"/>
        </w:rPr>
        <w:t xml:space="preserve"> población dañada por el impacto de las calamidades. </w:t>
      </w:r>
    </w:p>
    <w:p w14:paraId="4FD2151F" w14:textId="0888A46F"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ATENCI</w:t>
      </w:r>
      <w:r w:rsidR="00274D97">
        <w:rPr>
          <w:rFonts w:ascii="Gotham Book" w:hAnsi="Gotham Book"/>
          <w:sz w:val="20"/>
          <w:szCs w:val="20"/>
        </w:rPr>
        <w:t>Ó</w:t>
      </w:r>
      <w:r w:rsidRPr="003D3D6E">
        <w:rPr>
          <w:rFonts w:ascii="Gotham Book" w:hAnsi="Gotham Book"/>
          <w:sz w:val="20"/>
          <w:szCs w:val="20"/>
        </w:rPr>
        <w:t>N DE LA EMERGENCIA</w:t>
      </w:r>
      <w:r w:rsidR="00DC1F36">
        <w:rPr>
          <w:rFonts w:ascii="Gotham Book" w:hAnsi="Gotham Book"/>
          <w:sz w:val="20"/>
          <w:szCs w:val="20"/>
        </w:rPr>
        <w:t>.</w:t>
      </w:r>
      <w:r w:rsidRPr="003D3D6E">
        <w:rPr>
          <w:rFonts w:ascii="Gotham Book" w:hAnsi="Gotham Book"/>
          <w:sz w:val="20"/>
          <w:szCs w:val="20"/>
        </w:rPr>
        <w:t xml:space="preserve"> </w:t>
      </w:r>
      <w:r w:rsidR="00DC1F36">
        <w:rPr>
          <w:rFonts w:ascii="Gotham Book" w:hAnsi="Gotham Book"/>
          <w:sz w:val="20"/>
          <w:szCs w:val="20"/>
        </w:rPr>
        <w:t>C</w:t>
      </w:r>
      <w:r w:rsidRPr="003D3D6E">
        <w:rPr>
          <w:rFonts w:ascii="Gotham Book" w:hAnsi="Gotham Book"/>
          <w:sz w:val="20"/>
          <w:szCs w:val="20"/>
        </w:rPr>
        <w:t xml:space="preserve">onsiste en la ejecución de las medidas necesarias para salvar vidas humanas, rescatar bienes y regularizar el funcionamiento de los servicios, con base en el plan de emergencia del subprograma de auxilio. </w:t>
      </w:r>
    </w:p>
    <w:p w14:paraId="7C0F3C37" w14:textId="6ED6BA21"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ATENCI</w:t>
      </w:r>
      <w:r w:rsidR="00274D97">
        <w:rPr>
          <w:rFonts w:ascii="Gotham Book" w:hAnsi="Gotham Book"/>
          <w:sz w:val="20"/>
          <w:szCs w:val="20"/>
        </w:rPr>
        <w:t>Ó</w:t>
      </w:r>
      <w:r w:rsidRPr="003D3D6E">
        <w:rPr>
          <w:rFonts w:ascii="Gotham Book" w:hAnsi="Gotham Book"/>
          <w:sz w:val="20"/>
          <w:szCs w:val="20"/>
        </w:rPr>
        <w:t>N M</w:t>
      </w:r>
      <w:r w:rsidR="001D4F00">
        <w:rPr>
          <w:rFonts w:ascii="Gotham Book" w:hAnsi="Gotham Book"/>
          <w:sz w:val="20"/>
          <w:szCs w:val="20"/>
        </w:rPr>
        <w:t>É</w:t>
      </w:r>
      <w:r w:rsidRPr="003D3D6E">
        <w:rPr>
          <w:rFonts w:ascii="Gotham Book" w:hAnsi="Gotham Book"/>
          <w:sz w:val="20"/>
          <w:szCs w:val="20"/>
        </w:rPr>
        <w:t>DICA</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C</w:t>
      </w:r>
      <w:r w:rsidRPr="003D3D6E">
        <w:rPr>
          <w:rFonts w:ascii="Gotham Book" w:hAnsi="Gotham Book"/>
          <w:sz w:val="20"/>
          <w:szCs w:val="20"/>
        </w:rPr>
        <w:t>onjunto de servicios que se proporcionan al individuo, con la finalidad de prevenir enfermedades, restablecer y proteger su salud.</w:t>
      </w:r>
    </w:p>
    <w:p w14:paraId="4591D1D7" w14:textId="3279FEAE" w:rsidR="00274D97"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ATLAS DE RIESGO</w:t>
      </w:r>
      <w:r w:rsidR="00137ABC">
        <w:rPr>
          <w:rFonts w:ascii="Gotham Book" w:hAnsi="Gotham Book"/>
          <w:sz w:val="20"/>
          <w:szCs w:val="20"/>
        </w:rPr>
        <w:t>. S</w:t>
      </w:r>
      <w:r w:rsidRPr="003D3D6E">
        <w:rPr>
          <w:rFonts w:ascii="Gotham Book" w:hAnsi="Gotham Book"/>
          <w:sz w:val="20"/>
          <w:szCs w:val="20"/>
        </w:rPr>
        <w:t>erie de mapas con diversas características y escalas, que informan por sí mismos de los eventos naturales y sociales, que pueden representar algún tip</w:t>
      </w:r>
      <w:r w:rsidR="00A00929">
        <w:rPr>
          <w:rFonts w:ascii="Gotham Book" w:hAnsi="Gotham Book"/>
          <w:sz w:val="20"/>
          <w:szCs w:val="20"/>
        </w:rPr>
        <w:t>o</w:t>
      </w:r>
      <w:r w:rsidRPr="003D3D6E">
        <w:rPr>
          <w:rFonts w:ascii="Gotham Book" w:hAnsi="Gotham Book"/>
          <w:sz w:val="20"/>
          <w:szCs w:val="20"/>
        </w:rPr>
        <w:t xml:space="preserve"> de desastre para la población </w:t>
      </w:r>
    </w:p>
    <w:p w14:paraId="6A856B60" w14:textId="7D18F3C3"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AUTOPROTECCI</w:t>
      </w:r>
      <w:r w:rsidR="00274D97">
        <w:rPr>
          <w:rFonts w:ascii="Gotham Book" w:hAnsi="Gotham Book"/>
          <w:sz w:val="20"/>
          <w:szCs w:val="20"/>
        </w:rPr>
        <w:t>Ó</w:t>
      </w:r>
      <w:r w:rsidRPr="003D3D6E">
        <w:rPr>
          <w:rFonts w:ascii="Gotham Book" w:hAnsi="Gotham Book"/>
          <w:sz w:val="20"/>
          <w:szCs w:val="20"/>
        </w:rPr>
        <w:t>N</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A</w:t>
      </w:r>
      <w:r w:rsidRPr="003D3D6E">
        <w:rPr>
          <w:rFonts w:ascii="Gotham Book" w:hAnsi="Gotham Book"/>
          <w:sz w:val="20"/>
          <w:szCs w:val="20"/>
        </w:rPr>
        <w:t xml:space="preserve">cción y efecto de contribuir a la protección de sí mismo, de la familia y de </w:t>
      </w:r>
      <w:proofErr w:type="gramStart"/>
      <w:r w:rsidRPr="003D3D6E">
        <w:rPr>
          <w:rFonts w:ascii="Gotham Book" w:hAnsi="Gotham Book"/>
          <w:sz w:val="20"/>
          <w:szCs w:val="20"/>
        </w:rPr>
        <w:t>la  comunidad</w:t>
      </w:r>
      <w:proofErr w:type="gramEnd"/>
      <w:r w:rsidRPr="003D3D6E">
        <w:rPr>
          <w:rFonts w:ascii="Gotham Book" w:hAnsi="Gotham Book"/>
          <w:sz w:val="20"/>
          <w:szCs w:val="20"/>
        </w:rPr>
        <w:t xml:space="preserve"> a la que se pertenece, para disminuir los daños en su persona y la pérdida de bienes o su menoscabo en caso de producirse algún desastre. Constituye el elemento principal de las actividades y medidas adoptadas por la comunidad para su defensa, y es el complemento de las actividades solidarias que realizan los sectores público, privado y social, organizadas y coordinadas por el Sistema Nacional de Protección Civil. </w:t>
      </w:r>
    </w:p>
    <w:p w14:paraId="7B8ED548" w14:textId="3AAD649A"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AUXILIO </w:t>
      </w:r>
      <w:r w:rsidR="00137ABC">
        <w:rPr>
          <w:rFonts w:ascii="Gotham Book" w:hAnsi="Gotham Book"/>
          <w:sz w:val="20"/>
          <w:szCs w:val="20"/>
        </w:rPr>
        <w:t>O SOCORRO. A</w:t>
      </w:r>
      <w:r w:rsidRPr="003D3D6E">
        <w:rPr>
          <w:rFonts w:ascii="Gotham Book" w:hAnsi="Gotham Book"/>
          <w:sz w:val="20"/>
          <w:szCs w:val="20"/>
        </w:rPr>
        <w:t>yuda en medios materiales, necesidades personales y servicios, proporcionados a personas o comunidades, sin la cual podrían padecer.</w:t>
      </w:r>
    </w:p>
    <w:p w14:paraId="52E4DF60" w14:textId="632EF4D4"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AUXILIO, </w:t>
      </w:r>
      <w:r w:rsidR="00DC1F36">
        <w:rPr>
          <w:rFonts w:ascii="Gotham Book" w:hAnsi="Gotham Book"/>
          <w:sz w:val="20"/>
          <w:szCs w:val="20"/>
        </w:rPr>
        <w:t>SUBPROGRAMA DE</w:t>
      </w:r>
      <w:r w:rsidRPr="003D3D6E">
        <w:rPr>
          <w:rFonts w:ascii="Gotham Book" w:hAnsi="Gotham Book"/>
          <w:sz w:val="20"/>
          <w:szCs w:val="20"/>
        </w:rPr>
        <w:t xml:space="preserve">: ver subprograma de auxilio. </w:t>
      </w:r>
    </w:p>
    <w:p w14:paraId="712B000B" w14:textId="07A7290F"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AUXILIO DE SUPERVIVENCIA</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A</w:t>
      </w:r>
      <w:r w:rsidRPr="003D3D6E">
        <w:rPr>
          <w:rFonts w:ascii="Gotham Book" w:hAnsi="Gotham Book"/>
          <w:sz w:val="20"/>
          <w:szCs w:val="20"/>
        </w:rPr>
        <w:t xml:space="preserve">yuda de emergencia y asistencia especializada prestada a las víctimas de un desastre para mantener sus funciones vitales. </w:t>
      </w:r>
    </w:p>
    <w:p w14:paraId="32DCA629" w14:textId="5F129F50"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AVALANCHA </w:t>
      </w:r>
      <w:r w:rsidR="00137ABC">
        <w:rPr>
          <w:rFonts w:ascii="Gotham Book" w:hAnsi="Gotham Book"/>
          <w:sz w:val="20"/>
          <w:szCs w:val="20"/>
        </w:rPr>
        <w:t>O ALUD.</w:t>
      </w:r>
      <w:r w:rsidRPr="003D3D6E">
        <w:rPr>
          <w:rFonts w:ascii="Gotham Book" w:hAnsi="Gotham Book"/>
          <w:sz w:val="20"/>
          <w:szCs w:val="20"/>
        </w:rPr>
        <w:t xml:space="preserve"> </w:t>
      </w:r>
      <w:r w:rsidR="00137ABC">
        <w:rPr>
          <w:rFonts w:ascii="Gotham Book" w:hAnsi="Gotham Book"/>
          <w:sz w:val="20"/>
          <w:szCs w:val="20"/>
        </w:rPr>
        <w:t>M</w:t>
      </w:r>
      <w:r w:rsidRPr="003D3D6E">
        <w:rPr>
          <w:rFonts w:ascii="Gotham Book" w:hAnsi="Gotham Book"/>
          <w:sz w:val="20"/>
          <w:szCs w:val="20"/>
        </w:rPr>
        <w:t xml:space="preserve">ovimiento descendente de una masa de material, comúnmente constituido por nieve o rocas que se desprende y avanza a una velocidad de aceleración creciente por una pista o ruta gravitacional, hasta </w:t>
      </w:r>
      <w:r w:rsidR="00B654E9" w:rsidRPr="003D3D6E">
        <w:rPr>
          <w:rFonts w:ascii="Gotham Book" w:hAnsi="Gotham Book"/>
          <w:sz w:val="20"/>
          <w:szCs w:val="20"/>
        </w:rPr>
        <w:t>llegar a</w:t>
      </w:r>
      <w:r w:rsidRPr="003D3D6E">
        <w:rPr>
          <w:rFonts w:ascii="Gotham Book" w:hAnsi="Gotham Book"/>
          <w:sz w:val="20"/>
          <w:szCs w:val="20"/>
        </w:rPr>
        <w:t xml:space="preserve"> una zona de reposo. Generalmente se inicia en pendientes de entre lo</w:t>
      </w:r>
      <w:r w:rsidR="00592053">
        <w:rPr>
          <w:rFonts w:ascii="Gotham Book" w:hAnsi="Gotham Book"/>
          <w:sz w:val="20"/>
          <w:szCs w:val="20"/>
        </w:rPr>
        <w:t>s</w:t>
      </w:r>
      <w:r w:rsidRPr="003D3D6E">
        <w:rPr>
          <w:rFonts w:ascii="Gotham Book" w:hAnsi="Gotham Book"/>
          <w:sz w:val="20"/>
          <w:szCs w:val="20"/>
        </w:rPr>
        <w:t xml:space="preserve"> 30 y 45</w:t>
      </w:r>
      <w:r w:rsidR="00A00929">
        <w:rPr>
          <w:rFonts w:ascii="Gotham Book" w:hAnsi="Gotham Book"/>
          <w:sz w:val="20"/>
          <w:szCs w:val="20"/>
        </w:rPr>
        <w:t xml:space="preserve"> </w:t>
      </w:r>
      <w:r w:rsidRPr="003D3D6E">
        <w:rPr>
          <w:rFonts w:ascii="Gotham Book" w:hAnsi="Gotham Book"/>
          <w:sz w:val="20"/>
          <w:szCs w:val="20"/>
        </w:rPr>
        <w:t xml:space="preserve">grados, aunque en la pista la pendiente puede llegar a ser considerablemente menor. </w:t>
      </w:r>
    </w:p>
    <w:p w14:paraId="6E9EA75C" w14:textId="236BA86F"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AVANZADA SANITARIA</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G</w:t>
      </w:r>
      <w:r w:rsidRPr="003D3D6E">
        <w:rPr>
          <w:rFonts w:ascii="Gotham Book" w:hAnsi="Gotham Book"/>
          <w:sz w:val="20"/>
          <w:szCs w:val="20"/>
        </w:rPr>
        <w:t xml:space="preserve">rupo especializado en ciencias de la salud, desplazado hacia un foco de desastre, con el propósito de evaluar sus efectos y manejar en primera instancia la situación local. </w:t>
      </w:r>
    </w:p>
    <w:p w14:paraId="558F26AC" w14:textId="30D7AC61"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AVENIDA M</w:t>
      </w:r>
      <w:r w:rsidR="00274D97">
        <w:rPr>
          <w:rFonts w:ascii="Gotham Book" w:hAnsi="Gotham Book"/>
          <w:sz w:val="20"/>
          <w:szCs w:val="20"/>
        </w:rPr>
        <w:t>Á</w:t>
      </w:r>
      <w:r w:rsidRPr="003D3D6E">
        <w:rPr>
          <w:rFonts w:ascii="Gotham Book" w:hAnsi="Gotham Book"/>
          <w:sz w:val="20"/>
          <w:szCs w:val="20"/>
        </w:rPr>
        <w:t xml:space="preserve">XIMA </w:t>
      </w:r>
      <w:r w:rsidR="00137ABC">
        <w:rPr>
          <w:rFonts w:ascii="Gotham Book" w:hAnsi="Gotham Book"/>
          <w:sz w:val="20"/>
          <w:szCs w:val="20"/>
        </w:rPr>
        <w:t>O EXTRAORDINARIA.</w:t>
      </w:r>
      <w:r w:rsidRPr="003D3D6E">
        <w:rPr>
          <w:rFonts w:ascii="Gotham Book" w:hAnsi="Gotham Book"/>
          <w:sz w:val="20"/>
          <w:szCs w:val="20"/>
        </w:rPr>
        <w:t xml:space="preserve"> </w:t>
      </w:r>
      <w:r w:rsidR="00137ABC">
        <w:rPr>
          <w:rFonts w:ascii="Gotham Book" w:hAnsi="Gotham Book"/>
          <w:sz w:val="20"/>
          <w:szCs w:val="20"/>
        </w:rPr>
        <w:t>B</w:t>
      </w:r>
      <w:r w:rsidRPr="003D3D6E">
        <w:rPr>
          <w:rFonts w:ascii="Gotham Book" w:hAnsi="Gotham Book"/>
          <w:sz w:val="20"/>
          <w:szCs w:val="20"/>
        </w:rPr>
        <w:t xml:space="preserve">rusco aumento del caudal y elevación del nivel que experimentan los ríos, superior a la máxima presentada, debido a escurrimientos extraordinarios en la corriente, a causa de las lluvias o de la fusión de las nieves o hielos. Se la denomina también creciente, crecida o riada. </w:t>
      </w:r>
    </w:p>
    <w:p w14:paraId="123927DE" w14:textId="1DF0E99C"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BASES PARA EL ESTABLECIMIENTO DEL SISTEMA NACIONAL DE PROTECCI</w:t>
      </w:r>
      <w:r w:rsidR="00274D97">
        <w:rPr>
          <w:rFonts w:ascii="Gotham Book" w:hAnsi="Gotham Book"/>
          <w:sz w:val="20"/>
          <w:szCs w:val="20"/>
        </w:rPr>
        <w:t>Ó</w:t>
      </w:r>
      <w:r w:rsidRPr="003D3D6E">
        <w:rPr>
          <w:rFonts w:ascii="Gotham Book" w:hAnsi="Gotham Book"/>
          <w:sz w:val="20"/>
          <w:szCs w:val="20"/>
        </w:rPr>
        <w:t>N CIVIL</w:t>
      </w:r>
      <w:r w:rsidR="00137ABC">
        <w:rPr>
          <w:rFonts w:ascii="Gotham Book" w:hAnsi="Gotham Book"/>
          <w:sz w:val="20"/>
          <w:szCs w:val="20"/>
        </w:rPr>
        <w:t>.</w:t>
      </w:r>
      <w:r w:rsidRPr="003D3D6E">
        <w:rPr>
          <w:rFonts w:ascii="Gotham Book" w:hAnsi="Gotham Book"/>
          <w:sz w:val="20"/>
          <w:szCs w:val="20"/>
        </w:rPr>
        <w:t xml:space="preserve"> </w:t>
      </w:r>
      <w:r w:rsidR="00137ABC">
        <w:rPr>
          <w:rFonts w:ascii="Gotham Book" w:hAnsi="Gotham Book"/>
          <w:sz w:val="20"/>
          <w:szCs w:val="20"/>
        </w:rPr>
        <w:t>D</w:t>
      </w:r>
      <w:r w:rsidRPr="003D3D6E">
        <w:rPr>
          <w:rFonts w:ascii="Gotham Book" w:hAnsi="Gotham Book"/>
          <w:sz w:val="20"/>
          <w:szCs w:val="20"/>
        </w:rPr>
        <w:t xml:space="preserve">ocumento elaborado por la Comisión Nacional de Reconstrucción en su Comité de Prevención de Seguridad Civil, autorizado por Decreto Presidencial y publicado en el Diario Oficial de la federación el 6 de mayo de 1986; en él se enuncian las definiciones básicas y los elementos principales de </w:t>
      </w:r>
      <w:r w:rsidRPr="003D3D6E">
        <w:rPr>
          <w:rFonts w:ascii="Gotham Book" w:hAnsi="Gotham Book"/>
          <w:sz w:val="20"/>
          <w:szCs w:val="20"/>
        </w:rPr>
        <w:lastRenderedPageBreak/>
        <w:t xml:space="preserve">planeación del Sistema (objetivos, diagnóstico de la vulnerabilidad del país ante las calamidades de origen natural y humano, estrategias y una propuesta de Programa Nacional de Protección Civil). </w:t>
      </w:r>
    </w:p>
    <w:p w14:paraId="6B2924EC" w14:textId="18568345"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BRIGADA DE EMERGENCIA </w:t>
      </w:r>
      <w:r w:rsidR="001D4F00">
        <w:rPr>
          <w:rFonts w:ascii="Gotham Book" w:hAnsi="Gotham Book"/>
          <w:sz w:val="20"/>
          <w:szCs w:val="20"/>
        </w:rPr>
        <w:t>O DE AUXILIO. G</w:t>
      </w:r>
      <w:r w:rsidRPr="003D3D6E">
        <w:rPr>
          <w:rFonts w:ascii="Gotham Book" w:hAnsi="Gotham Book"/>
          <w:sz w:val="20"/>
          <w:szCs w:val="20"/>
        </w:rPr>
        <w:t xml:space="preserve">rupo organizado y capacitado en una o más áreas de operaciones de emergencia. </w:t>
      </w:r>
    </w:p>
    <w:p w14:paraId="04FC7DC5" w14:textId="3EBE6390"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CALAMIDAD</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V</w:t>
      </w:r>
      <w:r w:rsidRPr="003D3D6E">
        <w:rPr>
          <w:rFonts w:ascii="Gotham Book" w:hAnsi="Gotham Book"/>
          <w:sz w:val="20"/>
          <w:szCs w:val="20"/>
        </w:rPr>
        <w:t xml:space="preserve">er agente perturbador. </w:t>
      </w:r>
    </w:p>
    <w:p w14:paraId="6BEC162F" w14:textId="4794D0F9"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CALAMIDAD ENCADENADA</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L</w:t>
      </w:r>
      <w:r w:rsidRPr="003D3D6E">
        <w:rPr>
          <w:rFonts w:ascii="Gotham Book" w:hAnsi="Gotham Book"/>
          <w:sz w:val="20"/>
          <w:szCs w:val="20"/>
        </w:rPr>
        <w:t xml:space="preserve">a que fue iniciada o es el resultado de una calamidad anterior, o generada por una o varias retroalimentaciones. </w:t>
      </w:r>
    </w:p>
    <w:p w14:paraId="356029CE" w14:textId="7DF2F15E"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CALAMIDAD HIDROMETEOROL</w:t>
      </w:r>
      <w:r w:rsidR="00274D97">
        <w:rPr>
          <w:rFonts w:ascii="Gotham Book" w:hAnsi="Gotham Book"/>
          <w:sz w:val="20"/>
          <w:szCs w:val="20"/>
        </w:rPr>
        <w:t>Ó</w:t>
      </w:r>
      <w:r w:rsidRPr="003D3D6E">
        <w:rPr>
          <w:rFonts w:ascii="Gotham Book" w:hAnsi="Gotham Book"/>
          <w:sz w:val="20"/>
          <w:szCs w:val="20"/>
        </w:rPr>
        <w:t>GICA</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V</w:t>
      </w:r>
      <w:r w:rsidRPr="003D3D6E">
        <w:rPr>
          <w:rFonts w:ascii="Gotham Book" w:hAnsi="Gotham Book"/>
          <w:sz w:val="20"/>
          <w:szCs w:val="20"/>
        </w:rPr>
        <w:t xml:space="preserve">er agente perturbador de origen hidrometeorológico. </w:t>
      </w:r>
    </w:p>
    <w:p w14:paraId="7215AA6F" w14:textId="6BAAB854"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CARACTER</w:t>
      </w:r>
      <w:r w:rsidR="00274D97">
        <w:rPr>
          <w:rFonts w:ascii="Gotham Book" w:hAnsi="Gotham Book"/>
          <w:sz w:val="20"/>
          <w:szCs w:val="20"/>
        </w:rPr>
        <w:t>Í</w:t>
      </w:r>
      <w:r w:rsidRPr="003D3D6E">
        <w:rPr>
          <w:rFonts w:ascii="Gotham Book" w:hAnsi="Gotham Book"/>
          <w:sz w:val="20"/>
          <w:szCs w:val="20"/>
        </w:rPr>
        <w:t>STICAS</w:t>
      </w:r>
      <w:r w:rsidR="00274D97">
        <w:rPr>
          <w:rFonts w:ascii="Gotham Book" w:hAnsi="Gotham Book"/>
          <w:sz w:val="20"/>
          <w:szCs w:val="20"/>
        </w:rPr>
        <w:t xml:space="preserve"> </w:t>
      </w:r>
      <w:r w:rsidRPr="003D3D6E">
        <w:rPr>
          <w:rFonts w:ascii="Gotham Book" w:hAnsi="Gotham Book"/>
          <w:sz w:val="20"/>
          <w:szCs w:val="20"/>
        </w:rPr>
        <w:t>DE EVALUACI</w:t>
      </w:r>
      <w:r w:rsidR="00274D97">
        <w:rPr>
          <w:rFonts w:ascii="Gotham Book" w:hAnsi="Gotham Book"/>
          <w:sz w:val="20"/>
          <w:szCs w:val="20"/>
        </w:rPr>
        <w:t>Ó</w:t>
      </w:r>
      <w:r w:rsidRPr="003D3D6E">
        <w:rPr>
          <w:rFonts w:ascii="Gotham Book" w:hAnsi="Gotham Book"/>
          <w:sz w:val="20"/>
          <w:szCs w:val="20"/>
        </w:rPr>
        <w:t>N DE CALAMIDADES</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C</w:t>
      </w:r>
      <w:r w:rsidRPr="003D3D6E">
        <w:rPr>
          <w:rFonts w:ascii="Gotham Book" w:hAnsi="Gotham Book"/>
          <w:sz w:val="20"/>
          <w:szCs w:val="20"/>
        </w:rPr>
        <w:t xml:space="preserve">ualidades intrínsecas de una calamidad, que permiten el reconocimiento de sus propias particularidades, por ejemplo, sus características físicas, químicas, bacteriológicas, etcétera. Se distinguen dos tipos básicos de parámetros en su evaluación: directos e indirectos. Entre los parámetros directos generales se reconocen los siguientes: magnitud, intensidad, velocidad de desarrollo y frecuencia. Los indirectos son los que estiman las manifestaciones de la calamidad a través de sus efectos sobre el sistema afectable (población y entorno). </w:t>
      </w:r>
    </w:p>
    <w:p w14:paraId="4269E14F" w14:textId="41C7D7F8"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CARACTER</w:t>
      </w:r>
      <w:r w:rsidR="00274D97">
        <w:rPr>
          <w:rFonts w:ascii="Gotham Book" w:hAnsi="Gotham Book"/>
          <w:sz w:val="20"/>
          <w:szCs w:val="20"/>
        </w:rPr>
        <w:t>Í</w:t>
      </w:r>
      <w:r w:rsidRPr="003D3D6E">
        <w:rPr>
          <w:rFonts w:ascii="Gotham Book" w:hAnsi="Gotham Book"/>
          <w:sz w:val="20"/>
          <w:szCs w:val="20"/>
        </w:rPr>
        <w:t>STICAS DE IDENTIFICACI</w:t>
      </w:r>
      <w:r w:rsidR="00274D97">
        <w:rPr>
          <w:rFonts w:ascii="Gotham Book" w:hAnsi="Gotham Book"/>
          <w:sz w:val="20"/>
          <w:szCs w:val="20"/>
        </w:rPr>
        <w:t>Ó</w:t>
      </w:r>
      <w:r w:rsidRPr="003D3D6E">
        <w:rPr>
          <w:rFonts w:ascii="Gotham Book" w:hAnsi="Gotham Book"/>
          <w:sz w:val="20"/>
          <w:szCs w:val="20"/>
        </w:rPr>
        <w:t>N DE CALAMIDADES</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D</w:t>
      </w:r>
      <w:r w:rsidRPr="003D3D6E">
        <w:rPr>
          <w:rFonts w:ascii="Gotham Book" w:hAnsi="Gotham Book"/>
          <w:sz w:val="20"/>
          <w:szCs w:val="20"/>
        </w:rPr>
        <w:t xml:space="preserve">atos que permiten el reconocimiento temporal y espacial de una calamidad específica, como su nombre, fecha de ocurrencia, lugar de origen, la cobertura y la trayectoria del fenómeno. </w:t>
      </w:r>
    </w:p>
    <w:p w14:paraId="67F9A4B6" w14:textId="1443C96D"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CARACTER</w:t>
      </w:r>
      <w:r w:rsidR="00274D97">
        <w:rPr>
          <w:rFonts w:ascii="Gotham Book" w:hAnsi="Gotham Book"/>
          <w:sz w:val="20"/>
          <w:szCs w:val="20"/>
        </w:rPr>
        <w:t>Í</w:t>
      </w:r>
      <w:r w:rsidRPr="003D3D6E">
        <w:rPr>
          <w:rFonts w:ascii="Gotham Book" w:hAnsi="Gotham Book"/>
          <w:sz w:val="20"/>
          <w:szCs w:val="20"/>
        </w:rPr>
        <w:t>STICAS DE LOS DESASTRES</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S</w:t>
      </w:r>
      <w:r w:rsidRPr="003D3D6E">
        <w:rPr>
          <w:rFonts w:ascii="Gotham Book" w:hAnsi="Gotham Book"/>
          <w:sz w:val="20"/>
          <w:szCs w:val="20"/>
        </w:rPr>
        <w:t xml:space="preserve">i bien los desastres comparten características que les son comunes, existen entre sí diferencias circunstanciales. Los principales criterios que los científicos adoptan para diferenciarlos, son los siguientes: origen del agente que los desencadena; grado de probabilidad de ocurrencia; grado de previsión; rapidez del agente que lo desencadena; alcance o dimensiones de la zona que afecta directamente; grado de destrucción; tipo de población afectada y grado de prevención de la población afectada. </w:t>
      </w:r>
    </w:p>
    <w:p w14:paraId="3F7F359C" w14:textId="5019103E"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CATALOGAC</w:t>
      </w:r>
      <w:r w:rsidR="00274D97">
        <w:rPr>
          <w:rFonts w:ascii="Gotham Book" w:hAnsi="Gotham Book"/>
          <w:sz w:val="20"/>
          <w:szCs w:val="20"/>
        </w:rPr>
        <w:t>IÓ</w:t>
      </w:r>
      <w:r w:rsidRPr="003D3D6E">
        <w:rPr>
          <w:rFonts w:ascii="Gotham Book" w:hAnsi="Gotham Book"/>
          <w:sz w:val="20"/>
          <w:szCs w:val="20"/>
        </w:rPr>
        <w:t>N DE RECURSOS Y MEDIOS</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C</w:t>
      </w:r>
      <w:r w:rsidRPr="003D3D6E">
        <w:rPr>
          <w:rFonts w:ascii="Gotham Book" w:hAnsi="Gotham Book"/>
          <w:sz w:val="20"/>
          <w:szCs w:val="20"/>
        </w:rPr>
        <w:t xml:space="preserve">lasificación ordenamiento y registro pormenorizado de personas y materiales disponibles para satisfacer las necesidades que plantea la ejecución de los programas de protección civil y específicamente del subprograma de auxilio en caso de emergencia. </w:t>
      </w:r>
    </w:p>
    <w:p w14:paraId="2682B24D" w14:textId="1D771E32"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CAT</w:t>
      </w:r>
      <w:r w:rsidR="00274D97">
        <w:rPr>
          <w:rFonts w:ascii="Gotham Book" w:hAnsi="Gotham Book"/>
          <w:sz w:val="20"/>
          <w:szCs w:val="20"/>
        </w:rPr>
        <w:t>Á</w:t>
      </w:r>
      <w:r w:rsidRPr="003D3D6E">
        <w:rPr>
          <w:rFonts w:ascii="Gotham Book" w:hAnsi="Gotham Book"/>
          <w:sz w:val="20"/>
          <w:szCs w:val="20"/>
        </w:rPr>
        <w:t>STROFE</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S</w:t>
      </w:r>
      <w:r w:rsidRPr="003D3D6E">
        <w:rPr>
          <w:rFonts w:ascii="Gotham Book" w:hAnsi="Gotham Book"/>
          <w:sz w:val="20"/>
          <w:szCs w:val="20"/>
        </w:rPr>
        <w:t xml:space="preserve">uceso desafortunado que altera gravemente el orden regular de la sociedad y su entorno; por su magnitud genera un alto número de víctimas y daños severos. </w:t>
      </w:r>
    </w:p>
    <w:p w14:paraId="667260B0" w14:textId="1137C9E2"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CENTRO DE COMUNICACIONES DE EMERGENCIA</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U</w:t>
      </w:r>
      <w:r w:rsidRPr="003D3D6E">
        <w:rPr>
          <w:rFonts w:ascii="Gotham Book" w:hAnsi="Gotham Book"/>
          <w:sz w:val="20"/>
          <w:szCs w:val="20"/>
        </w:rPr>
        <w:t xml:space="preserve">nidad especializada que concentra tráficos y registros de las comunicaciones dentro de un organismo, a través del teléfono, </w:t>
      </w:r>
      <w:proofErr w:type="spellStart"/>
      <w:r w:rsidRPr="003D3D6E">
        <w:rPr>
          <w:rFonts w:ascii="Gotham Book" w:hAnsi="Gotham Book"/>
          <w:sz w:val="20"/>
          <w:szCs w:val="20"/>
        </w:rPr>
        <w:t>telex</w:t>
      </w:r>
      <w:proofErr w:type="spellEnd"/>
      <w:r w:rsidRPr="003D3D6E">
        <w:rPr>
          <w:rFonts w:ascii="Gotham Book" w:hAnsi="Gotham Book"/>
          <w:sz w:val="20"/>
          <w:szCs w:val="20"/>
        </w:rPr>
        <w:t xml:space="preserve">, radio, teletipo, fax u otros medios semejantes. </w:t>
      </w:r>
    </w:p>
    <w:p w14:paraId="0B13C1A7" w14:textId="028AA63E"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CENTRO NACIONAL DE PREVENCI</w:t>
      </w:r>
      <w:r w:rsidR="00274D97">
        <w:rPr>
          <w:rFonts w:ascii="Gotham Book" w:hAnsi="Gotham Book"/>
          <w:sz w:val="20"/>
          <w:szCs w:val="20"/>
        </w:rPr>
        <w:t>Ó</w:t>
      </w:r>
      <w:r w:rsidRPr="003D3D6E">
        <w:rPr>
          <w:rFonts w:ascii="Gotham Book" w:hAnsi="Gotham Book"/>
          <w:sz w:val="20"/>
          <w:szCs w:val="20"/>
        </w:rPr>
        <w:t>N DE DESASTRES (CENAPRED)</w:t>
      </w:r>
      <w:r w:rsidR="001D4F00">
        <w:rPr>
          <w:rFonts w:ascii="Gotham Book" w:hAnsi="Gotham Book"/>
          <w:sz w:val="20"/>
          <w:szCs w:val="20"/>
        </w:rPr>
        <w:t>. Ó</w:t>
      </w:r>
      <w:r w:rsidRPr="003D3D6E">
        <w:rPr>
          <w:rFonts w:ascii="Gotham Book" w:hAnsi="Gotham Book"/>
          <w:sz w:val="20"/>
          <w:szCs w:val="20"/>
        </w:rPr>
        <w:t xml:space="preserve">rgano administrativo desconcentrado, jerárquicamente subordinado a la Secretaría de Gobernación, creado por Decreto Presidencial publicado en el Diario Oficial de la Federación, el 20 de septiembre de 1988. Su propósito es ampliar el nacimiento de los agentes perturbadores, afectables y reguladores, así como promover y alentar, sobre bases científicas, la preparación y atención más adecuada ante la ocurrencia de desastres. Para realizar esas labores sus funciones se dirigen principalmente a la investigación, capacitación, recopilación de información y difusión en la materia. Se considera como un instrumento de carácter técnico indispensable para el establecimiento del Sistema Nacional de Protección civil. </w:t>
      </w:r>
    </w:p>
    <w:p w14:paraId="746B4B1F" w14:textId="0B9CD110"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CENTRO NACIONAL ESTATAL O MUNICIPAL DE OPERACIONES</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O</w:t>
      </w:r>
      <w:r w:rsidRPr="003D3D6E">
        <w:rPr>
          <w:rFonts w:ascii="Gotham Book" w:hAnsi="Gotham Book"/>
          <w:sz w:val="20"/>
          <w:szCs w:val="20"/>
        </w:rPr>
        <w:t xml:space="preserve">rganismo que opera temporalmente y que se constituye e instala por instrucciones expresas del Ejecutivo, sea éste el </w:t>
      </w:r>
      <w:proofErr w:type="gramStart"/>
      <w:r w:rsidRPr="003D3D6E">
        <w:rPr>
          <w:rFonts w:ascii="Gotham Book" w:hAnsi="Gotham Book"/>
          <w:sz w:val="20"/>
          <w:szCs w:val="20"/>
        </w:rPr>
        <w:t>Presidente</w:t>
      </w:r>
      <w:proofErr w:type="gramEnd"/>
      <w:r w:rsidRPr="003D3D6E">
        <w:rPr>
          <w:rFonts w:ascii="Gotham Book" w:hAnsi="Gotham Book"/>
          <w:sz w:val="20"/>
          <w:szCs w:val="20"/>
        </w:rPr>
        <w:t xml:space="preserve"> de la República, el Gobernador de un Estado, el Jefe del Departamento del Distrito Federal, o el Presidente de un Ayuntamiento. Se establece cuando existe una alta probabilidad de </w:t>
      </w:r>
      <w:r w:rsidRPr="003D3D6E">
        <w:rPr>
          <w:rFonts w:ascii="Gotham Book" w:hAnsi="Gotham Book"/>
          <w:sz w:val="20"/>
          <w:szCs w:val="20"/>
        </w:rPr>
        <w:lastRenderedPageBreak/>
        <w:t>que ocurra una calamidad, o cuando ésta se presenta. Se encarga de coordinar y supervisar las actividades encaminadas a prestar servicios de asistencia y auxilio a la población para proteger la vida de sus habitantes, bienes y entorno</w:t>
      </w:r>
    </w:p>
    <w:p w14:paraId="1ED6E6B1" w14:textId="3EDF9C86"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CLAM</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S</w:t>
      </w:r>
      <w:r w:rsidRPr="003D3D6E">
        <w:rPr>
          <w:rFonts w:ascii="Gotham Book" w:hAnsi="Gotham Book"/>
          <w:sz w:val="20"/>
          <w:szCs w:val="20"/>
        </w:rPr>
        <w:t xml:space="preserve">iglas de Comité Local de Ayuda Mutua. </w:t>
      </w:r>
    </w:p>
    <w:p w14:paraId="46292F48" w14:textId="310C2F65"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CLIMA</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C</w:t>
      </w:r>
      <w:r w:rsidRPr="003D3D6E">
        <w:rPr>
          <w:rFonts w:ascii="Gotham Book" w:hAnsi="Gotham Book"/>
          <w:sz w:val="20"/>
          <w:szCs w:val="20"/>
        </w:rPr>
        <w:t xml:space="preserve">onjunto de condiciones atmosféricas de un lugar determinado, constituido por </w:t>
      </w:r>
      <w:proofErr w:type="gramStart"/>
      <w:r w:rsidRPr="003D3D6E">
        <w:rPr>
          <w:rFonts w:ascii="Gotham Book" w:hAnsi="Gotham Book"/>
          <w:sz w:val="20"/>
          <w:szCs w:val="20"/>
        </w:rPr>
        <w:t>una  diversidad</w:t>
      </w:r>
      <w:proofErr w:type="gramEnd"/>
      <w:r w:rsidRPr="003D3D6E">
        <w:rPr>
          <w:rFonts w:ascii="Gotham Book" w:hAnsi="Gotham Book"/>
          <w:sz w:val="20"/>
          <w:szCs w:val="20"/>
        </w:rPr>
        <w:t xml:space="preserve"> de factores físicos y geográficos, que caracterizan y distinguen a una región. Los principales elementos del clima son: insolación, temperatura, precipitación, presión atmosférica, humedad, vientos y nubosidad. También se llama así a la descripción estadística del estado del tiempo en un lapso suficientemente amplio como para ser representativo; usualmente se considera un mínimo de 30 años, en un lugar determinado. La diferencia entre tiempo y clima estriba en que al primero se le define como la suma total de las propiedades físicas de la atmósfera en un período cronológico corto; es decir, se trata del estado momentáneo de la atmósfera. Mientras que el tiempo varía de un momento a otro, el clima varía de un lugar a otro. Al clima lo estudia la climatología; al tiempo lo estudia la meteorología, que es la disciplina que se ocupa de las propiedades de la atmósfera y de los fenómenos físicos y dinámicos que en ella ocurren. </w:t>
      </w:r>
    </w:p>
    <w:p w14:paraId="6D12BABE" w14:textId="31825B18" w:rsidR="00274D97"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COBERTURA DEL FEN</w:t>
      </w:r>
      <w:r w:rsidR="00274D97">
        <w:rPr>
          <w:rFonts w:ascii="Gotham Book" w:hAnsi="Gotham Book"/>
          <w:sz w:val="20"/>
          <w:szCs w:val="20"/>
        </w:rPr>
        <w:t>Ó</w:t>
      </w:r>
      <w:r w:rsidRPr="003D3D6E">
        <w:rPr>
          <w:rFonts w:ascii="Gotham Book" w:hAnsi="Gotham Book"/>
          <w:sz w:val="20"/>
          <w:szCs w:val="20"/>
        </w:rPr>
        <w:t>MENO</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I</w:t>
      </w:r>
      <w:r w:rsidRPr="003D3D6E">
        <w:rPr>
          <w:rFonts w:ascii="Gotham Book" w:hAnsi="Gotham Book"/>
          <w:sz w:val="20"/>
          <w:szCs w:val="20"/>
        </w:rPr>
        <w:t xml:space="preserve">mplica la especificación de las zonas donde se manifestó la calamidad a través de sus impactos. La descripción de las variaciones de la cobertura en el tiempo permite la determinación de la trayectoria de la calamidad. </w:t>
      </w:r>
    </w:p>
    <w:p w14:paraId="7965767A" w14:textId="37103D71" w:rsidR="00E82FC1"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CODA</w:t>
      </w:r>
      <w:r w:rsidR="001D4F00">
        <w:rPr>
          <w:rFonts w:ascii="Gotham Book" w:hAnsi="Gotham Book"/>
          <w:sz w:val="20"/>
          <w:szCs w:val="20"/>
        </w:rPr>
        <w:t>. O</w:t>
      </w:r>
      <w:r w:rsidRPr="003D3D6E">
        <w:rPr>
          <w:rFonts w:ascii="Gotham Book" w:hAnsi="Gotham Book"/>
          <w:sz w:val="20"/>
          <w:szCs w:val="20"/>
        </w:rPr>
        <w:t xml:space="preserve">ndas sísmicas que se registran después de la llegada de la onda S y de las ondas superficiales en la parte final del sismograma. </w:t>
      </w:r>
    </w:p>
    <w:p w14:paraId="61C29691" w14:textId="6E378B5B"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COE</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S</w:t>
      </w:r>
      <w:r w:rsidRPr="003D3D6E">
        <w:rPr>
          <w:rFonts w:ascii="Gotham Book" w:hAnsi="Gotham Book"/>
          <w:sz w:val="20"/>
          <w:szCs w:val="20"/>
        </w:rPr>
        <w:t>iglas del Comité Operativo de Emergencia, integrado para el diseño, desarrollo y operación del Programa de Emergencia para Episodios de Contaminación Atmosférica en la Zona Metropolitana de la Ciudad de México</w:t>
      </w:r>
    </w:p>
    <w:p w14:paraId="7825F02F" w14:textId="5262649D"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COMUNICACI</w:t>
      </w:r>
      <w:r w:rsidR="00274D97">
        <w:rPr>
          <w:rFonts w:ascii="Gotham Book" w:hAnsi="Gotham Book"/>
          <w:sz w:val="20"/>
          <w:szCs w:val="20"/>
        </w:rPr>
        <w:t>Ó</w:t>
      </w:r>
      <w:r w:rsidRPr="003D3D6E">
        <w:rPr>
          <w:rFonts w:ascii="Gotham Book" w:hAnsi="Gotham Book"/>
          <w:sz w:val="20"/>
          <w:szCs w:val="20"/>
        </w:rPr>
        <w:t>N SOCIAL DE EMERGENCIA</w:t>
      </w:r>
      <w:r w:rsidR="001D4F00">
        <w:rPr>
          <w:rFonts w:ascii="Gotham Book" w:hAnsi="Gotham Book"/>
          <w:sz w:val="20"/>
          <w:szCs w:val="20"/>
        </w:rPr>
        <w:t>. F</w:t>
      </w:r>
      <w:r w:rsidRPr="003D3D6E">
        <w:rPr>
          <w:rFonts w:ascii="Gotham Book" w:hAnsi="Gotham Book"/>
          <w:sz w:val="20"/>
          <w:szCs w:val="20"/>
        </w:rPr>
        <w:t xml:space="preserve">unción del subprograma de auxilio que consiste en brindar información y apoyo oportuno a la población y a las instituciones, canalizando coordinadamente la participación social, creando confianza en la población, reduciendo la ansiedad, diluyendo los rumores y proporcionando un servicio de comunicación suplementario. </w:t>
      </w:r>
    </w:p>
    <w:p w14:paraId="18F3F2EA" w14:textId="130F7F85" w:rsidR="000A5EDB"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CONSEJO NACIONAL, ESTATAL Y MUNICIPAL DE PROTECCI</w:t>
      </w:r>
      <w:r w:rsidR="00274D97">
        <w:rPr>
          <w:rFonts w:ascii="Gotham Book" w:hAnsi="Gotham Book"/>
          <w:sz w:val="20"/>
          <w:szCs w:val="20"/>
        </w:rPr>
        <w:t>Ó</w:t>
      </w:r>
      <w:r w:rsidRPr="003D3D6E">
        <w:rPr>
          <w:rFonts w:ascii="Gotham Book" w:hAnsi="Gotham Book"/>
          <w:sz w:val="20"/>
          <w:szCs w:val="20"/>
        </w:rPr>
        <w:t>N CIVIL</w:t>
      </w:r>
      <w:r w:rsidR="001D4F00">
        <w:rPr>
          <w:rFonts w:ascii="Gotham Book" w:hAnsi="Gotham Book"/>
          <w:sz w:val="20"/>
          <w:szCs w:val="20"/>
        </w:rPr>
        <w:t>. D</w:t>
      </w:r>
      <w:r w:rsidRPr="003D3D6E">
        <w:rPr>
          <w:rFonts w:ascii="Gotham Book" w:hAnsi="Gotham Book"/>
          <w:sz w:val="20"/>
          <w:szCs w:val="20"/>
        </w:rPr>
        <w:t xml:space="preserve">entro del Sistema Nacional de Protección Civil (SINAPROC), constituye los órganos consultivos superiores y las instancias de mayor jerarquía, responsables de propiciar la más amplia participación en la materia, de los sectores público, social y privado, así como de establecer los mecanismos de integración y coordinación de las acciones de protección civil. Operan en los tres niveles de gobierno: en el federal, está encabezado por el </w:t>
      </w:r>
      <w:proofErr w:type="gramStart"/>
      <w:r w:rsidRPr="003D3D6E">
        <w:rPr>
          <w:rFonts w:ascii="Gotham Book" w:hAnsi="Gotham Book"/>
          <w:sz w:val="20"/>
          <w:szCs w:val="20"/>
        </w:rPr>
        <w:t>Presidente</w:t>
      </w:r>
      <w:proofErr w:type="gramEnd"/>
      <w:r w:rsidRPr="003D3D6E">
        <w:rPr>
          <w:rFonts w:ascii="Gotham Book" w:hAnsi="Gotham Book"/>
          <w:sz w:val="20"/>
          <w:szCs w:val="20"/>
        </w:rPr>
        <w:t xml:space="preserve"> de la República; en el estatal, por el Gobernador de la entidad, y en el municipal, por el Presidente Municipal.</w:t>
      </w:r>
    </w:p>
    <w:p w14:paraId="0BA0C1C1" w14:textId="11F32EDA"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CONTINGENCIA</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P</w:t>
      </w:r>
      <w:r w:rsidRPr="003D3D6E">
        <w:rPr>
          <w:rFonts w:ascii="Gotham Book" w:hAnsi="Gotham Book"/>
          <w:sz w:val="20"/>
          <w:szCs w:val="20"/>
        </w:rPr>
        <w:t xml:space="preserve">osibilidad de ocurrencia de una calamidad que permite preverla y estimar la evolución y la probable intensidad de sus efectos, si las condiciones se mantienen invariables. </w:t>
      </w:r>
    </w:p>
    <w:p w14:paraId="60A464BA" w14:textId="0BB478E5"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CONTROL</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P</w:t>
      </w:r>
      <w:r w:rsidRPr="003D3D6E">
        <w:rPr>
          <w:rFonts w:ascii="Gotham Book" w:hAnsi="Gotham Book"/>
          <w:sz w:val="20"/>
          <w:szCs w:val="20"/>
        </w:rPr>
        <w:t xml:space="preserve">roceso cuyo objetivo es la detección de logros y desviaciones para evaluar la ejecución de programas y acciones y aplicar las medidas correctivas necesarias. La acción de control puede llevarse permanente, periódica o eventualmente durante un proceso determinado o parte de éste, a través de la medición de resultados. </w:t>
      </w:r>
    </w:p>
    <w:p w14:paraId="065339DB" w14:textId="726845AE"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CONTROLADOR DE UN SIMULACRO</w:t>
      </w:r>
      <w:r w:rsidR="001D4F00">
        <w:rPr>
          <w:rFonts w:ascii="Gotham Book" w:hAnsi="Gotham Book"/>
          <w:sz w:val="20"/>
          <w:szCs w:val="20"/>
        </w:rPr>
        <w:t>.</w:t>
      </w:r>
      <w:r w:rsidRPr="003D3D6E">
        <w:rPr>
          <w:rFonts w:ascii="Gotham Book" w:hAnsi="Gotham Book"/>
          <w:sz w:val="20"/>
          <w:szCs w:val="20"/>
        </w:rPr>
        <w:t xml:space="preserve"> </w:t>
      </w:r>
      <w:r w:rsidR="001D4F00">
        <w:rPr>
          <w:rFonts w:ascii="Gotham Book" w:hAnsi="Gotham Book"/>
          <w:sz w:val="20"/>
          <w:szCs w:val="20"/>
        </w:rPr>
        <w:t>P</w:t>
      </w:r>
      <w:r w:rsidRPr="003D3D6E">
        <w:rPr>
          <w:rFonts w:ascii="Gotham Book" w:hAnsi="Gotham Book"/>
          <w:sz w:val="20"/>
          <w:szCs w:val="20"/>
        </w:rPr>
        <w:t>ersona que entrega a los actores del simulacro de una emergencia los mensajes y datos que les permiten realizar sus acciones con un sentido de realismo; está disponible para aclarar y orientar sobre las fases, la secuencia de los eventos, y dispone de la autoridad necesaria para intervenir en las acciones, de tal forma que permite garantizar la continuidad del simulacro sin reprimir o condicionar la iniciativa ni el poder de decisión de los actores</w:t>
      </w:r>
      <w:r w:rsidR="00E25D38">
        <w:rPr>
          <w:rFonts w:ascii="Gotham Book" w:hAnsi="Gotham Book"/>
          <w:sz w:val="20"/>
          <w:szCs w:val="20"/>
        </w:rPr>
        <w:t>.</w:t>
      </w:r>
    </w:p>
    <w:p w14:paraId="0165A321" w14:textId="39C916B2" w:rsidR="00274D97"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COORDINACI</w:t>
      </w:r>
      <w:r w:rsidR="00274D97">
        <w:rPr>
          <w:rFonts w:ascii="Gotham Book" w:hAnsi="Gotham Book"/>
          <w:sz w:val="20"/>
          <w:szCs w:val="20"/>
        </w:rPr>
        <w:t>Ó</w:t>
      </w:r>
      <w:r w:rsidRPr="003D3D6E">
        <w:rPr>
          <w:rFonts w:ascii="Gotham Book" w:hAnsi="Gotham Book"/>
          <w:sz w:val="20"/>
          <w:szCs w:val="20"/>
        </w:rPr>
        <w:t>N</w:t>
      </w:r>
      <w:r w:rsidR="00C1747C">
        <w:rPr>
          <w:rFonts w:ascii="Gotham Book" w:hAnsi="Gotham Book"/>
          <w:sz w:val="20"/>
          <w:szCs w:val="20"/>
        </w:rPr>
        <w:t>.</w:t>
      </w:r>
      <w:r w:rsidRPr="003D3D6E">
        <w:rPr>
          <w:rFonts w:ascii="Gotham Book" w:hAnsi="Gotham Book"/>
          <w:sz w:val="20"/>
          <w:szCs w:val="20"/>
        </w:rPr>
        <w:t xml:space="preserve"> </w:t>
      </w:r>
      <w:r w:rsidR="00C1747C">
        <w:rPr>
          <w:rFonts w:ascii="Gotham Book" w:hAnsi="Gotham Book"/>
          <w:sz w:val="20"/>
          <w:szCs w:val="20"/>
        </w:rPr>
        <w:t>P</w:t>
      </w:r>
      <w:r w:rsidRPr="003D3D6E">
        <w:rPr>
          <w:rFonts w:ascii="Gotham Book" w:hAnsi="Gotham Book"/>
          <w:sz w:val="20"/>
          <w:szCs w:val="20"/>
        </w:rPr>
        <w:t xml:space="preserve">roceso de integración de acciones de una o varias instituciones, órganos o personas, que tiene como finalidad obtener de las distintas áreas de trabajo la unidad de acción necesaria para contribuir al mejor logro de los objetivos, así como armonizar la actuación de las partes en tiempo, espacio, utilización de recursos y producción de bienes y servicios para lograr conjuntamente las metas preestablecidas. </w:t>
      </w:r>
    </w:p>
    <w:p w14:paraId="64FF008E" w14:textId="71DA719A"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COORDINACI</w:t>
      </w:r>
      <w:r w:rsidR="00274D97">
        <w:rPr>
          <w:rFonts w:ascii="Gotham Book" w:hAnsi="Gotham Book"/>
          <w:sz w:val="20"/>
          <w:szCs w:val="20"/>
        </w:rPr>
        <w:t>Ó</w:t>
      </w:r>
      <w:r w:rsidRPr="003D3D6E">
        <w:rPr>
          <w:rFonts w:ascii="Gotham Book" w:hAnsi="Gotham Book"/>
          <w:sz w:val="20"/>
          <w:szCs w:val="20"/>
        </w:rPr>
        <w:t>N DE LA EMERGENCIA</w:t>
      </w:r>
      <w:r w:rsidR="00C1747C">
        <w:rPr>
          <w:rFonts w:ascii="Gotham Book" w:hAnsi="Gotham Book"/>
          <w:sz w:val="20"/>
          <w:szCs w:val="20"/>
        </w:rPr>
        <w:t>.</w:t>
      </w:r>
      <w:r w:rsidRPr="003D3D6E">
        <w:rPr>
          <w:rFonts w:ascii="Gotham Book" w:hAnsi="Gotham Book"/>
          <w:sz w:val="20"/>
          <w:szCs w:val="20"/>
        </w:rPr>
        <w:t xml:space="preserve"> </w:t>
      </w:r>
      <w:r w:rsidR="00C1747C">
        <w:rPr>
          <w:rFonts w:ascii="Gotham Book" w:hAnsi="Gotham Book"/>
          <w:sz w:val="20"/>
          <w:szCs w:val="20"/>
        </w:rPr>
        <w:t>F</w:t>
      </w:r>
      <w:r w:rsidRPr="003D3D6E">
        <w:rPr>
          <w:rFonts w:ascii="Gotham Book" w:hAnsi="Gotham Book"/>
          <w:sz w:val="20"/>
          <w:szCs w:val="20"/>
        </w:rPr>
        <w:t xml:space="preserve">unción del subprograma de auxilio que consiste en el establecimiento de sistemas o mecanismos para la coordinación de los organismos, sectores y recursos que intervienen, así como de las acciones de auxilio que se llevan a cabo al impacto de una calamidad. </w:t>
      </w:r>
    </w:p>
    <w:p w14:paraId="1BA7EA56" w14:textId="7C838683"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DAMNIFICADO</w:t>
      </w:r>
      <w:r w:rsidR="00C1747C">
        <w:rPr>
          <w:rFonts w:ascii="Gotham Book" w:hAnsi="Gotham Book"/>
          <w:sz w:val="20"/>
          <w:szCs w:val="20"/>
        </w:rPr>
        <w:t>.</w:t>
      </w:r>
      <w:r w:rsidRPr="003D3D6E">
        <w:rPr>
          <w:rFonts w:ascii="Gotham Book" w:hAnsi="Gotham Book"/>
          <w:sz w:val="20"/>
          <w:szCs w:val="20"/>
        </w:rPr>
        <w:t xml:space="preserve"> </w:t>
      </w:r>
      <w:r w:rsidR="00C1747C">
        <w:rPr>
          <w:rFonts w:ascii="Gotham Book" w:hAnsi="Gotham Book"/>
          <w:sz w:val="20"/>
          <w:szCs w:val="20"/>
        </w:rPr>
        <w:t>P</w:t>
      </w:r>
      <w:r w:rsidRPr="003D3D6E">
        <w:rPr>
          <w:rFonts w:ascii="Gotham Book" w:hAnsi="Gotham Book"/>
          <w:sz w:val="20"/>
          <w:szCs w:val="20"/>
        </w:rPr>
        <w:t xml:space="preserve">ersona afectada por un desastre, que ha sufrido daño o perjuicio en sus bienes, en cuyo caso generalmente ha quedado ella y su familia sin alojamiento o vivienda, en forma total o parcial, permanente o temporalmente, por lo que recibe de la comunidad y de sus autoridades, refugio temporal y ayuda alimenticia temporales, hasta el momento en que se alcanza el restablecimiento de las condiciones normales del medio y la rehabilitación de la zona alterada por el desastre. </w:t>
      </w:r>
    </w:p>
    <w:p w14:paraId="7C5058FE" w14:textId="50FFBFAB"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DAÑO</w:t>
      </w:r>
      <w:r w:rsidR="00C1747C">
        <w:rPr>
          <w:rFonts w:ascii="Gotham Book" w:hAnsi="Gotham Book"/>
          <w:sz w:val="20"/>
          <w:szCs w:val="20"/>
        </w:rPr>
        <w:t>.</w:t>
      </w:r>
      <w:r w:rsidRPr="003D3D6E">
        <w:rPr>
          <w:rFonts w:ascii="Gotham Book" w:hAnsi="Gotham Book"/>
          <w:sz w:val="20"/>
          <w:szCs w:val="20"/>
        </w:rPr>
        <w:t xml:space="preserve"> </w:t>
      </w:r>
      <w:r w:rsidR="00C1747C">
        <w:rPr>
          <w:rFonts w:ascii="Gotham Book" w:hAnsi="Gotham Book"/>
          <w:sz w:val="20"/>
          <w:szCs w:val="20"/>
        </w:rPr>
        <w:t>M</w:t>
      </w:r>
      <w:r w:rsidRPr="003D3D6E">
        <w:rPr>
          <w:rFonts w:ascii="Gotham Book" w:hAnsi="Gotham Book"/>
          <w:sz w:val="20"/>
          <w:szCs w:val="20"/>
        </w:rPr>
        <w:t xml:space="preserve">enoscabo o deterioro inferido a elementos físicos de la persona o del medio ambiente, como consecuencia del impacto de una calamidad o agente perturbador sobre el sistema afectable (población y entorno). Existen diferentes tipos de daños: humanos (muertos y lesionados), materiales (leves, parciales y totales), productivos (internos y externos al sistema), ecológicos (flora, fauna, agua, aire y suelo) y sociales (a la seguridad, a la subsistencia y a la confianza). </w:t>
      </w:r>
    </w:p>
    <w:p w14:paraId="252D213D" w14:textId="5376B23B"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DAÑO MATERIAL</w:t>
      </w:r>
      <w:r w:rsidR="00C1747C">
        <w:rPr>
          <w:rFonts w:ascii="Gotham Book" w:hAnsi="Gotham Book"/>
          <w:sz w:val="20"/>
          <w:szCs w:val="20"/>
        </w:rPr>
        <w:t>.</w:t>
      </w:r>
      <w:r w:rsidRPr="003D3D6E">
        <w:rPr>
          <w:rFonts w:ascii="Gotham Book" w:hAnsi="Gotham Book"/>
          <w:sz w:val="20"/>
          <w:szCs w:val="20"/>
        </w:rPr>
        <w:t xml:space="preserve"> </w:t>
      </w:r>
      <w:r w:rsidR="00C1747C">
        <w:rPr>
          <w:rFonts w:ascii="Gotham Book" w:hAnsi="Gotham Book"/>
          <w:sz w:val="20"/>
          <w:szCs w:val="20"/>
        </w:rPr>
        <w:t>M</w:t>
      </w:r>
      <w:r w:rsidRPr="003D3D6E">
        <w:rPr>
          <w:rFonts w:ascii="Gotham Book" w:hAnsi="Gotham Book"/>
          <w:sz w:val="20"/>
          <w:szCs w:val="20"/>
        </w:rPr>
        <w:t xml:space="preserve">enoscabo que se causa a los bienes materiales, tales como: infraestructura, estructura, equipos, enseres, valores, etcétera. </w:t>
      </w:r>
    </w:p>
    <w:p w14:paraId="543CBB2F" w14:textId="664084F6"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DAÑO MORAL</w:t>
      </w:r>
      <w:r w:rsidR="00C1747C">
        <w:rPr>
          <w:rFonts w:ascii="Gotham Book" w:hAnsi="Gotham Book"/>
          <w:sz w:val="20"/>
          <w:szCs w:val="20"/>
        </w:rPr>
        <w:t>.</w:t>
      </w:r>
      <w:r w:rsidRPr="003D3D6E">
        <w:rPr>
          <w:rFonts w:ascii="Gotham Book" w:hAnsi="Gotham Book"/>
          <w:sz w:val="20"/>
          <w:szCs w:val="20"/>
        </w:rPr>
        <w:t xml:space="preserve"> </w:t>
      </w:r>
      <w:r w:rsidR="00C1747C">
        <w:rPr>
          <w:rFonts w:ascii="Gotham Book" w:hAnsi="Gotham Book"/>
          <w:sz w:val="20"/>
          <w:szCs w:val="20"/>
        </w:rPr>
        <w:t>E</w:t>
      </w:r>
      <w:r w:rsidRPr="003D3D6E">
        <w:rPr>
          <w:rFonts w:ascii="Gotham Book" w:hAnsi="Gotham Book"/>
          <w:sz w:val="20"/>
          <w:szCs w:val="20"/>
        </w:rPr>
        <w:t xml:space="preserve">s aquél que perjudica la integridad y valores del ser humano, así como lo relacionado con su ámbito cultural. </w:t>
      </w:r>
    </w:p>
    <w:p w14:paraId="7E0C122B" w14:textId="7752E83E" w:rsidR="00274D97"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DAÑO PARCIAL</w:t>
      </w:r>
      <w:r w:rsidR="00C1747C">
        <w:rPr>
          <w:rFonts w:ascii="Gotham Book" w:hAnsi="Gotham Book"/>
          <w:sz w:val="20"/>
          <w:szCs w:val="20"/>
        </w:rPr>
        <w:t>.</w:t>
      </w:r>
      <w:r w:rsidRPr="003D3D6E">
        <w:rPr>
          <w:rFonts w:ascii="Gotham Book" w:hAnsi="Gotham Book"/>
          <w:sz w:val="20"/>
          <w:szCs w:val="20"/>
        </w:rPr>
        <w:t xml:space="preserve"> </w:t>
      </w:r>
      <w:r w:rsidR="00C1747C">
        <w:rPr>
          <w:rFonts w:ascii="Gotham Book" w:hAnsi="Gotham Book"/>
          <w:sz w:val="20"/>
          <w:szCs w:val="20"/>
        </w:rPr>
        <w:t>S</w:t>
      </w:r>
      <w:r w:rsidRPr="003D3D6E">
        <w:rPr>
          <w:rFonts w:ascii="Gotham Book" w:hAnsi="Gotham Book"/>
          <w:sz w:val="20"/>
          <w:szCs w:val="20"/>
        </w:rPr>
        <w:t xml:space="preserve">ituación que se presenta cuando el elemento afectado no cumple a cabalidad con su función, aun cuando no la haya suspendido completamente; es decir, que se encuentre en malas condiciones. </w:t>
      </w:r>
    </w:p>
    <w:p w14:paraId="205C9B22" w14:textId="15BF98BB" w:rsidR="00274D97"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DAÑOS HUMANOS</w:t>
      </w:r>
      <w:r w:rsidR="00C1747C">
        <w:rPr>
          <w:rFonts w:ascii="Gotham Book" w:hAnsi="Gotham Book"/>
          <w:sz w:val="20"/>
          <w:szCs w:val="20"/>
        </w:rPr>
        <w:t>.</w:t>
      </w:r>
      <w:r w:rsidRPr="003D3D6E">
        <w:rPr>
          <w:rFonts w:ascii="Gotham Book" w:hAnsi="Gotham Book"/>
          <w:sz w:val="20"/>
          <w:szCs w:val="20"/>
        </w:rPr>
        <w:t xml:space="preserve"> </w:t>
      </w:r>
      <w:r w:rsidR="00C1747C">
        <w:rPr>
          <w:rFonts w:ascii="Gotham Book" w:hAnsi="Gotham Book"/>
          <w:sz w:val="20"/>
          <w:szCs w:val="20"/>
        </w:rPr>
        <w:t>A</w:t>
      </w:r>
      <w:r w:rsidRPr="003D3D6E">
        <w:rPr>
          <w:rFonts w:ascii="Gotham Book" w:hAnsi="Gotham Book"/>
          <w:sz w:val="20"/>
          <w:szCs w:val="20"/>
        </w:rPr>
        <w:t xml:space="preserve">quéllos que sufren las personas en su integridad física, tales como lesiones o muerte. </w:t>
      </w:r>
    </w:p>
    <w:p w14:paraId="640DE908" w14:textId="4B2CB2E9"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DAÑOS SOCIALES</w:t>
      </w:r>
      <w:r w:rsidR="00C1747C">
        <w:rPr>
          <w:rFonts w:ascii="Gotham Book" w:hAnsi="Gotham Book"/>
          <w:sz w:val="20"/>
          <w:szCs w:val="20"/>
        </w:rPr>
        <w:t>.</w:t>
      </w:r>
      <w:r w:rsidRPr="003D3D6E">
        <w:rPr>
          <w:rFonts w:ascii="Gotham Book" w:hAnsi="Gotham Book"/>
          <w:sz w:val="20"/>
          <w:szCs w:val="20"/>
        </w:rPr>
        <w:t xml:space="preserve"> </w:t>
      </w:r>
      <w:r w:rsidR="00C1747C">
        <w:rPr>
          <w:rFonts w:ascii="Gotham Book" w:hAnsi="Gotham Book"/>
          <w:sz w:val="20"/>
          <w:szCs w:val="20"/>
        </w:rPr>
        <w:t>L</w:t>
      </w:r>
      <w:r w:rsidRPr="003D3D6E">
        <w:rPr>
          <w:rFonts w:ascii="Gotham Book" w:hAnsi="Gotham Book"/>
          <w:sz w:val="20"/>
          <w:szCs w:val="20"/>
        </w:rPr>
        <w:t xml:space="preserve">os que sufre la sociedad en forma de interrupción de todas o de algunas de sus funciones esenciales. </w:t>
      </w:r>
    </w:p>
    <w:p w14:paraId="3294C02F" w14:textId="2D472E25"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DAÑO TOT</w:t>
      </w:r>
      <w:r w:rsidR="00274D97">
        <w:rPr>
          <w:rFonts w:ascii="Gotham Book" w:hAnsi="Gotham Book"/>
          <w:sz w:val="20"/>
          <w:szCs w:val="20"/>
        </w:rPr>
        <w:t>A</w:t>
      </w:r>
      <w:r w:rsidRPr="003D3D6E">
        <w:rPr>
          <w:rFonts w:ascii="Gotham Book" w:hAnsi="Gotham Book"/>
          <w:sz w:val="20"/>
          <w:szCs w:val="20"/>
        </w:rPr>
        <w:t>L</w:t>
      </w:r>
      <w:r w:rsidR="00C1747C">
        <w:rPr>
          <w:rFonts w:ascii="Gotham Book" w:hAnsi="Gotham Book"/>
          <w:sz w:val="20"/>
          <w:szCs w:val="20"/>
        </w:rPr>
        <w:t>.</w:t>
      </w:r>
      <w:r w:rsidRPr="003D3D6E">
        <w:rPr>
          <w:rFonts w:ascii="Gotham Book" w:hAnsi="Gotham Book"/>
          <w:sz w:val="20"/>
          <w:szCs w:val="20"/>
        </w:rPr>
        <w:t xml:space="preserve"> </w:t>
      </w:r>
      <w:r w:rsidR="00C1747C">
        <w:rPr>
          <w:rFonts w:ascii="Gotham Book" w:hAnsi="Gotham Book"/>
          <w:sz w:val="20"/>
          <w:szCs w:val="20"/>
        </w:rPr>
        <w:t>E</w:t>
      </w:r>
      <w:r w:rsidRPr="003D3D6E">
        <w:rPr>
          <w:rFonts w:ascii="Gotham Book" w:hAnsi="Gotham Book"/>
          <w:sz w:val="20"/>
          <w:szCs w:val="20"/>
        </w:rPr>
        <w:t xml:space="preserve">stado que corresponde a la destrucción del elemento afectado, o a su falla total </w:t>
      </w:r>
    </w:p>
    <w:p w14:paraId="6E6C9ADE" w14:textId="4B02EACF"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DECLARACI</w:t>
      </w:r>
      <w:r w:rsidR="00274D97">
        <w:rPr>
          <w:rFonts w:ascii="Gotham Book" w:hAnsi="Gotham Book"/>
          <w:sz w:val="20"/>
          <w:szCs w:val="20"/>
        </w:rPr>
        <w:t>Ó</w:t>
      </w:r>
      <w:r w:rsidRPr="003D3D6E">
        <w:rPr>
          <w:rFonts w:ascii="Gotham Book" w:hAnsi="Gotham Book"/>
          <w:sz w:val="20"/>
          <w:szCs w:val="20"/>
        </w:rPr>
        <w:t>N DE LA EMERGENCIA</w:t>
      </w:r>
      <w:r w:rsidR="00C1747C">
        <w:rPr>
          <w:rFonts w:ascii="Gotham Book" w:hAnsi="Gotham Book"/>
          <w:sz w:val="20"/>
          <w:szCs w:val="20"/>
        </w:rPr>
        <w:t>.</w:t>
      </w:r>
      <w:r w:rsidRPr="003D3D6E">
        <w:rPr>
          <w:rFonts w:ascii="Gotham Book" w:hAnsi="Gotham Book"/>
          <w:sz w:val="20"/>
          <w:szCs w:val="20"/>
        </w:rPr>
        <w:t xml:space="preserve"> </w:t>
      </w:r>
      <w:r w:rsidR="00C1747C">
        <w:rPr>
          <w:rFonts w:ascii="Gotham Book" w:hAnsi="Gotham Book"/>
          <w:sz w:val="20"/>
          <w:szCs w:val="20"/>
        </w:rPr>
        <w:t>C</w:t>
      </w:r>
      <w:r w:rsidRPr="003D3D6E">
        <w:rPr>
          <w:rFonts w:ascii="Gotham Book" w:hAnsi="Gotham Book"/>
          <w:sz w:val="20"/>
          <w:szCs w:val="20"/>
        </w:rPr>
        <w:t xml:space="preserve">onsiste en la manifestación oficial de la misma, a escala nacional, estatal o municipal. </w:t>
      </w:r>
    </w:p>
    <w:p w14:paraId="44059C2E" w14:textId="192CC913"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DEFENSA CIVIL</w:t>
      </w:r>
      <w:r w:rsidR="00C1747C">
        <w:rPr>
          <w:rFonts w:ascii="Gotham Book" w:hAnsi="Gotham Book"/>
          <w:sz w:val="20"/>
          <w:szCs w:val="20"/>
        </w:rPr>
        <w:t>.</w:t>
      </w:r>
      <w:r w:rsidRPr="003D3D6E">
        <w:rPr>
          <w:rFonts w:ascii="Gotham Book" w:hAnsi="Gotham Book"/>
          <w:sz w:val="20"/>
          <w:szCs w:val="20"/>
        </w:rPr>
        <w:t xml:space="preserve"> </w:t>
      </w:r>
      <w:r w:rsidR="00C1747C">
        <w:rPr>
          <w:rFonts w:ascii="Gotham Book" w:hAnsi="Gotham Book"/>
          <w:sz w:val="20"/>
          <w:szCs w:val="20"/>
        </w:rPr>
        <w:t>S</w:t>
      </w:r>
      <w:r w:rsidRPr="003D3D6E">
        <w:rPr>
          <w:rFonts w:ascii="Gotham Book" w:hAnsi="Gotham Book"/>
          <w:sz w:val="20"/>
          <w:szCs w:val="20"/>
        </w:rPr>
        <w:t xml:space="preserve">istema de medidas dirigidas generalmente por una dependencia gubernamental para proteger a la población civil en tiempos de guerra y para prevenir y mitigar las consecuencias de emergencias mayores en tiempos de paz. Se prefiere ahora el término más amplio de protección civil, sin embargo, en algunos países sigue usándose este término. </w:t>
      </w:r>
    </w:p>
    <w:p w14:paraId="528258F6" w14:textId="6B78B139"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DELIMITACI</w:t>
      </w:r>
      <w:r w:rsidR="00274D97">
        <w:rPr>
          <w:rFonts w:ascii="Gotham Book" w:hAnsi="Gotham Book"/>
          <w:sz w:val="20"/>
          <w:szCs w:val="20"/>
        </w:rPr>
        <w:t>Ó</w:t>
      </w:r>
      <w:r w:rsidRPr="003D3D6E">
        <w:rPr>
          <w:rFonts w:ascii="Gotham Book" w:hAnsi="Gotham Book"/>
          <w:sz w:val="20"/>
          <w:szCs w:val="20"/>
        </w:rPr>
        <w:t xml:space="preserve">N DE LAS </w:t>
      </w:r>
      <w:r w:rsidR="00274D97">
        <w:rPr>
          <w:rFonts w:ascii="Gotham Book" w:hAnsi="Gotham Book"/>
          <w:sz w:val="20"/>
          <w:szCs w:val="20"/>
        </w:rPr>
        <w:t>Á</w:t>
      </w:r>
      <w:r w:rsidRPr="003D3D6E">
        <w:rPr>
          <w:rFonts w:ascii="Gotham Book" w:hAnsi="Gotham Book"/>
          <w:sz w:val="20"/>
          <w:szCs w:val="20"/>
        </w:rPr>
        <w:t>REAS DE RIESGO</w:t>
      </w:r>
      <w:r w:rsidR="00C1747C">
        <w:rPr>
          <w:rFonts w:ascii="Gotham Book" w:hAnsi="Gotham Book"/>
          <w:sz w:val="20"/>
          <w:szCs w:val="20"/>
        </w:rPr>
        <w:t>.</w:t>
      </w:r>
      <w:r w:rsidRPr="003D3D6E">
        <w:rPr>
          <w:rFonts w:ascii="Gotham Book" w:hAnsi="Gotham Book"/>
          <w:sz w:val="20"/>
          <w:szCs w:val="20"/>
        </w:rPr>
        <w:t xml:space="preserve"> </w:t>
      </w:r>
      <w:r w:rsidR="00C1747C">
        <w:rPr>
          <w:rFonts w:ascii="Gotham Book" w:hAnsi="Gotham Book"/>
          <w:sz w:val="20"/>
          <w:szCs w:val="20"/>
        </w:rPr>
        <w:t>E</w:t>
      </w:r>
      <w:r w:rsidRPr="003D3D6E">
        <w:rPr>
          <w:rFonts w:ascii="Gotham Book" w:hAnsi="Gotham Book"/>
          <w:sz w:val="20"/>
          <w:szCs w:val="20"/>
        </w:rPr>
        <w:t xml:space="preserve">specificación de las áreas susceptibles de ser alcanzadas por el fenómeno destructivo, en función de su tipo y naturaleza; existen tres áreas perfectamente delimitadas. </w:t>
      </w:r>
      <w:r w:rsidR="00274D97" w:rsidRPr="003D3D6E">
        <w:rPr>
          <w:rFonts w:ascii="Gotham Book" w:hAnsi="Gotham Book"/>
          <w:sz w:val="20"/>
          <w:szCs w:val="20"/>
        </w:rPr>
        <w:t>Área</w:t>
      </w:r>
      <w:r w:rsidRPr="003D3D6E">
        <w:rPr>
          <w:rFonts w:ascii="Gotham Book" w:hAnsi="Gotham Book"/>
          <w:sz w:val="20"/>
          <w:szCs w:val="20"/>
        </w:rPr>
        <w:t xml:space="preserve"> de intervención: constituye el espacio destinado a la evaluación en caso de siniestro. En ella se realizan fundamentalmente las funciones encomendadas y fungen los grupos de intervención operativa y de rescate sanitario. </w:t>
      </w:r>
      <w:r w:rsidR="00274D97" w:rsidRPr="003D3D6E">
        <w:rPr>
          <w:rFonts w:ascii="Gotham Book" w:hAnsi="Gotham Book"/>
          <w:sz w:val="20"/>
          <w:szCs w:val="20"/>
        </w:rPr>
        <w:t>Área</w:t>
      </w:r>
      <w:r w:rsidRPr="003D3D6E">
        <w:rPr>
          <w:rFonts w:ascii="Gotham Book" w:hAnsi="Gotham Book"/>
          <w:sz w:val="20"/>
          <w:szCs w:val="20"/>
        </w:rPr>
        <w:t xml:space="preserve"> de socorro: es la zona inmediata a la de intervención; en ella se realizan las operaciones de socorro sanitario y se organizan los escalones de apoyo al grupo de intervención operativa. </w:t>
      </w:r>
      <w:r w:rsidR="00274D97" w:rsidRPr="003D3D6E">
        <w:rPr>
          <w:rFonts w:ascii="Gotham Book" w:hAnsi="Gotham Book"/>
          <w:sz w:val="20"/>
          <w:szCs w:val="20"/>
        </w:rPr>
        <w:t>Área</w:t>
      </w:r>
      <w:r w:rsidRPr="003D3D6E">
        <w:rPr>
          <w:rFonts w:ascii="Gotham Book" w:hAnsi="Gotham Book"/>
          <w:sz w:val="20"/>
          <w:szCs w:val="20"/>
        </w:rPr>
        <w:t xml:space="preserve"> base: zona en donde se pueden </w:t>
      </w:r>
      <w:r w:rsidRPr="003D3D6E">
        <w:rPr>
          <w:rFonts w:ascii="Gotham Book" w:hAnsi="Gotham Book"/>
          <w:sz w:val="20"/>
          <w:szCs w:val="20"/>
        </w:rPr>
        <w:lastRenderedPageBreak/>
        <w:t xml:space="preserve">concentrar y organizar las reservas; puede ser el lugar de recepción de los evacuados para su posterior distribución en los refugios temporales. </w:t>
      </w:r>
    </w:p>
    <w:p w14:paraId="34B4BE84" w14:textId="51E728D2"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DELITO</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I</w:t>
      </w:r>
      <w:r w:rsidRPr="003D3D6E">
        <w:rPr>
          <w:rFonts w:ascii="Gotham Book" w:hAnsi="Gotham Book"/>
          <w:sz w:val="20"/>
          <w:szCs w:val="20"/>
        </w:rPr>
        <w:t xml:space="preserve">nfracción penal dolosa o culposa sancionada por la ley con pena grave; puede ser cometido mediante acción u omisión. </w:t>
      </w:r>
    </w:p>
    <w:p w14:paraId="1A3D555D" w14:textId="3B072F9C"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DEMARCACI</w:t>
      </w:r>
      <w:r w:rsidR="00274D97">
        <w:rPr>
          <w:rFonts w:ascii="Gotham Book" w:hAnsi="Gotham Book"/>
          <w:sz w:val="20"/>
          <w:szCs w:val="20"/>
        </w:rPr>
        <w:t>Ó</w:t>
      </w:r>
      <w:r w:rsidRPr="003D3D6E">
        <w:rPr>
          <w:rFonts w:ascii="Gotham Book" w:hAnsi="Gotham Book"/>
          <w:sz w:val="20"/>
          <w:szCs w:val="20"/>
        </w:rPr>
        <w:t>N DE ZONAS FEDERALES</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M</w:t>
      </w:r>
      <w:r w:rsidRPr="003D3D6E">
        <w:rPr>
          <w:rFonts w:ascii="Gotham Book" w:hAnsi="Gotham Book"/>
          <w:sz w:val="20"/>
          <w:szCs w:val="20"/>
        </w:rPr>
        <w:t xml:space="preserve">arca física realizada por medio de un levantamiento topográfico, paralela a los cauces de los ríos, de las costas y de las vías de comunicación. </w:t>
      </w:r>
    </w:p>
    <w:p w14:paraId="398A9A36" w14:textId="23A29F4C"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DESARROLLO </w:t>
      </w:r>
      <w:r w:rsidR="00E25D38">
        <w:rPr>
          <w:rFonts w:ascii="Gotham Book" w:hAnsi="Gotham Book"/>
          <w:sz w:val="20"/>
          <w:szCs w:val="20"/>
        </w:rPr>
        <w:t>DE UN AGENTE PERTURBADOR.</w:t>
      </w:r>
      <w:r w:rsidRPr="003D3D6E">
        <w:rPr>
          <w:rFonts w:ascii="Gotham Book" w:hAnsi="Gotham Book"/>
          <w:sz w:val="20"/>
          <w:szCs w:val="20"/>
        </w:rPr>
        <w:t xml:space="preserve"> </w:t>
      </w:r>
      <w:r w:rsidR="00E25D38">
        <w:rPr>
          <w:rFonts w:ascii="Gotham Book" w:hAnsi="Gotham Book"/>
          <w:sz w:val="20"/>
          <w:szCs w:val="20"/>
        </w:rPr>
        <w:t>F</w:t>
      </w:r>
      <w:r w:rsidRPr="003D3D6E">
        <w:rPr>
          <w:rFonts w:ascii="Gotham Book" w:hAnsi="Gotham Book"/>
          <w:sz w:val="20"/>
          <w:szCs w:val="20"/>
        </w:rPr>
        <w:t xml:space="preserve">ase de crecimiento o intensificación de un fenómeno destructivo o calamidad. </w:t>
      </w:r>
    </w:p>
    <w:p w14:paraId="5B0D0A69" w14:textId="297EF71F" w:rsidR="00E82FC1"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DESASTRE</w:t>
      </w:r>
      <w:r w:rsidR="00E25D38">
        <w:rPr>
          <w:rFonts w:ascii="Gotham Book" w:hAnsi="Gotham Book"/>
          <w:sz w:val="20"/>
          <w:szCs w:val="20"/>
        </w:rPr>
        <w:t>. E</w:t>
      </w:r>
      <w:r w:rsidRPr="003D3D6E">
        <w:rPr>
          <w:rFonts w:ascii="Gotham Book" w:hAnsi="Gotham Book"/>
          <w:sz w:val="20"/>
          <w:szCs w:val="20"/>
        </w:rPr>
        <w:t xml:space="preserve">vento concentrado en tiempo y espacio, en el cual la sociedad o una parte de ella sufre un severo daño e incurre en pérdidas para sus miembros, de tal manera que la estructura social se desajusta y se impide el cumplimiento de las actividades esenciales de la sociedad, afectando el funcionamiento vital de la misma. </w:t>
      </w:r>
    </w:p>
    <w:p w14:paraId="33AE5430" w14:textId="1109F12E"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DESHIELO</w:t>
      </w:r>
      <w:r w:rsidR="00E25D38">
        <w:rPr>
          <w:rFonts w:ascii="Gotham Book" w:hAnsi="Gotham Book"/>
          <w:sz w:val="20"/>
          <w:szCs w:val="20"/>
        </w:rPr>
        <w:t>. T</w:t>
      </w:r>
      <w:r w:rsidRPr="003D3D6E">
        <w:rPr>
          <w:rFonts w:ascii="Gotham Book" w:hAnsi="Gotham Book"/>
          <w:sz w:val="20"/>
          <w:szCs w:val="20"/>
        </w:rPr>
        <w:t>ránsito al estado líquido del hielo y de la nieve</w:t>
      </w:r>
    </w:p>
    <w:p w14:paraId="5D0B1DCD" w14:textId="66801ABF"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DESPRENDIMIENTO</w:t>
      </w:r>
      <w:r w:rsidR="00E25D38">
        <w:rPr>
          <w:rFonts w:ascii="Gotham Book" w:hAnsi="Gotham Book"/>
          <w:sz w:val="20"/>
          <w:szCs w:val="20"/>
        </w:rPr>
        <w:t xml:space="preserve">. </w:t>
      </w:r>
      <w:r w:rsidRPr="003D3D6E">
        <w:rPr>
          <w:rFonts w:ascii="Gotham Book" w:hAnsi="Gotham Book"/>
          <w:sz w:val="20"/>
          <w:szCs w:val="20"/>
        </w:rPr>
        <w:t xml:space="preserve"> </w:t>
      </w:r>
      <w:r w:rsidR="00E25D38">
        <w:rPr>
          <w:rFonts w:ascii="Gotham Book" w:hAnsi="Gotham Book"/>
          <w:sz w:val="20"/>
          <w:szCs w:val="20"/>
        </w:rPr>
        <w:t>F</w:t>
      </w:r>
      <w:r w:rsidRPr="003D3D6E">
        <w:rPr>
          <w:rFonts w:ascii="Gotham Book" w:hAnsi="Gotham Book"/>
          <w:sz w:val="20"/>
          <w:szCs w:val="20"/>
        </w:rPr>
        <w:t xml:space="preserve">ragmentación y caída, cercana a la vertical, de material consistente. </w:t>
      </w:r>
    </w:p>
    <w:p w14:paraId="2EF862EC" w14:textId="27AE5FB7"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DIAGN</w:t>
      </w:r>
      <w:r w:rsidR="00274D97">
        <w:rPr>
          <w:rFonts w:ascii="Gotham Book" w:hAnsi="Gotham Book"/>
          <w:sz w:val="20"/>
          <w:szCs w:val="20"/>
        </w:rPr>
        <w:t>Ó</w:t>
      </w:r>
      <w:r w:rsidRPr="003D3D6E">
        <w:rPr>
          <w:rFonts w:ascii="Gotham Book" w:hAnsi="Gotham Book"/>
          <w:sz w:val="20"/>
          <w:szCs w:val="20"/>
        </w:rPr>
        <w:t>STICO</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P</w:t>
      </w:r>
      <w:r w:rsidRPr="003D3D6E">
        <w:rPr>
          <w:rFonts w:ascii="Gotham Book" w:hAnsi="Gotham Book"/>
          <w:sz w:val="20"/>
          <w:szCs w:val="20"/>
        </w:rPr>
        <w:t xml:space="preserve">roceso de acercamiento gradual al conocimiento analítico de un hecho o problema, que permite destacar los elementos más significativos de una alteración en la realidad analizada. El diagnóstico de un determinado lugar, entre otros datos, permite conocer los riesgos a los que está expuesto por la eventual ocurrencia de una calamidad. </w:t>
      </w:r>
    </w:p>
    <w:p w14:paraId="573F1260" w14:textId="040BF09C"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DIRECCI</w:t>
      </w:r>
      <w:r w:rsidR="00274D97">
        <w:rPr>
          <w:rFonts w:ascii="Gotham Book" w:hAnsi="Gotham Book"/>
          <w:sz w:val="20"/>
          <w:szCs w:val="20"/>
        </w:rPr>
        <w:t>Ó</w:t>
      </w:r>
      <w:r w:rsidRPr="003D3D6E">
        <w:rPr>
          <w:rFonts w:ascii="Gotham Book" w:hAnsi="Gotham Book"/>
          <w:sz w:val="20"/>
          <w:szCs w:val="20"/>
        </w:rPr>
        <w:t>N GENERAL DE PROTECCI</w:t>
      </w:r>
      <w:r w:rsidR="00274D97">
        <w:rPr>
          <w:rFonts w:ascii="Gotham Book" w:hAnsi="Gotham Book"/>
          <w:sz w:val="20"/>
          <w:szCs w:val="20"/>
        </w:rPr>
        <w:t>Ó</w:t>
      </w:r>
      <w:r w:rsidRPr="003D3D6E">
        <w:rPr>
          <w:rFonts w:ascii="Gotham Book" w:hAnsi="Gotham Book"/>
          <w:sz w:val="20"/>
          <w:szCs w:val="20"/>
        </w:rPr>
        <w:t>N CIVIL</w:t>
      </w:r>
      <w:r w:rsidR="00E25D38">
        <w:rPr>
          <w:rFonts w:ascii="Gotham Book" w:hAnsi="Gotham Book"/>
          <w:sz w:val="20"/>
          <w:szCs w:val="20"/>
        </w:rPr>
        <w:t>. Ó</w:t>
      </w:r>
      <w:r w:rsidRPr="003D3D6E">
        <w:rPr>
          <w:rFonts w:ascii="Gotham Book" w:hAnsi="Gotham Book"/>
          <w:sz w:val="20"/>
          <w:szCs w:val="20"/>
        </w:rPr>
        <w:t xml:space="preserve">rgano ejecutivo correspondiente al nivel federal que tiene la responsabilidad principal de implantar, operar y desarrollar el Sistema Nacional de Protección Civil en todo el territorio nacional. Depende de la Coordinación General de Protección Civil de la Secretaría de Gobernación. </w:t>
      </w:r>
    </w:p>
    <w:p w14:paraId="01EEA7A4" w14:textId="68C48F3E"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EJERCICIO </w:t>
      </w:r>
      <w:r w:rsidR="00E25D38">
        <w:rPr>
          <w:rFonts w:ascii="Gotham Book" w:hAnsi="Gotham Book"/>
          <w:sz w:val="20"/>
          <w:szCs w:val="20"/>
        </w:rPr>
        <w:t>EN UN PLAN DE EMERGENCIA. P</w:t>
      </w:r>
      <w:r w:rsidRPr="003D3D6E">
        <w:rPr>
          <w:rFonts w:ascii="Gotham Book" w:hAnsi="Gotham Book"/>
          <w:sz w:val="20"/>
          <w:szCs w:val="20"/>
        </w:rPr>
        <w:t xml:space="preserve">rueba práctica de un procedimiento de actuación, establecido dentro de un plan de emergencia y realizado con fines de capacitación. </w:t>
      </w:r>
    </w:p>
    <w:p w14:paraId="4E6299AD" w14:textId="27D731A3"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EJERCICIO INTEGRADO</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P</w:t>
      </w:r>
      <w:r w:rsidRPr="003D3D6E">
        <w:rPr>
          <w:rFonts w:ascii="Gotham Book" w:hAnsi="Gotham Book"/>
          <w:sz w:val="20"/>
          <w:szCs w:val="20"/>
        </w:rPr>
        <w:t xml:space="preserve">rueba simultánea de los planes y procedimientos de emergencia, que incluye a todas las principales organizaciones participantes. El ejercicio integrado pone a prueba la coordinación de las acciones previstas para enfrentar una situación de emergencia, así como la actuación de cada uno de los participantes. </w:t>
      </w:r>
    </w:p>
    <w:p w14:paraId="533F928A" w14:textId="71B10133" w:rsidR="007C77AD"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EJERCICIO PARCIAL</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P</w:t>
      </w:r>
      <w:r w:rsidRPr="003D3D6E">
        <w:rPr>
          <w:rFonts w:ascii="Gotham Book" w:hAnsi="Gotham Book"/>
          <w:sz w:val="20"/>
          <w:szCs w:val="20"/>
        </w:rPr>
        <w:t xml:space="preserve">rueba simultánea o sucesiva de dos o más procedimientos tareas de emergencia. El ejercicio parcial es una prueba de los procedimientos, de los sistemas de capacitación, de las aptitudes o del equipo, que deben someterse a prueba con el fin de comprobar que las interfaces están planificadas y ejecutadas correcta y eficazmente. </w:t>
      </w:r>
    </w:p>
    <w:p w14:paraId="16302C78" w14:textId="67E15E6B"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ELEMENTOS DEL TIEMPO</w:t>
      </w:r>
      <w:r w:rsidR="00E25D38">
        <w:rPr>
          <w:rFonts w:ascii="Gotham Book" w:hAnsi="Gotham Book"/>
          <w:sz w:val="20"/>
          <w:szCs w:val="20"/>
        </w:rPr>
        <w:t>. D</w:t>
      </w:r>
      <w:r w:rsidRPr="003D3D6E">
        <w:rPr>
          <w:rFonts w:ascii="Gotham Book" w:hAnsi="Gotham Book"/>
          <w:sz w:val="20"/>
          <w:szCs w:val="20"/>
        </w:rPr>
        <w:t xml:space="preserve">iversos fenómenos meteorológicos que integrados, constituyen y caracterizan el estado del tiempo: 1. Radiación solar. 2. Temperatura. 3. Presión atmosférica. 4. Evaporación. 5. Precipitación 6. Humedad atmosférica. 7. Nubosidad. 8. Viento. 9. Fenómenos diversos (ópticos, acústicos, eléctricos, etcétera). </w:t>
      </w:r>
    </w:p>
    <w:p w14:paraId="52780EFB" w14:textId="78816439"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EMERGENCIA</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S</w:t>
      </w:r>
      <w:r w:rsidRPr="003D3D6E">
        <w:rPr>
          <w:rFonts w:ascii="Gotham Book" w:hAnsi="Gotham Book"/>
          <w:sz w:val="20"/>
          <w:szCs w:val="20"/>
        </w:rPr>
        <w:t xml:space="preserve">ituación o condición anormal que puede causar un daño a la sociedad y propiciar un riesgo excesivo para la salud y la seguridad del público en general. Conlleva la aplicación de medidas de prevención, protección y control sobre los efectos de una calamidad. Como proceso específico de la conducción o gestión para hacer frente a situaciones de desastre, la emergencia se desarrolla en 5 etapas: identificación, evaluación, declaración, atención y terminación. Se distinguen, además, cuatro niveles de emergencia: interno, externo, múltiple y global, con tres grados cada uno. </w:t>
      </w:r>
    </w:p>
    <w:p w14:paraId="4D4A2080" w14:textId="2EFED422"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EMERGENCIA ECOL</w:t>
      </w:r>
      <w:r w:rsidR="00274D97">
        <w:rPr>
          <w:rFonts w:ascii="Gotham Book" w:hAnsi="Gotham Book"/>
          <w:sz w:val="20"/>
          <w:szCs w:val="20"/>
        </w:rPr>
        <w:t>Ó</w:t>
      </w:r>
      <w:r w:rsidRPr="003D3D6E">
        <w:rPr>
          <w:rFonts w:ascii="Gotham Book" w:hAnsi="Gotham Book"/>
          <w:sz w:val="20"/>
          <w:szCs w:val="20"/>
        </w:rPr>
        <w:t>GICA</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S</w:t>
      </w:r>
      <w:r w:rsidRPr="003D3D6E">
        <w:rPr>
          <w:rFonts w:ascii="Gotham Book" w:hAnsi="Gotham Book"/>
          <w:sz w:val="20"/>
          <w:szCs w:val="20"/>
        </w:rPr>
        <w:t xml:space="preserve">ituación derivada de actividades humanas o fenómenos naturales </w:t>
      </w:r>
      <w:r w:rsidR="00A00929" w:rsidRPr="003D3D6E">
        <w:rPr>
          <w:rFonts w:ascii="Gotham Book" w:hAnsi="Gotham Book"/>
          <w:sz w:val="20"/>
          <w:szCs w:val="20"/>
        </w:rPr>
        <w:t>que,</w:t>
      </w:r>
      <w:r w:rsidRPr="003D3D6E">
        <w:rPr>
          <w:rFonts w:ascii="Gotham Book" w:hAnsi="Gotham Book"/>
          <w:sz w:val="20"/>
          <w:szCs w:val="20"/>
        </w:rPr>
        <w:t xml:space="preserve"> al afectar severamente las interrelaciones de animales y plantas y las interacciones de éstos y su medio físico, pone en peligro a uno o varios ecosistemas. </w:t>
      </w:r>
    </w:p>
    <w:p w14:paraId="48CCD3A3" w14:textId="233A3CD3" w:rsidR="00E82FC1"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EMERGENCIA EXTERNA</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S</w:t>
      </w:r>
      <w:r w:rsidRPr="003D3D6E">
        <w:rPr>
          <w:rFonts w:ascii="Gotham Book" w:hAnsi="Gotham Book"/>
          <w:sz w:val="20"/>
          <w:szCs w:val="20"/>
        </w:rPr>
        <w:t xml:space="preserve">egundo nivel de emergencia de un sistema. Se presenta cuando la alteración de su funcionamiento afecta a otro sistema, en donde causa una emergencia interna. En el sistema que afecta, la emergencia se presenta en tres etapas graduales: primer grado, cuando la emergencia puede ser resuelta por personal especializado de la empresa; segundo grado, cuando es necesario contar con el apoyo de personal externo especializado, y tercer grado, cuando es indispensable la intervención del órgano central. </w:t>
      </w:r>
    </w:p>
    <w:p w14:paraId="4F297055" w14:textId="30628558" w:rsidR="00E82FC1"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EMERGENCIA GLOBAL</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C</w:t>
      </w:r>
      <w:r w:rsidRPr="003D3D6E">
        <w:rPr>
          <w:rFonts w:ascii="Gotham Book" w:hAnsi="Gotham Book"/>
          <w:sz w:val="20"/>
          <w:szCs w:val="20"/>
        </w:rPr>
        <w:t xml:space="preserve">uarto nivel de emergencia. Se presenta en un conjunto de sistemas, cuando alguno de ellos se encuentra en emergencia de tercer nivel. En él se distinguen los siguientes grados: primero, se resuelve por el Centro Municipal de Operaciones; segundo, se requiere la participación de organismos estatales, y tercero, cuando es necesaria la asistencia de organismos federales e internacionales. </w:t>
      </w:r>
    </w:p>
    <w:p w14:paraId="7FABC42E" w14:textId="44F39A08"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EMERGENCIA INTERNA</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P</w:t>
      </w:r>
      <w:r w:rsidRPr="003D3D6E">
        <w:rPr>
          <w:rFonts w:ascii="Gotham Book" w:hAnsi="Gotham Book"/>
          <w:sz w:val="20"/>
          <w:szCs w:val="20"/>
        </w:rPr>
        <w:t xml:space="preserve">rimer nivel de emergencia de un sistema. Se registra cuando la alteración de su función no afecta a algún otro sistema. Se presenta en tres grados: primero, cuando puede ser resuelto por personal del sistema, no especializado en emergencias; segundo, cuando para solucionarlo es necesaria la participación de su personal interno de emergencia, y tercero, cuando es indispensable disponer de personal experto especializado. </w:t>
      </w:r>
    </w:p>
    <w:p w14:paraId="2D544C08" w14:textId="62107E4E"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EMERGENCIA MASIVA</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S</w:t>
      </w:r>
      <w:r w:rsidRPr="003D3D6E">
        <w:rPr>
          <w:rFonts w:ascii="Gotham Book" w:hAnsi="Gotham Book"/>
          <w:sz w:val="20"/>
          <w:szCs w:val="20"/>
        </w:rPr>
        <w:t xml:space="preserve">ituación de daños cuyo número de víctimas supera los recursos inmediatos disponibles en el área afectada. </w:t>
      </w:r>
    </w:p>
    <w:p w14:paraId="008D1FBE" w14:textId="734BAAD6"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EMERGENCIA M</w:t>
      </w:r>
      <w:r w:rsidR="00A56A01">
        <w:rPr>
          <w:rFonts w:ascii="Gotham Book" w:hAnsi="Gotham Book"/>
          <w:sz w:val="20"/>
          <w:szCs w:val="20"/>
        </w:rPr>
        <w:t>Ú</w:t>
      </w:r>
      <w:r w:rsidRPr="003D3D6E">
        <w:rPr>
          <w:rFonts w:ascii="Gotham Book" w:hAnsi="Gotham Book"/>
          <w:sz w:val="20"/>
          <w:szCs w:val="20"/>
        </w:rPr>
        <w:t>LTIPLE</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T</w:t>
      </w:r>
      <w:r w:rsidRPr="003D3D6E">
        <w:rPr>
          <w:rFonts w:ascii="Gotham Book" w:hAnsi="Gotham Book"/>
          <w:sz w:val="20"/>
          <w:szCs w:val="20"/>
        </w:rPr>
        <w:t xml:space="preserve">ercer nivel de emergencia en un sistema, se registra cuando los efectos producidos en aquél provocan en otros (por lo menos en uno) emergencias del segundo nivel. Como en los restantes niveles, en éste la emergencia presenta tres grados de intensidad: primero, cuando el problema se resuelve con la participación de su personal de emergencia apoyado con personal externo especializado; segundo, cuando es necesario contar con la intervención del Centro Municipal de Operaciones, y tercero, cuando es indispensable el auxilio de organismos estatales. </w:t>
      </w:r>
    </w:p>
    <w:p w14:paraId="13AEC413" w14:textId="7092DC31"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EMERGENCIA URBANA</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C</w:t>
      </w:r>
      <w:r w:rsidRPr="003D3D6E">
        <w:rPr>
          <w:rFonts w:ascii="Gotham Book" w:hAnsi="Gotham Book"/>
          <w:sz w:val="20"/>
          <w:szCs w:val="20"/>
        </w:rPr>
        <w:t xml:space="preserve">ondición crítica o alteración de las actividades cotidianas que se presenta en un conglomerado urbano, como efecto del impacto de una calamidad; situación que requiere de acciones urgentes e inmediatas para restablecer el equilibrio en las relaciones que constituyen la vida normal de los habitantes. </w:t>
      </w:r>
    </w:p>
    <w:p w14:paraId="71A1ACBF" w14:textId="00706A43"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ENCADENAMIENTO DE CALAMIDADES</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P</w:t>
      </w:r>
      <w:r w:rsidRPr="003D3D6E">
        <w:rPr>
          <w:rFonts w:ascii="Gotham Book" w:hAnsi="Gotham Book"/>
          <w:sz w:val="20"/>
          <w:szCs w:val="20"/>
        </w:rPr>
        <w:t xml:space="preserve">eculiaridad de las calamidades que consiste en presentarse varias en forma conjunta o sucesiva, ya que la ocurrencia de una, propicia o inicia otras. </w:t>
      </w:r>
    </w:p>
    <w:p w14:paraId="0D4CD2AD" w14:textId="06C96472"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ENTORNO </w:t>
      </w:r>
      <w:r w:rsidR="00A00929">
        <w:rPr>
          <w:rFonts w:ascii="Gotham Book" w:hAnsi="Gotham Book"/>
          <w:sz w:val="20"/>
          <w:szCs w:val="20"/>
        </w:rPr>
        <w:t>O MEDIO AMBIENTE</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C</w:t>
      </w:r>
      <w:r w:rsidRPr="003D3D6E">
        <w:rPr>
          <w:rFonts w:ascii="Gotham Book" w:hAnsi="Gotham Book"/>
          <w:sz w:val="20"/>
          <w:szCs w:val="20"/>
        </w:rPr>
        <w:t xml:space="preserve">onjunto de elementos naturales o generados por el hombre que interactúan en un espacio y tiempo determinados, propiciando la existencia, transformación y desarrollo de organismos vivos. </w:t>
      </w:r>
    </w:p>
    <w:p w14:paraId="603ED978" w14:textId="22614DDD"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ENTRENAMIENTO</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P</w:t>
      </w:r>
      <w:r w:rsidRPr="003D3D6E">
        <w:rPr>
          <w:rFonts w:ascii="Gotham Book" w:hAnsi="Gotham Book"/>
          <w:sz w:val="20"/>
          <w:szCs w:val="20"/>
        </w:rPr>
        <w:t xml:space="preserve">ráctica que desarrolla una persona o grupo, que tiene la responsabilidad de realizar una determinada actividad especializada o no, dentro de un plan de emergencia, con el objeto de poner a prueba los conocimientos especializados individuales, la competencia de un grupo, o la idoneidad de procedimientos, equipo o instalaciones. </w:t>
      </w:r>
    </w:p>
    <w:p w14:paraId="59E6A019" w14:textId="7B19D806"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EQUILIBRIO ECOL</w:t>
      </w:r>
      <w:r w:rsidR="00E82FC1">
        <w:rPr>
          <w:rFonts w:ascii="Gotham Book" w:hAnsi="Gotham Book"/>
          <w:sz w:val="20"/>
          <w:szCs w:val="20"/>
        </w:rPr>
        <w:t>Ó</w:t>
      </w:r>
      <w:r w:rsidRPr="003D3D6E">
        <w:rPr>
          <w:rFonts w:ascii="Gotham Book" w:hAnsi="Gotham Book"/>
          <w:sz w:val="20"/>
          <w:szCs w:val="20"/>
        </w:rPr>
        <w:t>GICO</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R</w:t>
      </w:r>
      <w:r w:rsidRPr="003D3D6E">
        <w:rPr>
          <w:rFonts w:ascii="Gotham Book" w:hAnsi="Gotham Book"/>
          <w:sz w:val="20"/>
          <w:szCs w:val="20"/>
        </w:rPr>
        <w:t xml:space="preserve">elación de interdependencia que se da entre los elementos que conforman el medio ambiente, misma que hace posible la existencia, transformación y desarrollo del hombre y de los demás seres vivos. </w:t>
      </w:r>
    </w:p>
    <w:p w14:paraId="208AEC74" w14:textId="36D2D754"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ESTACI</w:t>
      </w:r>
      <w:r w:rsidR="00274D97">
        <w:rPr>
          <w:rFonts w:ascii="Gotham Book" w:hAnsi="Gotham Book"/>
          <w:sz w:val="20"/>
          <w:szCs w:val="20"/>
        </w:rPr>
        <w:t>Ó</w:t>
      </w:r>
      <w:r w:rsidRPr="003D3D6E">
        <w:rPr>
          <w:rFonts w:ascii="Gotham Book" w:hAnsi="Gotham Book"/>
          <w:sz w:val="20"/>
          <w:szCs w:val="20"/>
        </w:rPr>
        <w:t>N METEOROL</w:t>
      </w:r>
      <w:r w:rsidR="00E914F6">
        <w:rPr>
          <w:rFonts w:ascii="Gotham Book" w:hAnsi="Gotham Book"/>
          <w:sz w:val="20"/>
          <w:szCs w:val="20"/>
        </w:rPr>
        <w:t>Ó</w:t>
      </w:r>
      <w:r w:rsidRPr="003D3D6E">
        <w:rPr>
          <w:rFonts w:ascii="Gotham Book" w:hAnsi="Gotham Book"/>
          <w:sz w:val="20"/>
          <w:szCs w:val="20"/>
        </w:rPr>
        <w:t>GICA</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S</w:t>
      </w:r>
      <w:r w:rsidRPr="003D3D6E">
        <w:rPr>
          <w:rFonts w:ascii="Gotham Book" w:hAnsi="Gotham Book"/>
          <w:sz w:val="20"/>
          <w:szCs w:val="20"/>
        </w:rPr>
        <w:t xml:space="preserve">itio donde se evalúan las condiciones actuales del tiempo; consta de un jardín con características especiales donde se instalan los instrumentos meteorológicos, entre los cuales se consideran como más frecuentes: el abrigo o garita de instrumentos, el pluviómetro, el </w:t>
      </w:r>
      <w:r w:rsidR="00795878" w:rsidRPr="003D3D6E">
        <w:rPr>
          <w:rFonts w:ascii="Gotham Book" w:hAnsi="Gotham Book"/>
          <w:sz w:val="20"/>
          <w:szCs w:val="20"/>
        </w:rPr>
        <w:t>evaporímetro</w:t>
      </w:r>
      <w:r w:rsidRPr="003D3D6E">
        <w:rPr>
          <w:rFonts w:ascii="Gotham Book" w:hAnsi="Gotham Book"/>
          <w:sz w:val="20"/>
          <w:szCs w:val="20"/>
        </w:rPr>
        <w:t xml:space="preserve">, la veleta, etcétera. </w:t>
      </w:r>
    </w:p>
    <w:p w14:paraId="1E87E02D" w14:textId="5859A0A2"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ESTADO DE DESASTRE</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S</w:t>
      </w:r>
      <w:r w:rsidRPr="003D3D6E">
        <w:rPr>
          <w:rFonts w:ascii="Gotham Book" w:hAnsi="Gotham Book"/>
          <w:sz w:val="20"/>
          <w:szCs w:val="20"/>
        </w:rPr>
        <w:t xml:space="preserve">ituación en la que se presenta una alteración significativa en el funcionamiento del sistema afectable (población y entorno) ocasionado por graves daños con tendencia a aumentar o a extenderse. </w:t>
      </w:r>
    </w:p>
    <w:p w14:paraId="3DAC9657" w14:textId="747CEBB8"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ESTADO DE RETORNO</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S</w:t>
      </w:r>
      <w:r w:rsidRPr="003D3D6E">
        <w:rPr>
          <w:rFonts w:ascii="Gotham Book" w:hAnsi="Gotham Book"/>
          <w:sz w:val="20"/>
          <w:szCs w:val="20"/>
        </w:rPr>
        <w:t xml:space="preserve">e presenta cuando existe una disminución de la alteración del sistema afectable (población y entorno) y la recuperación progresiva de su funcionamiento normal. </w:t>
      </w:r>
    </w:p>
    <w:p w14:paraId="0D8B17AD" w14:textId="314403F5"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ESTADO DE UN SISTEMA</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C</w:t>
      </w:r>
      <w:r w:rsidRPr="003D3D6E">
        <w:rPr>
          <w:rFonts w:ascii="Gotham Book" w:hAnsi="Gotham Book"/>
          <w:sz w:val="20"/>
          <w:szCs w:val="20"/>
        </w:rPr>
        <w:t xml:space="preserve">aracterística global que se determina apreciando el conjunto de valores que prevalecen en un determinado momento, sobre los parámetros que resultan relevantes para el buen funcionamiento del sistema afectable (población y entorno). Se distinguen cuatro áreas en los estados de un sistema, las cuales corresponden a: estado normal, estado insuficiente, estado de desastre y estado de retorno. </w:t>
      </w:r>
    </w:p>
    <w:p w14:paraId="2D34464B" w14:textId="1855FB99"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ESTADO INSUFICIENTE</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E</w:t>
      </w:r>
      <w:r w:rsidRPr="003D3D6E">
        <w:rPr>
          <w:rFonts w:ascii="Gotham Book" w:hAnsi="Gotham Book"/>
          <w:sz w:val="20"/>
          <w:szCs w:val="20"/>
        </w:rPr>
        <w:t xml:space="preserve">xiste cuando el sistema afectable (población y entorno) tiene un funcionamiento normal, pero presenta una alteración no significativa que puede ser producida por agentes internos, ejemplo, deterioro, o por agentes externos, ejemplo, falta de suministros, impactos, etcétera. </w:t>
      </w:r>
    </w:p>
    <w:p w14:paraId="559B3B35" w14:textId="466E2043"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ESTADO NORMAL</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E</w:t>
      </w:r>
      <w:r w:rsidRPr="003D3D6E">
        <w:rPr>
          <w:rFonts w:ascii="Gotham Book" w:hAnsi="Gotham Book"/>
          <w:sz w:val="20"/>
          <w:szCs w:val="20"/>
        </w:rPr>
        <w:t>xiste cuando el funcionamiento del sistema afectable</w:t>
      </w:r>
      <w:r w:rsidR="007710A0" w:rsidRPr="003D3D6E">
        <w:rPr>
          <w:rFonts w:ascii="Gotham Book" w:hAnsi="Gotham Book"/>
          <w:sz w:val="20"/>
          <w:szCs w:val="20"/>
        </w:rPr>
        <w:t xml:space="preserve"> </w:t>
      </w:r>
      <w:r w:rsidRPr="003D3D6E">
        <w:rPr>
          <w:rFonts w:ascii="Gotham Book" w:hAnsi="Gotham Book"/>
          <w:sz w:val="20"/>
          <w:szCs w:val="20"/>
        </w:rPr>
        <w:t xml:space="preserve">(población y entorno) garantiza el logro de sus finalidades. </w:t>
      </w:r>
    </w:p>
    <w:p w14:paraId="05CBD930" w14:textId="00A713F3"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ESTIMACI</w:t>
      </w:r>
      <w:r w:rsidR="00795878">
        <w:rPr>
          <w:rFonts w:ascii="Gotham Book" w:hAnsi="Gotham Book"/>
          <w:sz w:val="20"/>
          <w:szCs w:val="20"/>
        </w:rPr>
        <w:t>Ó</w:t>
      </w:r>
      <w:r w:rsidRPr="003D3D6E">
        <w:rPr>
          <w:rFonts w:ascii="Gotham Book" w:hAnsi="Gotham Book"/>
          <w:sz w:val="20"/>
          <w:szCs w:val="20"/>
        </w:rPr>
        <w:t>N</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P</w:t>
      </w:r>
      <w:r w:rsidRPr="003D3D6E">
        <w:rPr>
          <w:rFonts w:ascii="Gotham Book" w:hAnsi="Gotham Book"/>
          <w:sz w:val="20"/>
          <w:szCs w:val="20"/>
        </w:rPr>
        <w:t xml:space="preserve">rocedimiento a través del cual se buscan dimensionar en forma aproximada y con base en datos preliminares, los efectos de los desastres. </w:t>
      </w:r>
    </w:p>
    <w:p w14:paraId="40EDE4C1" w14:textId="6C40EEFB"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ESTRATEGIA</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P</w:t>
      </w:r>
      <w:r w:rsidRPr="003D3D6E">
        <w:rPr>
          <w:rFonts w:ascii="Gotham Book" w:hAnsi="Gotham Book"/>
          <w:sz w:val="20"/>
          <w:szCs w:val="20"/>
        </w:rPr>
        <w:t xml:space="preserve">rincipios y rutas fundamentales que orientarán el proceso administrativo para alcanzar los objetivos que se desea obtener. Una estrategia muestra cómo una institución pretende llegar a esos objetivos. Se distinguen tres tipos de estrategias según el horizonte temporal: a corto (un año o menos), mediano (lapso de hasta de cinco o seis años) y largo plazo (entre cinco y veinte años). </w:t>
      </w:r>
    </w:p>
    <w:p w14:paraId="75525895" w14:textId="77777777" w:rsidR="002E5F8E" w:rsidRDefault="000A5EDB" w:rsidP="000C0B4A">
      <w:pPr>
        <w:pStyle w:val="Sinespaciado"/>
        <w:tabs>
          <w:tab w:val="left" w:pos="10490"/>
        </w:tabs>
        <w:spacing w:line="276" w:lineRule="auto"/>
        <w:ind w:right="179"/>
        <w:jc w:val="both"/>
        <w:rPr>
          <w:rFonts w:ascii="Gotham Book" w:hAnsi="Gotham Book"/>
          <w:sz w:val="20"/>
          <w:szCs w:val="20"/>
          <w:lang w:val="es-MX"/>
        </w:rPr>
      </w:pPr>
      <w:r w:rsidRPr="003D3D6E">
        <w:rPr>
          <w:rFonts w:ascii="Gotham Book" w:hAnsi="Gotham Book"/>
          <w:sz w:val="20"/>
          <w:szCs w:val="20"/>
        </w:rPr>
        <w:t>ETAPAS DE UN SISTEMA AFECTABLE FRENTE A UNA CALAMIDAD</w:t>
      </w:r>
      <w:r w:rsidR="00E25D38">
        <w:rPr>
          <w:rFonts w:ascii="Gotham Book" w:hAnsi="Gotham Book"/>
          <w:sz w:val="20"/>
          <w:szCs w:val="20"/>
        </w:rPr>
        <w:t>.</w:t>
      </w:r>
      <w:r w:rsidRPr="003D3D6E">
        <w:rPr>
          <w:rFonts w:ascii="Gotham Book" w:hAnsi="Gotham Book"/>
          <w:sz w:val="20"/>
          <w:szCs w:val="20"/>
        </w:rPr>
        <w:t xml:space="preserve"> </w:t>
      </w:r>
      <w:r w:rsidR="002E5F8E">
        <w:rPr>
          <w:rFonts w:ascii="Gotham Book" w:hAnsi="Gotham Book"/>
          <w:sz w:val="20"/>
          <w:szCs w:val="20"/>
        </w:rPr>
        <w:t>E</w:t>
      </w:r>
      <w:r w:rsidR="0061427F" w:rsidRPr="0061427F">
        <w:rPr>
          <w:rFonts w:ascii="Gotham Book" w:hAnsi="Gotham Book"/>
          <w:sz w:val="20"/>
          <w:szCs w:val="20"/>
          <w:lang w:val="es-MX"/>
        </w:rPr>
        <w:t xml:space="preserve">n la casi totalidad de los desastres, es posible observar el registro de cuatro etapas sucesivas que difieren tanto en tiempo de duración, como en el contenido y calidad de las actividades sociales que cada una comprende: </w:t>
      </w:r>
    </w:p>
    <w:p w14:paraId="225B07A0" w14:textId="731D4057" w:rsidR="0061427F" w:rsidRPr="002E5F8E" w:rsidRDefault="0061427F" w:rsidP="000C0B4A">
      <w:pPr>
        <w:pStyle w:val="Sinespaciado"/>
        <w:tabs>
          <w:tab w:val="left" w:pos="10490"/>
        </w:tabs>
        <w:spacing w:line="276" w:lineRule="auto"/>
        <w:ind w:right="179"/>
        <w:jc w:val="both"/>
        <w:rPr>
          <w:rFonts w:ascii="Gotham Book" w:hAnsi="Gotham Book"/>
          <w:sz w:val="20"/>
          <w:szCs w:val="20"/>
        </w:rPr>
      </w:pPr>
      <w:r w:rsidRPr="002E5F8E">
        <w:rPr>
          <w:rFonts w:ascii="Gotham Book" w:hAnsi="Gotham Book"/>
          <w:sz w:val="20"/>
          <w:szCs w:val="20"/>
          <w:lang w:val="es-MX"/>
        </w:rPr>
        <w:t>Etapa preventiva.</w:t>
      </w:r>
      <w:r w:rsidRPr="0061427F">
        <w:rPr>
          <w:rFonts w:ascii="Gotham Book" w:hAnsi="Gotham Book"/>
          <w:sz w:val="20"/>
          <w:szCs w:val="20"/>
          <w:lang w:val="es-MX"/>
        </w:rPr>
        <w:t xml:space="preserve"> Tiene lugar bajo condiciones de normalidad, es decir, cuando no se están produciendo los efectos de una calamidad. Las acciones que contiene la etapa preventiva consisten, esencialmente, en la organización y desarrollo de medidas de preparación que la comunidad de un lugar determinado decide realizar, para mitigar los efectos destructivos de algún desastre. </w:t>
      </w:r>
    </w:p>
    <w:p w14:paraId="4D151EA7" w14:textId="77777777" w:rsidR="002E5F8E" w:rsidRDefault="0061427F" w:rsidP="000C0B4A">
      <w:pPr>
        <w:pStyle w:val="Sinespaciado"/>
        <w:tabs>
          <w:tab w:val="left" w:pos="10490"/>
        </w:tabs>
        <w:spacing w:line="276" w:lineRule="auto"/>
        <w:ind w:right="179"/>
        <w:jc w:val="both"/>
        <w:rPr>
          <w:rFonts w:ascii="Gotham Book" w:hAnsi="Gotham Book"/>
          <w:sz w:val="20"/>
          <w:szCs w:val="20"/>
          <w:lang w:val="es-MX"/>
        </w:rPr>
      </w:pPr>
      <w:r w:rsidRPr="0061427F">
        <w:rPr>
          <w:rFonts w:ascii="Gotham Book" w:hAnsi="Gotham Book"/>
          <w:sz w:val="20"/>
          <w:szCs w:val="20"/>
          <w:lang w:val="es-MX"/>
        </w:rPr>
        <w:t xml:space="preserve">Etapa del impacto de la calamidad. Espacio y tiempo en el que actúa el agente destructivo desencadenando el desastre. Es el momento en que tienen lugar los efectos de la calamidad. </w:t>
      </w:r>
    </w:p>
    <w:p w14:paraId="17B78590" w14:textId="77777777" w:rsidR="002E5F8E" w:rsidRDefault="0061427F" w:rsidP="000C0B4A">
      <w:pPr>
        <w:pStyle w:val="Sinespaciado"/>
        <w:tabs>
          <w:tab w:val="left" w:pos="10490"/>
        </w:tabs>
        <w:spacing w:line="276" w:lineRule="auto"/>
        <w:ind w:right="179"/>
        <w:jc w:val="both"/>
        <w:rPr>
          <w:rFonts w:ascii="Gotham Book" w:hAnsi="Gotham Book"/>
          <w:sz w:val="20"/>
          <w:szCs w:val="20"/>
          <w:lang w:val="es-MX"/>
        </w:rPr>
      </w:pPr>
      <w:r w:rsidRPr="0061427F">
        <w:rPr>
          <w:rFonts w:ascii="Gotham Book" w:hAnsi="Gotham Book"/>
          <w:sz w:val="20"/>
          <w:szCs w:val="20"/>
          <w:lang w:val="es-MX"/>
        </w:rPr>
        <w:t xml:space="preserve">Etapa de la emergencia. Sigue inmediatamente a la anterior, su duración es variable; se desarrolla en el curso de los minutos y las horas siguientes, tratándose de agentes instantáneos, pero puede extenderse hasta los días posteriores al momento de registrarse la calamidad. Incluye medidas de rescate, primeros auxilios y otras movilizaciones de socorro. Esta etapa se caracteriza por la presencia abrumadora de acciones colectivas, destinadas a procurar el salvamento del mayor número posible de víctimas y de bienes materiales afectados. Es en ese lapso también cuando los riesgos de un desastre progresivo crónico se elevan, como en los casos de las epidemias y de la contaminación. </w:t>
      </w:r>
    </w:p>
    <w:p w14:paraId="05D80F99" w14:textId="373898A7" w:rsidR="0061427F" w:rsidRDefault="0061427F" w:rsidP="000C0B4A">
      <w:pPr>
        <w:pStyle w:val="Sinespaciado"/>
        <w:tabs>
          <w:tab w:val="left" w:pos="10490"/>
        </w:tabs>
        <w:spacing w:line="276" w:lineRule="auto"/>
        <w:ind w:right="179"/>
        <w:jc w:val="both"/>
        <w:rPr>
          <w:rFonts w:ascii="Gotham Book" w:hAnsi="Gotham Book"/>
          <w:sz w:val="20"/>
          <w:szCs w:val="20"/>
        </w:rPr>
      </w:pPr>
      <w:r w:rsidRPr="0061427F">
        <w:rPr>
          <w:rFonts w:ascii="Gotham Book" w:hAnsi="Gotham Book"/>
          <w:sz w:val="20"/>
          <w:szCs w:val="20"/>
          <w:lang w:val="es-MX"/>
        </w:rPr>
        <w:t>Etapa de rehabilitación. Está constituida por todas aquellas actividades que buscan recuperar, aliviar y reconstruir la zona dañada, a fin de permitir a la población reemprender su vida cotidiana. No solamente comprende la recuperación material del entorno, sino también la rehabilitación psicológica de la población. Durante esta etapa, que es la que mayor tiempo ocupa, se recuperan instalaciones</w:t>
      </w:r>
      <w:r w:rsidR="002E5F8E">
        <w:rPr>
          <w:rFonts w:ascii="Gotham Book" w:hAnsi="Gotham Book"/>
          <w:sz w:val="20"/>
          <w:szCs w:val="20"/>
          <w:lang w:val="es-MX"/>
        </w:rPr>
        <w:t xml:space="preserve">, </w:t>
      </w:r>
      <w:r w:rsidRPr="0061427F">
        <w:rPr>
          <w:rFonts w:ascii="Gotham Book" w:hAnsi="Gotham Book"/>
          <w:sz w:val="20"/>
          <w:szCs w:val="20"/>
          <w:lang w:val="es-MX"/>
        </w:rPr>
        <w:t xml:space="preserve">servicios, se mitiga el dolor y los temores que el desastre ha inferido a los miembros </w:t>
      </w:r>
      <w:r w:rsidRPr="0061427F">
        <w:rPr>
          <w:rFonts w:ascii="Gotham Book" w:hAnsi="Gotham Book"/>
          <w:sz w:val="20"/>
          <w:szCs w:val="20"/>
          <w:lang w:val="es-MX"/>
        </w:rPr>
        <w:lastRenderedPageBreak/>
        <w:t>de la comunidad. La población se reorganiza y asume, de nueva forma y durante cierto tiempo, su vida cotidiana.</w:t>
      </w:r>
    </w:p>
    <w:p w14:paraId="29C2B0E2" w14:textId="175EBC86"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EVACUACI</w:t>
      </w:r>
      <w:r w:rsidR="007710A0" w:rsidRPr="003D3D6E">
        <w:rPr>
          <w:rFonts w:ascii="Gotham Book" w:hAnsi="Gotham Book"/>
          <w:sz w:val="20"/>
          <w:szCs w:val="20"/>
        </w:rPr>
        <w:t>Ó</w:t>
      </w:r>
      <w:r w:rsidRPr="003D3D6E">
        <w:rPr>
          <w:rFonts w:ascii="Gotham Book" w:hAnsi="Gotham Book"/>
          <w:sz w:val="20"/>
          <w:szCs w:val="20"/>
        </w:rPr>
        <w:t>N</w:t>
      </w:r>
      <w:r w:rsidR="00DC1F36">
        <w:rPr>
          <w:rFonts w:ascii="Gotham Book" w:hAnsi="Gotham Book"/>
          <w:sz w:val="20"/>
          <w:szCs w:val="20"/>
        </w:rPr>
        <w:t>, PROCEDIMIENTO DE. M</w:t>
      </w:r>
      <w:r w:rsidRPr="003D3D6E">
        <w:rPr>
          <w:rFonts w:ascii="Gotham Book" w:hAnsi="Gotham Book"/>
          <w:sz w:val="20"/>
          <w:szCs w:val="20"/>
        </w:rPr>
        <w:t xml:space="preserve">edida de seguridad por alejamiento de la población de la zona de peligro, en la cual debe preverse la colaboración de la población civil, de manera individual o en grupos. En su programación, el procedimiento de evacuación debe considerar, entre otros aspectos, el desarrollo de las misiones de salvamento, socorro y asistencia social; los medios, los itinerarios y las zonas de concentración o destino; la documentación del transporte para los niños; las instrucciones sobre el equipo familiar, además del esquema de regreso a sus hogares, una vez superada la situación de emergencia. </w:t>
      </w:r>
    </w:p>
    <w:p w14:paraId="415FEB34" w14:textId="737DF324"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EVALUACI</w:t>
      </w:r>
      <w:r w:rsidR="007710A0" w:rsidRPr="003D3D6E">
        <w:rPr>
          <w:rFonts w:ascii="Gotham Book" w:hAnsi="Gotham Book"/>
          <w:sz w:val="20"/>
          <w:szCs w:val="20"/>
        </w:rPr>
        <w:t>Ó</w:t>
      </w:r>
      <w:r w:rsidRPr="003D3D6E">
        <w:rPr>
          <w:rFonts w:ascii="Gotham Book" w:hAnsi="Gotham Book"/>
          <w:sz w:val="20"/>
          <w:szCs w:val="20"/>
        </w:rPr>
        <w:t>N</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R</w:t>
      </w:r>
      <w:r w:rsidRPr="003D3D6E">
        <w:rPr>
          <w:rFonts w:ascii="Gotham Book" w:hAnsi="Gotham Book"/>
          <w:sz w:val="20"/>
          <w:szCs w:val="20"/>
        </w:rPr>
        <w:t xml:space="preserve">evisión detallada y sistemática de un proyecto, plan u organismo en su conjunto, con objeto de medir el grado de eficacia, eficiencia y congruencia con que está operando en un momento determinado, para alcanzar los objetivos propuestos. </w:t>
      </w:r>
    </w:p>
    <w:p w14:paraId="29B2F270" w14:textId="4D6E9245"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EVALUACI</w:t>
      </w:r>
      <w:r w:rsidR="007710A0" w:rsidRPr="003D3D6E">
        <w:rPr>
          <w:rFonts w:ascii="Gotham Book" w:hAnsi="Gotham Book"/>
          <w:sz w:val="20"/>
          <w:szCs w:val="20"/>
        </w:rPr>
        <w:t>Ó</w:t>
      </w:r>
      <w:r w:rsidRPr="003D3D6E">
        <w:rPr>
          <w:rFonts w:ascii="Gotham Book" w:hAnsi="Gotham Book"/>
          <w:sz w:val="20"/>
          <w:szCs w:val="20"/>
        </w:rPr>
        <w:t>N DE DAÑOS</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F</w:t>
      </w:r>
      <w:r w:rsidRPr="003D3D6E">
        <w:rPr>
          <w:rFonts w:ascii="Gotham Book" w:hAnsi="Gotham Book"/>
          <w:sz w:val="20"/>
          <w:szCs w:val="20"/>
        </w:rPr>
        <w:t xml:space="preserve">unción del subprograma de auxilio que consiste en desarrollar los mecanismos que permitan determinar la dimensión física y social de la catástrofe, la estimación de la pérdida de vidas humanas y bienes naturales, las necesidades que deben satisfacerse y la determinación de posibles riesgos (efectos o daños secundarios). </w:t>
      </w:r>
    </w:p>
    <w:p w14:paraId="4215150F" w14:textId="4050BCB4"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EVALUACI</w:t>
      </w:r>
      <w:r w:rsidR="007710A0" w:rsidRPr="003D3D6E">
        <w:rPr>
          <w:rFonts w:ascii="Gotham Book" w:hAnsi="Gotham Book"/>
          <w:sz w:val="20"/>
          <w:szCs w:val="20"/>
        </w:rPr>
        <w:t>Ó</w:t>
      </w:r>
      <w:r w:rsidRPr="003D3D6E">
        <w:rPr>
          <w:rFonts w:ascii="Gotham Book" w:hAnsi="Gotham Book"/>
          <w:sz w:val="20"/>
          <w:szCs w:val="20"/>
        </w:rPr>
        <w:t>N DE LA EMERGENCIA</w:t>
      </w:r>
      <w:r w:rsidR="00E25D38">
        <w:rPr>
          <w:rFonts w:ascii="Gotham Book" w:hAnsi="Gotham Book"/>
          <w:sz w:val="20"/>
          <w:szCs w:val="20"/>
        </w:rPr>
        <w:t>.</w:t>
      </w:r>
      <w:r w:rsidRPr="003D3D6E">
        <w:rPr>
          <w:rFonts w:ascii="Gotham Book" w:hAnsi="Gotham Book"/>
          <w:sz w:val="20"/>
          <w:szCs w:val="20"/>
        </w:rPr>
        <w:t xml:space="preserve"> </w:t>
      </w:r>
      <w:r w:rsidR="00C81477">
        <w:rPr>
          <w:rFonts w:ascii="Gotham Book" w:hAnsi="Gotham Book"/>
          <w:sz w:val="20"/>
          <w:szCs w:val="20"/>
        </w:rPr>
        <w:t>(</w:t>
      </w:r>
      <w:r w:rsidRPr="003D3D6E">
        <w:rPr>
          <w:rFonts w:ascii="Gotham Book" w:hAnsi="Gotham Book"/>
          <w:sz w:val="20"/>
          <w:szCs w:val="20"/>
        </w:rPr>
        <w:t>segunda etapa de la emergencia</w:t>
      </w:r>
      <w:r w:rsidR="00C81477">
        <w:rPr>
          <w:rFonts w:ascii="Gotham Book" w:hAnsi="Gotham Book"/>
          <w:sz w:val="20"/>
          <w:szCs w:val="20"/>
        </w:rPr>
        <w:t>)</w:t>
      </w:r>
      <w:r w:rsidRPr="003D3D6E">
        <w:rPr>
          <w:rFonts w:ascii="Gotham Book" w:hAnsi="Gotham Book"/>
          <w:sz w:val="20"/>
          <w:szCs w:val="20"/>
        </w:rPr>
        <w:t xml:space="preserve">; consiste en estimar la gravedad de las alteraciones, esto es, la cantidad de personas y el volumen de bienes afectados, así como la amplitud y magnitud de los daños y fallas del sistema. </w:t>
      </w:r>
    </w:p>
    <w:p w14:paraId="6711C5AE" w14:textId="7A9E7A83"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EVALUACI</w:t>
      </w:r>
      <w:r w:rsidR="007710A0" w:rsidRPr="003D3D6E">
        <w:rPr>
          <w:rFonts w:ascii="Gotham Book" w:hAnsi="Gotham Book"/>
          <w:sz w:val="20"/>
          <w:szCs w:val="20"/>
        </w:rPr>
        <w:t>Ó</w:t>
      </w:r>
      <w:r w:rsidRPr="003D3D6E">
        <w:rPr>
          <w:rFonts w:ascii="Gotham Book" w:hAnsi="Gotham Book"/>
          <w:sz w:val="20"/>
          <w:szCs w:val="20"/>
        </w:rPr>
        <w:t>N DEL EJERCICIO O SIMULACRO</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R</w:t>
      </w:r>
      <w:r w:rsidRPr="003D3D6E">
        <w:rPr>
          <w:rFonts w:ascii="Gotham Book" w:hAnsi="Gotham Book"/>
          <w:sz w:val="20"/>
          <w:szCs w:val="20"/>
        </w:rPr>
        <w:t xml:space="preserve">eunión convocada para discutir en torno a sucesos y acciones, producidos durante un entrenamiento, un ejercicio un simulacro totalmente integrado. Su objetivo principal radica en señalar los detalles significativos observados durante el ejercicio y asegurar que se programe formalmente la rectificación en el momento oportuno. </w:t>
      </w:r>
    </w:p>
    <w:p w14:paraId="47D67299" w14:textId="6AC2021D"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EVALUADOR</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Q</w:t>
      </w:r>
      <w:r w:rsidRPr="003D3D6E">
        <w:rPr>
          <w:rFonts w:ascii="Gotham Book" w:hAnsi="Gotham Book"/>
          <w:sz w:val="20"/>
          <w:szCs w:val="20"/>
        </w:rPr>
        <w:t xml:space="preserve">uien registra y estima la actuación de los participantes y la idoneidad de las instalaciones, del equipo y de los materiales, así como del escenario, durante un ejercicio o entrenamiento que se realiza en previsión de situaciones de emergencia. </w:t>
      </w:r>
    </w:p>
    <w:p w14:paraId="540B30FB" w14:textId="73E4B372"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FACTORES DEL CLIMA</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C</w:t>
      </w:r>
      <w:r w:rsidRPr="003D3D6E">
        <w:rPr>
          <w:rFonts w:ascii="Gotham Book" w:hAnsi="Gotham Book"/>
          <w:sz w:val="20"/>
          <w:szCs w:val="20"/>
        </w:rPr>
        <w:t xml:space="preserve">ondiciones que hacen variar los elementos del clima: latitud, altitud, relieve, distribución de tierras y aguas, corrientes marinas y la circulación general de la atmósfera. Los factores, al actuar en diferentes intensidades y combinaciones sobre los elementos, originan </w:t>
      </w:r>
      <w:r w:rsidR="00795878" w:rsidRPr="003D3D6E">
        <w:rPr>
          <w:rFonts w:ascii="Gotham Book" w:hAnsi="Gotham Book"/>
          <w:sz w:val="20"/>
          <w:szCs w:val="20"/>
        </w:rPr>
        <w:t>los distintos</w:t>
      </w:r>
      <w:r w:rsidRPr="003D3D6E">
        <w:rPr>
          <w:rFonts w:ascii="Gotham Book" w:hAnsi="Gotham Book"/>
          <w:sz w:val="20"/>
          <w:szCs w:val="20"/>
        </w:rPr>
        <w:t xml:space="preserve"> tipos de climas. </w:t>
      </w:r>
    </w:p>
    <w:p w14:paraId="07C19450" w14:textId="06D1D826"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FRENTE</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S</w:t>
      </w:r>
      <w:r w:rsidRPr="003D3D6E">
        <w:rPr>
          <w:rFonts w:ascii="Gotham Book" w:hAnsi="Gotham Book"/>
          <w:sz w:val="20"/>
          <w:szCs w:val="20"/>
        </w:rPr>
        <w:t xml:space="preserve">uperficie de discontinuidad entre dos corrientes de aire yuxtapuestas, con diferentes densidades. Por extensión: fenómeno producido a partir del encuentro de dos grandes volúmenes de aire, con características diferentes en cuanto a temperatura y/o humedad, que intercambian sus propiedades a través de la superficie frontal. </w:t>
      </w:r>
    </w:p>
    <w:p w14:paraId="107CF3D5" w14:textId="19871E36" w:rsidR="00795878"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FRENTE CALIENTE</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F</w:t>
      </w:r>
      <w:r w:rsidRPr="003D3D6E">
        <w:rPr>
          <w:rFonts w:ascii="Gotham Book" w:hAnsi="Gotham Book"/>
          <w:sz w:val="20"/>
          <w:szCs w:val="20"/>
        </w:rPr>
        <w:t xml:space="preserve">enómeno que se produce cuando una masa de aire de temperatura elevada, avanza hacia latitudes mayores y su borde delantero asciende sobre el aire más frío. Como resultado de ello, el aire caliente empuja suavemente y corre sobre el aire frío, produciendo un extenso campo de nubes y precipitación. </w:t>
      </w:r>
    </w:p>
    <w:p w14:paraId="3CF4C1C8" w14:textId="26FF191C"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FRENTE FR</w:t>
      </w:r>
      <w:r w:rsidR="00795878">
        <w:rPr>
          <w:rFonts w:ascii="Gotham Book" w:hAnsi="Gotham Book"/>
          <w:sz w:val="20"/>
          <w:szCs w:val="20"/>
        </w:rPr>
        <w:t>Í</w:t>
      </w:r>
      <w:r w:rsidRPr="003D3D6E">
        <w:rPr>
          <w:rFonts w:ascii="Gotham Book" w:hAnsi="Gotham Book"/>
          <w:sz w:val="20"/>
          <w:szCs w:val="20"/>
        </w:rPr>
        <w:t>O</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F</w:t>
      </w:r>
      <w:r w:rsidRPr="003D3D6E">
        <w:rPr>
          <w:rFonts w:ascii="Gotham Book" w:hAnsi="Gotham Book"/>
          <w:sz w:val="20"/>
          <w:szCs w:val="20"/>
        </w:rPr>
        <w:t>enómeno hidrometeorológico que se produce cuando una masa de aire frío avanza hacia latitudes menores y su borde delantero se introduce como cuña entre el suelo y el aire caliente. Esto origina el levantamiento del aire más caliente y, eventualmente, tormentas eléctricas y precipitación.</w:t>
      </w:r>
    </w:p>
    <w:p w14:paraId="526DDE6D" w14:textId="45ACFA02"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FUNCI</w:t>
      </w:r>
      <w:r w:rsidR="00795878">
        <w:rPr>
          <w:rFonts w:ascii="Gotham Book" w:hAnsi="Gotham Book"/>
          <w:sz w:val="20"/>
          <w:szCs w:val="20"/>
        </w:rPr>
        <w:t>Ó</w:t>
      </w:r>
      <w:r w:rsidRPr="003D3D6E">
        <w:rPr>
          <w:rFonts w:ascii="Gotham Book" w:hAnsi="Gotham Book"/>
          <w:sz w:val="20"/>
          <w:szCs w:val="20"/>
        </w:rPr>
        <w:t>N</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C</w:t>
      </w:r>
      <w:r w:rsidRPr="003D3D6E">
        <w:rPr>
          <w:rFonts w:ascii="Gotham Book" w:hAnsi="Gotham Book"/>
          <w:sz w:val="20"/>
          <w:szCs w:val="20"/>
        </w:rPr>
        <w:t xml:space="preserve">onjunto de actividades afines y coordinadas necesarias para alcanzar los objetivos, de cuyo ejercicio generalmente es responsable un órgano o unidad administrativa; se definen a partir de las disposiciones jurídico-administrativas. </w:t>
      </w:r>
    </w:p>
    <w:p w14:paraId="616311D1" w14:textId="7AA5377F"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HELADA</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F</w:t>
      </w:r>
      <w:r w:rsidRPr="003D3D6E">
        <w:rPr>
          <w:rFonts w:ascii="Gotham Book" w:hAnsi="Gotham Book"/>
          <w:sz w:val="20"/>
          <w:szCs w:val="20"/>
        </w:rPr>
        <w:t xml:space="preserve">enómeno hidrometeorológico producido por masas de aire polar con bajo contenido de humedad, cuando el aire alcanza temperaturas inferiores a los cero grados centígrados. Cuanto más baja sea la temperatura, más intensa resultará la helada. </w:t>
      </w:r>
    </w:p>
    <w:p w14:paraId="551204AA" w14:textId="73A908F4"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HIDROGRAF</w:t>
      </w:r>
      <w:r w:rsidR="00795878">
        <w:rPr>
          <w:rFonts w:ascii="Gotham Book" w:hAnsi="Gotham Book"/>
          <w:sz w:val="20"/>
          <w:szCs w:val="20"/>
        </w:rPr>
        <w:t>Í</w:t>
      </w:r>
      <w:r w:rsidRPr="003D3D6E">
        <w:rPr>
          <w:rFonts w:ascii="Gotham Book" w:hAnsi="Gotham Book"/>
          <w:sz w:val="20"/>
          <w:szCs w:val="20"/>
        </w:rPr>
        <w:t>A</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C</w:t>
      </w:r>
      <w:r w:rsidRPr="003D3D6E">
        <w:rPr>
          <w:rFonts w:ascii="Gotham Book" w:hAnsi="Gotham Book"/>
          <w:sz w:val="20"/>
          <w:szCs w:val="20"/>
        </w:rPr>
        <w:t xml:space="preserve">iencia que estudia el agua (H20) de la Tierra en sus aspectos físico, químico, biológico, estático y dinámico. </w:t>
      </w:r>
    </w:p>
    <w:p w14:paraId="3BF6D034" w14:textId="671D368B"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HIDR</w:t>
      </w:r>
      <w:r w:rsidR="00795878">
        <w:rPr>
          <w:rFonts w:ascii="Gotham Book" w:hAnsi="Gotham Book"/>
          <w:sz w:val="20"/>
          <w:szCs w:val="20"/>
        </w:rPr>
        <w:t>Ó</w:t>
      </w:r>
      <w:r w:rsidRPr="003D3D6E">
        <w:rPr>
          <w:rFonts w:ascii="Gotham Book" w:hAnsi="Gotham Book"/>
          <w:sz w:val="20"/>
          <w:szCs w:val="20"/>
        </w:rPr>
        <w:t>GRAFO</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A</w:t>
      </w:r>
      <w:r w:rsidRPr="003D3D6E">
        <w:rPr>
          <w:rFonts w:ascii="Gotham Book" w:hAnsi="Gotham Book"/>
          <w:sz w:val="20"/>
          <w:szCs w:val="20"/>
        </w:rPr>
        <w:t xml:space="preserve">parato que registra continuamente la humedad relativa del aire. </w:t>
      </w:r>
    </w:p>
    <w:p w14:paraId="7DF24042" w14:textId="48E09ACF"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HIDROMETEORO</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T</w:t>
      </w:r>
      <w:r w:rsidRPr="003D3D6E">
        <w:rPr>
          <w:rFonts w:ascii="Gotham Book" w:hAnsi="Gotham Book"/>
          <w:sz w:val="20"/>
          <w:szCs w:val="20"/>
        </w:rPr>
        <w:t xml:space="preserve">érmino genérico empleado para designar ciertos fenómenos del tiempo, tales como la lluvia, las nubes, la niebla, etcétera, que dependen mayormente de las modificaciones del vapor del agua en la atmósfera. </w:t>
      </w:r>
    </w:p>
    <w:p w14:paraId="3CF92EF4" w14:textId="36E5C26B" w:rsidR="007710A0" w:rsidRPr="003D3D6E" w:rsidRDefault="00795878" w:rsidP="000C0B4A">
      <w:pPr>
        <w:pStyle w:val="Sinespaciado"/>
        <w:tabs>
          <w:tab w:val="left" w:pos="10490"/>
        </w:tabs>
        <w:spacing w:line="276" w:lineRule="auto"/>
        <w:ind w:right="179"/>
        <w:jc w:val="both"/>
        <w:rPr>
          <w:rFonts w:ascii="Gotham Book" w:hAnsi="Gotham Book"/>
          <w:sz w:val="20"/>
          <w:szCs w:val="20"/>
        </w:rPr>
      </w:pPr>
      <w:r>
        <w:rPr>
          <w:rFonts w:ascii="Gotham Book" w:hAnsi="Gotham Book"/>
          <w:sz w:val="20"/>
          <w:szCs w:val="20"/>
        </w:rPr>
        <w:t>HU</w:t>
      </w:r>
      <w:r w:rsidR="000A5EDB" w:rsidRPr="003D3D6E">
        <w:rPr>
          <w:rFonts w:ascii="Gotham Book" w:hAnsi="Gotham Book"/>
          <w:sz w:val="20"/>
          <w:szCs w:val="20"/>
        </w:rPr>
        <w:t>MEDAD</w:t>
      </w:r>
      <w:r w:rsidR="00E25D38">
        <w:rPr>
          <w:rFonts w:ascii="Gotham Book" w:hAnsi="Gotham Book"/>
          <w:sz w:val="20"/>
          <w:szCs w:val="20"/>
        </w:rPr>
        <w:t>.</w:t>
      </w:r>
      <w:r w:rsidR="000A5EDB" w:rsidRPr="003D3D6E">
        <w:rPr>
          <w:rFonts w:ascii="Gotham Book" w:hAnsi="Gotham Book"/>
          <w:sz w:val="20"/>
          <w:szCs w:val="20"/>
        </w:rPr>
        <w:t xml:space="preserve"> </w:t>
      </w:r>
      <w:r w:rsidR="00E25D38">
        <w:rPr>
          <w:rFonts w:ascii="Gotham Book" w:hAnsi="Gotham Book"/>
          <w:sz w:val="20"/>
          <w:szCs w:val="20"/>
        </w:rPr>
        <w:t>C</w:t>
      </w:r>
      <w:r w:rsidR="000A5EDB" w:rsidRPr="003D3D6E">
        <w:rPr>
          <w:rFonts w:ascii="Gotham Book" w:hAnsi="Gotham Book"/>
          <w:sz w:val="20"/>
          <w:szCs w:val="20"/>
        </w:rPr>
        <w:t xml:space="preserve">antidad de agua </w:t>
      </w:r>
      <w:r w:rsidRPr="003D3D6E">
        <w:rPr>
          <w:rFonts w:ascii="Gotham Book" w:hAnsi="Gotham Book"/>
          <w:sz w:val="20"/>
          <w:szCs w:val="20"/>
        </w:rPr>
        <w:t>que,</w:t>
      </w:r>
      <w:r w:rsidR="000A5EDB" w:rsidRPr="003D3D6E">
        <w:rPr>
          <w:rFonts w:ascii="Gotham Book" w:hAnsi="Gotham Book"/>
          <w:sz w:val="20"/>
          <w:szCs w:val="20"/>
        </w:rPr>
        <w:t xml:space="preserve"> en estado gaseoso o líquido, se halla suspendida en el aire en un determinado momento. </w:t>
      </w:r>
    </w:p>
    <w:p w14:paraId="6960A849" w14:textId="439601A9"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IDENTIFICACI</w:t>
      </w:r>
      <w:r w:rsidR="007710A0" w:rsidRPr="003D3D6E">
        <w:rPr>
          <w:rFonts w:ascii="Gotham Book" w:hAnsi="Gotham Book"/>
          <w:sz w:val="20"/>
          <w:szCs w:val="20"/>
        </w:rPr>
        <w:t>Ó</w:t>
      </w:r>
      <w:r w:rsidRPr="003D3D6E">
        <w:rPr>
          <w:rFonts w:ascii="Gotham Book" w:hAnsi="Gotham Book"/>
          <w:sz w:val="20"/>
          <w:szCs w:val="20"/>
        </w:rPr>
        <w:t>N DE LA EMERGENCIA</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P</w:t>
      </w:r>
      <w:r w:rsidRPr="003D3D6E">
        <w:rPr>
          <w:rFonts w:ascii="Gotham Book" w:hAnsi="Gotham Book"/>
          <w:sz w:val="20"/>
          <w:szCs w:val="20"/>
        </w:rPr>
        <w:t xml:space="preserve">rimera etapa del proceso de emergencia que consiste en la percepción de la alteración del funcionamiento normal del sistema; la evaluación preliminar de la situación, el aviso y algunas veces, la toma de ciertas medidas correctivas. </w:t>
      </w:r>
    </w:p>
    <w:p w14:paraId="1FB0191C" w14:textId="6191FCBE"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IDENTIFICACI</w:t>
      </w:r>
      <w:r w:rsidR="007710A0" w:rsidRPr="003D3D6E">
        <w:rPr>
          <w:rFonts w:ascii="Gotham Book" w:hAnsi="Gotham Book"/>
          <w:sz w:val="20"/>
          <w:szCs w:val="20"/>
        </w:rPr>
        <w:t>Ó</w:t>
      </w:r>
      <w:r w:rsidRPr="003D3D6E">
        <w:rPr>
          <w:rFonts w:ascii="Gotham Book" w:hAnsi="Gotham Book"/>
          <w:sz w:val="20"/>
          <w:szCs w:val="20"/>
        </w:rPr>
        <w:t>N DE RIESGOS</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R</w:t>
      </w:r>
      <w:r w:rsidRPr="003D3D6E">
        <w:rPr>
          <w:rFonts w:ascii="Gotham Book" w:hAnsi="Gotham Book"/>
          <w:sz w:val="20"/>
          <w:szCs w:val="20"/>
        </w:rPr>
        <w:t xml:space="preserve">econocimiento y localización de los probables daños que pueden ocurrir en el sistema afectable (población y entorno), bajo el impacto de los fenómenos destructivos a los que está expuesto. </w:t>
      </w:r>
    </w:p>
    <w:p w14:paraId="7E47353B" w14:textId="2A7349C4"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IMPACTO AGREGADO</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Mo</w:t>
      </w:r>
      <w:r w:rsidRPr="003D3D6E">
        <w:rPr>
          <w:rFonts w:ascii="Gotham Book" w:hAnsi="Gotham Book"/>
          <w:sz w:val="20"/>
          <w:szCs w:val="20"/>
        </w:rPr>
        <w:t xml:space="preserve">dificación ambiental que resulta de la integración y transformación de los efectos producidos por los impactos primarios de una calamidad. Generalmente, su incidencia sobre el sistema afectable (población y entorno) es más amplia y extensa, ya que provoca a su vez efectos globales, distinguiéndose los siguientes tipos básicos: biológicos (los que impactan al sistema biológico y/o ecológico); productivos (los que impactan a los sistemas de subsistencia de los asentamientos humanos) como la interrupción de servicios; sociales (los que impactan a la comunidad) como la perturbación de las relaciones familiares. </w:t>
      </w:r>
    </w:p>
    <w:p w14:paraId="718C8808" w14:textId="4F8A431C"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IMPACTO AMBIENTAL</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M</w:t>
      </w:r>
      <w:r w:rsidRPr="003D3D6E">
        <w:rPr>
          <w:rFonts w:ascii="Gotham Book" w:hAnsi="Gotham Book"/>
          <w:sz w:val="20"/>
          <w:szCs w:val="20"/>
        </w:rPr>
        <w:t>odificación del ambiente ocasionada por la acción del hombre o de la naturaleza</w:t>
      </w:r>
      <w:r w:rsidR="00C81477">
        <w:rPr>
          <w:rFonts w:ascii="Gotham Book" w:hAnsi="Gotham Book"/>
          <w:sz w:val="20"/>
          <w:szCs w:val="20"/>
        </w:rPr>
        <w:t xml:space="preserve">; </w:t>
      </w:r>
      <w:r w:rsidRPr="003D3D6E">
        <w:rPr>
          <w:rFonts w:ascii="Gotham Book" w:hAnsi="Gotham Book"/>
          <w:sz w:val="20"/>
          <w:szCs w:val="20"/>
        </w:rPr>
        <w:t xml:space="preserve">manifestación del documento con el que se da a conocer el efecto significativo y potencial que generaría una obra o actividad en el medio ambiente, así como la forma de evitarlo o atenuarlo en caso de que fuera negativo, con base en estudios específicos. </w:t>
      </w:r>
    </w:p>
    <w:p w14:paraId="66CD1E0F" w14:textId="45363C30"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IMPACTO DE CALAMIDADES</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C</w:t>
      </w:r>
      <w:r w:rsidRPr="003D3D6E">
        <w:rPr>
          <w:rFonts w:ascii="Gotham Book" w:hAnsi="Gotham Book"/>
          <w:sz w:val="20"/>
          <w:szCs w:val="20"/>
        </w:rPr>
        <w:t xml:space="preserve">ualquier incidencia de un agente, elemento o suceso sobre el sistema afectable (población y entorno), que produce efectos indeseables (sismos, altas temperaturas, huracanes, etc.). Hay impactos primarios elementales e impactos agregados. </w:t>
      </w:r>
    </w:p>
    <w:p w14:paraId="4919B667" w14:textId="12E7F90A" w:rsidR="00795878"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IMPACTO PRIMARIO 0 ELEMENTAL</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M</w:t>
      </w:r>
      <w:r w:rsidRPr="003D3D6E">
        <w:rPr>
          <w:rFonts w:ascii="Gotham Book" w:hAnsi="Gotham Book"/>
          <w:sz w:val="20"/>
          <w:szCs w:val="20"/>
        </w:rPr>
        <w:t xml:space="preserve">anifestación propia de la calamidad. Se presenta como consecuencia directa de ésta. De acuerdo a su forma de realización se distinguen los siguientes tipos básicos de impacto: mecánicos (causados por el movimiento del suelo); térmicos (provocados por fuego); químicos (ligados a elementos tóxicos); políticos (impactan al medio político, </w:t>
      </w:r>
      <w:r w:rsidR="00795878" w:rsidRPr="003D3D6E">
        <w:rPr>
          <w:rFonts w:ascii="Gotham Book" w:hAnsi="Gotham Book"/>
          <w:sz w:val="20"/>
          <w:szCs w:val="20"/>
        </w:rPr>
        <w:t>provocando,</w:t>
      </w:r>
      <w:r w:rsidRPr="003D3D6E">
        <w:rPr>
          <w:rFonts w:ascii="Gotham Book" w:hAnsi="Gotham Book"/>
          <w:sz w:val="20"/>
          <w:szCs w:val="20"/>
        </w:rPr>
        <w:t xml:space="preserve"> por ejemplo, pérdida de confianza). </w:t>
      </w:r>
    </w:p>
    <w:p w14:paraId="2956AF17" w14:textId="3546D9B2"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INCENDIO</w:t>
      </w:r>
      <w:r w:rsidR="00E25D38">
        <w:rPr>
          <w:rFonts w:ascii="Gotham Book" w:hAnsi="Gotham Book"/>
          <w:sz w:val="20"/>
          <w:szCs w:val="20"/>
        </w:rPr>
        <w:t>.</w:t>
      </w:r>
      <w:r w:rsidRPr="003D3D6E">
        <w:rPr>
          <w:rFonts w:ascii="Gotham Book" w:hAnsi="Gotham Book"/>
          <w:sz w:val="20"/>
          <w:szCs w:val="20"/>
        </w:rPr>
        <w:t xml:space="preserve"> </w:t>
      </w:r>
      <w:r w:rsidR="00E25D38">
        <w:rPr>
          <w:rFonts w:ascii="Gotham Book" w:hAnsi="Gotham Book"/>
          <w:sz w:val="20"/>
          <w:szCs w:val="20"/>
        </w:rPr>
        <w:t>F</w:t>
      </w:r>
      <w:r w:rsidRPr="003D3D6E">
        <w:rPr>
          <w:rFonts w:ascii="Gotham Book" w:hAnsi="Gotham Book"/>
          <w:sz w:val="20"/>
          <w:szCs w:val="20"/>
        </w:rPr>
        <w:t>uego no controlado de grandes proporciones, que puede presentarse en forma súbita, gradual o instantánea, al que le siguen daños materiales que pueden interrumpir el proceso de producción, ocasionar lesiones o pérdida de vidas humanas y deterioro ambiental. En la mayoría de los casos el factor humano participa como elemento causal de los incendios</w:t>
      </w:r>
    </w:p>
    <w:p w14:paraId="14C71BC5" w14:textId="3572F609"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INCIDENTE </w:t>
      </w:r>
      <w:r w:rsidR="00E25D38">
        <w:rPr>
          <w:rFonts w:ascii="Gotham Book" w:hAnsi="Gotham Book"/>
          <w:sz w:val="20"/>
          <w:szCs w:val="20"/>
        </w:rPr>
        <w:t>DE EMERGENCIA.</w:t>
      </w:r>
      <w:r w:rsidRPr="003D3D6E">
        <w:rPr>
          <w:rFonts w:ascii="Gotham Book" w:hAnsi="Gotham Book"/>
          <w:sz w:val="20"/>
          <w:szCs w:val="20"/>
        </w:rPr>
        <w:t xml:space="preserve"> </w:t>
      </w:r>
      <w:r w:rsidR="00E25D38">
        <w:rPr>
          <w:rFonts w:ascii="Gotham Book" w:hAnsi="Gotham Book"/>
          <w:sz w:val="20"/>
          <w:szCs w:val="20"/>
        </w:rPr>
        <w:t>T</w:t>
      </w:r>
      <w:r w:rsidRPr="003D3D6E">
        <w:rPr>
          <w:rFonts w:ascii="Gotham Book" w:hAnsi="Gotham Book"/>
          <w:sz w:val="20"/>
          <w:szCs w:val="20"/>
        </w:rPr>
        <w:t xml:space="preserve">odo suceso que afecta a los medios físicos con que cuenta una comunidad, y que significa además el aumento del nivel de vulnerabilidad frente a un riesgo. </w:t>
      </w:r>
    </w:p>
    <w:p w14:paraId="35B3566A" w14:textId="0A3E48B5" w:rsidR="007710A0" w:rsidRPr="003D3D6E" w:rsidRDefault="00795878" w:rsidP="000C0B4A">
      <w:pPr>
        <w:pStyle w:val="Sinespaciado"/>
        <w:tabs>
          <w:tab w:val="left" w:pos="10490"/>
        </w:tabs>
        <w:spacing w:line="276" w:lineRule="auto"/>
        <w:ind w:right="179"/>
        <w:jc w:val="both"/>
        <w:rPr>
          <w:rFonts w:ascii="Gotham Book" w:hAnsi="Gotham Book"/>
          <w:sz w:val="20"/>
          <w:szCs w:val="20"/>
        </w:rPr>
      </w:pPr>
      <w:r>
        <w:rPr>
          <w:rFonts w:ascii="Gotham Book" w:hAnsi="Gotham Book"/>
          <w:sz w:val="20"/>
          <w:szCs w:val="20"/>
        </w:rPr>
        <w:t>Í</w:t>
      </w:r>
      <w:r w:rsidR="000A5EDB" w:rsidRPr="003D3D6E">
        <w:rPr>
          <w:rFonts w:ascii="Gotham Book" w:hAnsi="Gotham Book"/>
          <w:sz w:val="20"/>
          <w:szCs w:val="20"/>
        </w:rPr>
        <w:t>NDICE DE RIESGO</w:t>
      </w:r>
      <w:r w:rsidR="0082750F">
        <w:rPr>
          <w:rFonts w:ascii="Gotham Book" w:hAnsi="Gotham Book"/>
          <w:sz w:val="20"/>
          <w:szCs w:val="20"/>
        </w:rPr>
        <w:t>.</w:t>
      </w:r>
      <w:r w:rsidR="000A5EDB" w:rsidRPr="003D3D6E">
        <w:rPr>
          <w:rFonts w:ascii="Gotham Book" w:hAnsi="Gotham Book"/>
          <w:sz w:val="20"/>
          <w:szCs w:val="20"/>
        </w:rPr>
        <w:t xml:space="preserve"> </w:t>
      </w:r>
      <w:r w:rsidR="0082750F">
        <w:rPr>
          <w:rFonts w:ascii="Gotham Book" w:hAnsi="Gotham Book"/>
          <w:sz w:val="20"/>
          <w:szCs w:val="20"/>
        </w:rPr>
        <w:t>I</w:t>
      </w:r>
      <w:r w:rsidR="000A5EDB" w:rsidRPr="003D3D6E">
        <w:rPr>
          <w:rFonts w:ascii="Gotham Book" w:hAnsi="Gotham Book"/>
          <w:sz w:val="20"/>
          <w:szCs w:val="20"/>
        </w:rPr>
        <w:t xml:space="preserve">ndicador que denota rápidamente el riesgo que puede causar un desastre. </w:t>
      </w:r>
    </w:p>
    <w:p w14:paraId="0A34AB64" w14:textId="05C247E7" w:rsidR="007710A0" w:rsidRPr="003D3D6E" w:rsidRDefault="00795878" w:rsidP="000C0B4A">
      <w:pPr>
        <w:pStyle w:val="Sinespaciado"/>
        <w:tabs>
          <w:tab w:val="left" w:pos="10490"/>
        </w:tabs>
        <w:spacing w:line="276" w:lineRule="auto"/>
        <w:ind w:right="179"/>
        <w:jc w:val="both"/>
        <w:rPr>
          <w:rFonts w:ascii="Gotham Book" w:hAnsi="Gotham Book"/>
          <w:sz w:val="20"/>
          <w:szCs w:val="20"/>
        </w:rPr>
      </w:pPr>
      <w:r>
        <w:rPr>
          <w:rFonts w:ascii="Gotham Book" w:hAnsi="Gotham Book"/>
          <w:sz w:val="20"/>
          <w:szCs w:val="20"/>
        </w:rPr>
        <w:t>Í</w:t>
      </w:r>
      <w:r w:rsidR="000A5EDB" w:rsidRPr="003D3D6E">
        <w:rPr>
          <w:rFonts w:ascii="Gotham Book" w:hAnsi="Gotham Book"/>
          <w:sz w:val="20"/>
          <w:szCs w:val="20"/>
        </w:rPr>
        <w:t>NDICES SOCIALES</w:t>
      </w:r>
      <w:r w:rsidR="0082750F">
        <w:rPr>
          <w:rFonts w:ascii="Gotham Book" w:hAnsi="Gotham Book"/>
          <w:sz w:val="20"/>
          <w:szCs w:val="20"/>
        </w:rPr>
        <w:t>.</w:t>
      </w:r>
      <w:r w:rsidR="000A5EDB" w:rsidRPr="003D3D6E">
        <w:rPr>
          <w:rFonts w:ascii="Gotham Book" w:hAnsi="Gotham Book"/>
          <w:sz w:val="20"/>
          <w:szCs w:val="20"/>
        </w:rPr>
        <w:t xml:space="preserve"> </w:t>
      </w:r>
      <w:r w:rsidR="0082750F">
        <w:rPr>
          <w:rFonts w:ascii="Gotham Book" w:hAnsi="Gotham Book"/>
          <w:sz w:val="20"/>
          <w:szCs w:val="20"/>
        </w:rPr>
        <w:t>D</w:t>
      </w:r>
      <w:r w:rsidR="000A5EDB" w:rsidRPr="003D3D6E">
        <w:rPr>
          <w:rFonts w:ascii="Gotham Book" w:hAnsi="Gotham Book"/>
          <w:sz w:val="20"/>
          <w:szCs w:val="20"/>
        </w:rPr>
        <w:t xml:space="preserve">iferentes indicadores usados para la determinación de la situación socioeconómica de una población. Ejemplos, tasas de mortalidad infantil, áreas verdes por habitante, densidad de tráfico </w:t>
      </w:r>
      <w:r w:rsidR="007710A0" w:rsidRPr="003D3D6E">
        <w:rPr>
          <w:rFonts w:ascii="Gotham Book" w:hAnsi="Gotham Book"/>
          <w:sz w:val="20"/>
          <w:szCs w:val="20"/>
        </w:rPr>
        <w:t>vehicular</w:t>
      </w:r>
      <w:r w:rsidR="000A5EDB" w:rsidRPr="003D3D6E">
        <w:rPr>
          <w:rFonts w:ascii="Gotham Book" w:hAnsi="Gotham Book"/>
          <w:sz w:val="20"/>
          <w:szCs w:val="20"/>
        </w:rPr>
        <w:t xml:space="preserve"> y tasa de alfabetización. </w:t>
      </w:r>
    </w:p>
    <w:p w14:paraId="4D092149" w14:textId="62A528DB" w:rsidR="00E82FC1"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INTEGRACI</w:t>
      </w:r>
      <w:r w:rsidR="007710A0"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w:t>
      </w:r>
      <w:r w:rsidRPr="003D3D6E">
        <w:rPr>
          <w:rFonts w:ascii="Gotham Book" w:hAnsi="Gotham Book"/>
          <w:sz w:val="20"/>
          <w:szCs w:val="20"/>
        </w:rPr>
        <w:t xml:space="preserve"> </w:t>
      </w:r>
      <w:r w:rsidR="0082750F">
        <w:rPr>
          <w:rFonts w:ascii="Gotham Book" w:hAnsi="Gotham Book"/>
          <w:sz w:val="20"/>
          <w:szCs w:val="20"/>
        </w:rPr>
        <w:t>R</w:t>
      </w:r>
      <w:r w:rsidRPr="003D3D6E">
        <w:rPr>
          <w:rFonts w:ascii="Gotham Book" w:hAnsi="Gotham Book"/>
          <w:sz w:val="20"/>
          <w:szCs w:val="20"/>
        </w:rPr>
        <w:t xml:space="preserve">eunión del personal y los recursos materiales, financieros y técnicos necesarios, así como la conjugación de los mismos para el cumplimiento de los objetivos definidos en la estructura de los programas. </w:t>
      </w:r>
    </w:p>
    <w:p w14:paraId="56827732" w14:textId="6C9C9988" w:rsidR="007710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INTENSIDAD</w:t>
      </w:r>
      <w:r w:rsidR="0082750F">
        <w:rPr>
          <w:rFonts w:ascii="Gotham Book" w:hAnsi="Gotham Book"/>
          <w:sz w:val="20"/>
          <w:szCs w:val="20"/>
        </w:rPr>
        <w:t>.</w:t>
      </w:r>
      <w:r w:rsidRPr="003D3D6E">
        <w:rPr>
          <w:rFonts w:ascii="Gotham Book" w:hAnsi="Gotham Book"/>
          <w:sz w:val="20"/>
          <w:szCs w:val="20"/>
        </w:rPr>
        <w:t xml:space="preserve"> </w:t>
      </w:r>
      <w:r w:rsidR="0082750F">
        <w:rPr>
          <w:rFonts w:ascii="Gotham Book" w:hAnsi="Gotham Book"/>
          <w:sz w:val="20"/>
          <w:szCs w:val="20"/>
        </w:rPr>
        <w:t>G</w:t>
      </w:r>
      <w:r w:rsidRPr="003D3D6E">
        <w:rPr>
          <w:rFonts w:ascii="Gotham Book" w:hAnsi="Gotham Book"/>
          <w:sz w:val="20"/>
          <w:szCs w:val="20"/>
        </w:rPr>
        <w:t xml:space="preserve">rado de energía de un agente natural o mecánico. Ejemplo, la escala más común para medir la intensidad de un sismo es la de Mercalli Modificada (MM). </w:t>
      </w:r>
    </w:p>
    <w:p w14:paraId="4286B528" w14:textId="3DFA9134"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INTERRELACI</w:t>
      </w:r>
      <w:r w:rsidR="0002024F" w:rsidRPr="003D3D6E">
        <w:rPr>
          <w:rFonts w:ascii="Gotham Book" w:hAnsi="Gotham Book"/>
          <w:sz w:val="20"/>
          <w:szCs w:val="20"/>
        </w:rPr>
        <w:t>Ó</w:t>
      </w:r>
      <w:r w:rsidRPr="003D3D6E">
        <w:rPr>
          <w:rFonts w:ascii="Gotham Book" w:hAnsi="Gotham Book"/>
          <w:sz w:val="20"/>
          <w:szCs w:val="20"/>
        </w:rPr>
        <w:t>N O RELACI</w:t>
      </w:r>
      <w:r w:rsidR="0002024F" w:rsidRPr="003D3D6E">
        <w:rPr>
          <w:rFonts w:ascii="Gotham Book" w:hAnsi="Gotham Book"/>
          <w:sz w:val="20"/>
          <w:szCs w:val="20"/>
        </w:rPr>
        <w:t>Ó</w:t>
      </w:r>
      <w:r w:rsidRPr="003D3D6E">
        <w:rPr>
          <w:rFonts w:ascii="Gotham Book" w:hAnsi="Gotham Book"/>
          <w:sz w:val="20"/>
          <w:szCs w:val="20"/>
        </w:rPr>
        <w:t>N POR DEPENDENCIA</w:t>
      </w:r>
      <w:r w:rsidR="0082750F">
        <w:rPr>
          <w:rFonts w:ascii="Gotham Book" w:hAnsi="Gotham Book"/>
          <w:sz w:val="20"/>
          <w:szCs w:val="20"/>
        </w:rPr>
        <w:t>.</w:t>
      </w:r>
      <w:r w:rsidRPr="003D3D6E">
        <w:rPr>
          <w:rFonts w:ascii="Gotham Book" w:hAnsi="Gotham Book"/>
          <w:sz w:val="20"/>
          <w:szCs w:val="20"/>
        </w:rPr>
        <w:t xml:space="preserve"> </w:t>
      </w:r>
      <w:r w:rsidR="0082750F">
        <w:rPr>
          <w:rFonts w:ascii="Gotham Book" w:hAnsi="Gotham Book"/>
          <w:sz w:val="20"/>
          <w:szCs w:val="20"/>
        </w:rPr>
        <w:t>R</w:t>
      </w:r>
      <w:r w:rsidRPr="003D3D6E">
        <w:rPr>
          <w:rFonts w:ascii="Gotham Book" w:hAnsi="Gotham Book"/>
          <w:sz w:val="20"/>
          <w:szCs w:val="20"/>
        </w:rPr>
        <w:t>elación que se da cuando los sistemas de subsistencia están relacionados entre sí, de manera que un sistema se ve afectado si otro suspende o disminuye la prestación de sus funciones. Ejemplo la interrupción del sistema de energía eléctrica que puede provocar daños a la industria, al comercio y a la población en general. Esta relación por dependencia puede darse en tres formas: Relación por dependencia directa, cuando la falla de un sistema puede colocar a otro en estado de desastre en un lapso relativamente corto. Relación por dependencia indirecta, cuando la falla de un sistema coloca a otro en estado de insuficiencia. Relación por dependencia inmediata, cuando la falla de un sistema coloca a otro en estado de desastre sin que medien tiempo o condiciones. Relación sin dependencia, cuando la falla de un sistema no produce alteraciones significativas en otro.</w:t>
      </w:r>
    </w:p>
    <w:p w14:paraId="254F2C13" w14:textId="3CC5523F"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INTERRELACI</w:t>
      </w:r>
      <w:r w:rsidR="0002024F" w:rsidRPr="003D3D6E">
        <w:rPr>
          <w:rFonts w:ascii="Gotham Book" w:hAnsi="Gotham Book"/>
          <w:sz w:val="20"/>
          <w:szCs w:val="20"/>
        </w:rPr>
        <w:t>Ó</w:t>
      </w:r>
      <w:r w:rsidRPr="003D3D6E">
        <w:rPr>
          <w:rFonts w:ascii="Gotham Book" w:hAnsi="Gotham Book"/>
          <w:sz w:val="20"/>
          <w:szCs w:val="20"/>
        </w:rPr>
        <w:t xml:space="preserve">N POR EFECTOS </w:t>
      </w:r>
      <w:r w:rsidR="00DC1F36" w:rsidRPr="003D3D6E">
        <w:rPr>
          <w:rFonts w:ascii="Gotham Book" w:hAnsi="Gotham Book"/>
          <w:sz w:val="20"/>
          <w:szCs w:val="20"/>
        </w:rPr>
        <w:t>NEGATIVOS</w:t>
      </w:r>
      <w:r w:rsidR="00DC1F36">
        <w:rPr>
          <w:rFonts w:ascii="Gotham Book" w:hAnsi="Gotham Book"/>
          <w:sz w:val="20"/>
          <w:szCs w:val="20"/>
        </w:rPr>
        <w:t xml:space="preserve">. </w:t>
      </w:r>
      <w:r w:rsidR="00DC1F36" w:rsidRPr="003D3D6E">
        <w:rPr>
          <w:rFonts w:ascii="Gotham Book" w:hAnsi="Gotham Book"/>
          <w:sz w:val="20"/>
          <w:szCs w:val="20"/>
        </w:rPr>
        <w:t>Tipo</w:t>
      </w:r>
      <w:r w:rsidRPr="003D3D6E">
        <w:rPr>
          <w:rFonts w:ascii="Gotham Book" w:hAnsi="Gotham Book"/>
          <w:sz w:val="20"/>
          <w:szCs w:val="20"/>
        </w:rPr>
        <w:t xml:space="preserve"> de relación que se produce cuando en el esquema regular o normal de funcionamiento de un sistema, existen acciones que perturban el funcionamiento normal de otro. En este caso, el primer sistema se convierte en el sistema perturbador, al funcionar como fuente de calamidades. Ejemplo, la contaminación ambiental 31 producida por el sistema de transporte; la ocurrencia de epidemias y plagas producidas por los tiraderos de basura del sistema de limpieza urbana. </w:t>
      </w:r>
    </w:p>
    <w:p w14:paraId="5F4BE228" w14:textId="3A081E6C"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INTERRELACI</w:t>
      </w:r>
      <w:r w:rsidR="0002024F" w:rsidRPr="003D3D6E">
        <w:rPr>
          <w:rFonts w:ascii="Gotham Book" w:hAnsi="Gotham Book"/>
          <w:sz w:val="20"/>
          <w:szCs w:val="20"/>
        </w:rPr>
        <w:t>Ó</w:t>
      </w:r>
      <w:r w:rsidRPr="003D3D6E">
        <w:rPr>
          <w:rFonts w:ascii="Gotham Book" w:hAnsi="Gotham Book"/>
          <w:sz w:val="20"/>
          <w:szCs w:val="20"/>
        </w:rPr>
        <w:t>N POR PELIGROSIDAD</w:t>
      </w:r>
      <w:r w:rsidR="0082750F">
        <w:rPr>
          <w:rFonts w:ascii="Gotham Book" w:hAnsi="Gotham Book"/>
          <w:sz w:val="20"/>
          <w:szCs w:val="20"/>
        </w:rPr>
        <w:t>. R</w:t>
      </w:r>
      <w:r w:rsidRPr="003D3D6E">
        <w:rPr>
          <w:rFonts w:ascii="Gotham Book" w:hAnsi="Gotham Book"/>
          <w:sz w:val="20"/>
          <w:szCs w:val="20"/>
        </w:rPr>
        <w:t xml:space="preserve">elación que se establece entre los sistemas de subsistencia que manejan en su operación normal equipo o materiales riesgosos, debido a </w:t>
      </w:r>
      <w:proofErr w:type="gramStart"/>
      <w:r w:rsidRPr="003D3D6E">
        <w:rPr>
          <w:rFonts w:ascii="Gotham Book" w:hAnsi="Gotham Book"/>
          <w:sz w:val="20"/>
          <w:szCs w:val="20"/>
        </w:rPr>
        <w:t>que</w:t>
      </w:r>
      <w:proofErr w:type="gramEnd"/>
      <w:r w:rsidRPr="003D3D6E">
        <w:rPr>
          <w:rFonts w:ascii="Gotham Book" w:hAnsi="Gotham Book"/>
          <w:sz w:val="20"/>
          <w:szCs w:val="20"/>
        </w:rPr>
        <w:t xml:space="preserve"> en casos de accidente, pueden provocar un desastre, ya sea en su propio sistema o en otros. Ejemplo, escape de materiales tóxicos, incendio de tanques de combustible, etcétera. </w:t>
      </w:r>
    </w:p>
    <w:p w14:paraId="69ADE589" w14:textId="4F908710"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INTERRUPCI</w:t>
      </w:r>
      <w:r w:rsidR="0002024F" w:rsidRPr="003D3D6E">
        <w:rPr>
          <w:rFonts w:ascii="Gotham Book" w:hAnsi="Gotham Book"/>
          <w:sz w:val="20"/>
          <w:szCs w:val="20"/>
        </w:rPr>
        <w:t>Ó</w:t>
      </w:r>
      <w:r w:rsidRPr="003D3D6E">
        <w:rPr>
          <w:rFonts w:ascii="Gotham Book" w:hAnsi="Gotham Book"/>
          <w:sz w:val="20"/>
          <w:szCs w:val="20"/>
        </w:rPr>
        <w:t>N DE SERVICIOS</w:t>
      </w:r>
      <w:r w:rsidR="0082750F">
        <w:rPr>
          <w:rFonts w:ascii="Gotham Book" w:hAnsi="Gotham Book"/>
          <w:sz w:val="20"/>
          <w:szCs w:val="20"/>
        </w:rPr>
        <w:t>. S</w:t>
      </w:r>
      <w:r w:rsidRPr="003D3D6E">
        <w:rPr>
          <w:rFonts w:ascii="Gotham Book" w:hAnsi="Gotham Book"/>
          <w:sz w:val="20"/>
          <w:szCs w:val="20"/>
        </w:rPr>
        <w:t>ituación que se produce por la suspensión o disminución de funciones en los sistemas de servicios. Ejemplo, la suspensión en los servicios de agua potable, energía eléctrica, transporte o abasto.</w:t>
      </w:r>
    </w:p>
    <w:p w14:paraId="60C4BBA7" w14:textId="74A92ED5"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INTRAHOSPITALARIO</w:t>
      </w:r>
      <w:r w:rsidR="0082750F">
        <w:rPr>
          <w:rFonts w:ascii="Gotham Book" w:hAnsi="Gotham Book"/>
          <w:sz w:val="20"/>
          <w:szCs w:val="20"/>
        </w:rPr>
        <w:t>. E</w:t>
      </w:r>
      <w:r w:rsidRPr="003D3D6E">
        <w:rPr>
          <w:rFonts w:ascii="Gotham Book" w:hAnsi="Gotham Book"/>
          <w:sz w:val="20"/>
          <w:szCs w:val="20"/>
        </w:rPr>
        <w:t xml:space="preserve">scalón sanitario que comprende las unidades y los servicios que forman parte de clínicas, hospitales u otro tipo de establecimientos semejantes. </w:t>
      </w:r>
    </w:p>
    <w:p w14:paraId="4443B9EA" w14:textId="707B2385"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INTRUSI</w:t>
      </w:r>
      <w:r w:rsidR="0002024F"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 P</w:t>
      </w:r>
      <w:r w:rsidRPr="003D3D6E">
        <w:rPr>
          <w:rFonts w:ascii="Gotham Book" w:hAnsi="Gotham Book"/>
          <w:sz w:val="20"/>
          <w:szCs w:val="20"/>
        </w:rPr>
        <w:t xml:space="preserve">enetración del magma procedente del interior de la Tierra en rocas de la corteza ya consolidadas, en donde puede originar procesos de modificación física y química de contacto. </w:t>
      </w:r>
    </w:p>
    <w:p w14:paraId="2F6A90E9" w14:textId="6A99D27B"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INVERSI</w:t>
      </w:r>
      <w:r w:rsidR="00E914F6">
        <w:rPr>
          <w:rFonts w:ascii="Gotham Book" w:hAnsi="Gotham Book"/>
          <w:sz w:val="20"/>
          <w:szCs w:val="20"/>
        </w:rPr>
        <w:t>Ó</w:t>
      </w:r>
      <w:r w:rsidRPr="003D3D6E">
        <w:rPr>
          <w:rFonts w:ascii="Gotham Book" w:hAnsi="Gotham Book"/>
          <w:sz w:val="20"/>
          <w:szCs w:val="20"/>
        </w:rPr>
        <w:t>N T</w:t>
      </w:r>
      <w:r w:rsidR="00E914F6">
        <w:rPr>
          <w:rFonts w:ascii="Gotham Book" w:hAnsi="Gotham Book"/>
          <w:sz w:val="20"/>
          <w:szCs w:val="20"/>
        </w:rPr>
        <w:t>É</w:t>
      </w:r>
      <w:r w:rsidRPr="003D3D6E">
        <w:rPr>
          <w:rFonts w:ascii="Gotham Book" w:hAnsi="Gotham Book"/>
          <w:sz w:val="20"/>
          <w:szCs w:val="20"/>
        </w:rPr>
        <w:t>RMICA</w:t>
      </w:r>
      <w:r w:rsidR="0082750F">
        <w:rPr>
          <w:rFonts w:ascii="Gotham Book" w:hAnsi="Gotham Book"/>
          <w:sz w:val="20"/>
          <w:szCs w:val="20"/>
        </w:rPr>
        <w:t>. C</w:t>
      </w:r>
      <w:r w:rsidRPr="003D3D6E">
        <w:rPr>
          <w:rFonts w:ascii="Gotham Book" w:hAnsi="Gotham Book"/>
          <w:sz w:val="20"/>
          <w:szCs w:val="20"/>
        </w:rPr>
        <w:t xml:space="preserve">ondición meteorológica en que </w:t>
      </w:r>
      <w:r w:rsidR="0002024F" w:rsidRPr="003D3D6E">
        <w:rPr>
          <w:rFonts w:ascii="Gotham Book" w:hAnsi="Gotham Book"/>
          <w:sz w:val="20"/>
          <w:szCs w:val="20"/>
        </w:rPr>
        <w:t>las capas inferiores</w:t>
      </w:r>
      <w:r w:rsidRPr="003D3D6E">
        <w:rPr>
          <w:rFonts w:ascii="Gotham Book" w:hAnsi="Gotham Book"/>
          <w:sz w:val="20"/>
          <w:szCs w:val="20"/>
        </w:rPr>
        <w:t xml:space="preserve"> de aire se encuentran más frías que las de altitudes más elevadas. Este aire frío permanece estancado, no puede ascender a través de la capa cálida y produce una concentración de contaminantes en el aire y condiciones poco saludables en las zonas urbanas congestionadas. El fenómeno desaparece hasta que la capa de inversión se dispersa, lo cual sucede normalmente durante el día, cuando los rayos solares calientan la tierra y, por tanto, se calienta también la capa inferior de aire frío. </w:t>
      </w:r>
    </w:p>
    <w:p w14:paraId="7A6C632C" w14:textId="29922228"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INVESTIGACI</w:t>
      </w:r>
      <w:r w:rsidR="0002024F" w:rsidRPr="003D3D6E">
        <w:rPr>
          <w:rFonts w:ascii="Gotham Book" w:hAnsi="Gotham Book"/>
          <w:sz w:val="20"/>
          <w:szCs w:val="20"/>
        </w:rPr>
        <w:t>Ó</w:t>
      </w:r>
      <w:r w:rsidRPr="003D3D6E">
        <w:rPr>
          <w:rFonts w:ascii="Gotham Book" w:hAnsi="Gotham Book"/>
          <w:sz w:val="20"/>
          <w:szCs w:val="20"/>
        </w:rPr>
        <w:t>N Y NUEVAS TECNOLOG</w:t>
      </w:r>
      <w:r w:rsidR="0002024F" w:rsidRPr="003D3D6E">
        <w:rPr>
          <w:rFonts w:ascii="Gotham Book" w:hAnsi="Gotham Book"/>
          <w:sz w:val="20"/>
          <w:szCs w:val="20"/>
        </w:rPr>
        <w:t>Í</w:t>
      </w:r>
      <w:r w:rsidRPr="003D3D6E">
        <w:rPr>
          <w:rFonts w:ascii="Gotham Book" w:hAnsi="Gotham Book"/>
          <w:sz w:val="20"/>
          <w:szCs w:val="20"/>
        </w:rPr>
        <w:t>AS</w:t>
      </w:r>
      <w:r w:rsidR="0082750F">
        <w:rPr>
          <w:rFonts w:ascii="Gotham Book" w:hAnsi="Gotham Book"/>
          <w:sz w:val="20"/>
          <w:szCs w:val="20"/>
        </w:rPr>
        <w:t>. F</w:t>
      </w:r>
      <w:r w:rsidRPr="003D3D6E">
        <w:rPr>
          <w:rFonts w:ascii="Gotham Book" w:hAnsi="Gotham Book"/>
          <w:sz w:val="20"/>
          <w:szCs w:val="20"/>
        </w:rPr>
        <w:t>unción del subprograma de apoyo que se refiere a la incorporación a la protección civil, de los estudios e investigaciones sobre las calamidades de origen natural o humano, así como de las técnicas modernas que puedan ser utilizadas en la prevención y en el auxilio ante las catástrofes que éstas producen, con el propósito de que sean instrumentos eficientes para eliminar o minimizar sus daños. Dentro del Sistema Nacional de Protección Civil, esta responsabilidad recae fundamentalmente en el Centro Nacional de Prevención de Desastres (CENAPRED</w:t>
      </w:r>
      <w:r w:rsidR="00A00929">
        <w:rPr>
          <w:rFonts w:ascii="Gotham Book" w:hAnsi="Gotham Book"/>
          <w:sz w:val="20"/>
          <w:szCs w:val="20"/>
        </w:rPr>
        <w:t>).</w:t>
      </w:r>
    </w:p>
    <w:p w14:paraId="4CB183A7" w14:textId="27CFA5A2"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LEVANTAMIENTO HIDROGR</w:t>
      </w:r>
      <w:r w:rsidR="0002024F" w:rsidRPr="003D3D6E">
        <w:rPr>
          <w:rFonts w:ascii="Gotham Book" w:hAnsi="Gotham Book"/>
          <w:sz w:val="20"/>
          <w:szCs w:val="20"/>
        </w:rPr>
        <w:t>Á</w:t>
      </w:r>
      <w:r w:rsidRPr="003D3D6E">
        <w:rPr>
          <w:rFonts w:ascii="Gotham Book" w:hAnsi="Gotham Book"/>
          <w:sz w:val="20"/>
          <w:szCs w:val="20"/>
        </w:rPr>
        <w:t>FICO</w:t>
      </w:r>
      <w:r w:rsidR="0082750F">
        <w:rPr>
          <w:rFonts w:ascii="Gotham Book" w:hAnsi="Gotham Book"/>
          <w:sz w:val="20"/>
          <w:szCs w:val="20"/>
        </w:rPr>
        <w:t>. P</w:t>
      </w:r>
      <w:r w:rsidRPr="003D3D6E">
        <w:rPr>
          <w:rFonts w:ascii="Gotham Book" w:hAnsi="Gotham Book"/>
          <w:sz w:val="20"/>
          <w:szCs w:val="20"/>
        </w:rPr>
        <w:t xml:space="preserve">rocedimiento sistemático que tiene como propósito principal obtener información suficiente para identificar y reconocer la configuración del fondo de un cuerpo de agua, mediante sondeos. También se obtiene a través de este procedimiento, información sobre mareas, corrientes superficiales, tipos de fondo y características del agua. </w:t>
      </w:r>
    </w:p>
    <w:p w14:paraId="774BA94A" w14:textId="2C84B378" w:rsidR="00A00929"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LOCALIZACI</w:t>
      </w:r>
      <w:r w:rsidR="0002024F" w:rsidRPr="003D3D6E">
        <w:rPr>
          <w:rFonts w:ascii="Gotham Book" w:hAnsi="Gotham Book"/>
          <w:sz w:val="20"/>
          <w:szCs w:val="20"/>
        </w:rPr>
        <w:t>Ó</w:t>
      </w:r>
      <w:r w:rsidRPr="003D3D6E">
        <w:rPr>
          <w:rFonts w:ascii="Gotham Book" w:hAnsi="Gotham Book"/>
          <w:sz w:val="20"/>
          <w:szCs w:val="20"/>
        </w:rPr>
        <w:t>N GEOGR</w:t>
      </w:r>
      <w:r w:rsidR="0002024F" w:rsidRPr="003D3D6E">
        <w:rPr>
          <w:rFonts w:ascii="Gotham Book" w:hAnsi="Gotham Book"/>
          <w:sz w:val="20"/>
          <w:szCs w:val="20"/>
        </w:rPr>
        <w:t>Á</w:t>
      </w:r>
      <w:r w:rsidRPr="003D3D6E">
        <w:rPr>
          <w:rFonts w:ascii="Gotham Book" w:hAnsi="Gotham Book"/>
          <w:sz w:val="20"/>
          <w:szCs w:val="20"/>
        </w:rPr>
        <w:t>FICA DE RIESGO</w:t>
      </w:r>
      <w:r w:rsidR="0082750F">
        <w:rPr>
          <w:rFonts w:ascii="Gotham Book" w:hAnsi="Gotham Book"/>
          <w:sz w:val="20"/>
          <w:szCs w:val="20"/>
        </w:rPr>
        <w:t>. U</w:t>
      </w:r>
      <w:r w:rsidRPr="003D3D6E">
        <w:rPr>
          <w:rFonts w:ascii="Gotham Book" w:hAnsi="Gotham Book"/>
          <w:sz w:val="20"/>
          <w:szCs w:val="20"/>
        </w:rPr>
        <w:t xml:space="preserve">bicación de cada riesgo detectado o inventariado sobre un plano en donde se especifican sus coordenadas, la geografía del entorno e infraestructura. </w:t>
      </w:r>
    </w:p>
    <w:p w14:paraId="4E471097" w14:textId="5C756D87"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MAGRA</w:t>
      </w:r>
      <w:r w:rsidR="0082750F">
        <w:rPr>
          <w:rFonts w:ascii="Gotham Book" w:hAnsi="Gotham Book"/>
          <w:sz w:val="20"/>
          <w:szCs w:val="20"/>
        </w:rPr>
        <w:t>. M</w:t>
      </w:r>
      <w:r w:rsidRPr="003D3D6E">
        <w:rPr>
          <w:rFonts w:ascii="Gotham Book" w:hAnsi="Gotham Book"/>
          <w:sz w:val="20"/>
          <w:szCs w:val="20"/>
        </w:rPr>
        <w:t xml:space="preserve">asa ígnea en fusión, de composición principalmente silícea, con abundantes elementos metálicos, formada en las profundidades de la Tierra por la fusión de las rocas preexistentes. Puede cristalizar en condiciones profundas o bien aflorar a la superficie a través de los fenómenos volcánicos. </w:t>
      </w:r>
    </w:p>
    <w:p w14:paraId="171BA7D7" w14:textId="282614B9"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MAGNITUD</w:t>
      </w:r>
      <w:r w:rsidR="0082750F">
        <w:rPr>
          <w:rFonts w:ascii="Gotham Book" w:hAnsi="Gotham Book"/>
          <w:sz w:val="20"/>
          <w:szCs w:val="20"/>
        </w:rPr>
        <w:t>. M</w:t>
      </w:r>
      <w:r w:rsidRPr="003D3D6E">
        <w:rPr>
          <w:rFonts w:ascii="Gotham Book" w:hAnsi="Gotham Book"/>
          <w:sz w:val="20"/>
          <w:szCs w:val="20"/>
        </w:rPr>
        <w:t xml:space="preserve">edida de la fuerza o potencia de una calamidad con base en la energía liberada. En el caso de los sismos, esa energía generalmente se mide por la escala de Richter </w:t>
      </w:r>
    </w:p>
    <w:p w14:paraId="33856AAC" w14:textId="45731942"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MANDO M</w:t>
      </w:r>
      <w:r w:rsidR="0002024F" w:rsidRPr="003D3D6E">
        <w:rPr>
          <w:rFonts w:ascii="Gotham Book" w:hAnsi="Gotham Book"/>
          <w:sz w:val="20"/>
          <w:szCs w:val="20"/>
        </w:rPr>
        <w:t>Ó</w:t>
      </w:r>
      <w:r w:rsidRPr="003D3D6E">
        <w:rPr>
          <w:rFonts w:ascii="Gotham Book" w:hAnsi="Gotham Book"/>
          <w:sz w:val="20"/>
          <w:szCs w:val="20"/>
        </w:rPr>
        <w:t>VIL</w:t>
      </w:r>
      <w:r w:rsidR="0082750F">
        <w:rPr>
          <w:rFonts w:ascii="Gotham Book" w:hAnsi="Gotham Book"/>
          <w:sz w:val="20"/>
          <w:szCs w:val="20"/>
        </w:rPr>
        <w:t>. V</w:t>
      </w:r>
      <w:r w:rsidRPr="003D3D6E">
        <w:rPr>
          <w:rFonts w:ascii="Gotham Book" w:hAnsi="Gotham Book"/>
          <w:sz w:val="20"/>
          <w:szCs w:val="20"/>
        </w:rPr>
        <w:t>ehículo dotado de equipos de telecomunicación, desde donde la autoridad de emergencia en terreno, dirige operaciones en la zona de desastre.</w:t>
      </w:r>
    </w:p>
    <w:p w14:paraId="3FF7B08B" w14:textId="2F823CBF"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MAPA DE RIESGOS</w:t>
      </w:r>
      <w:r w:rsidR="0082750F">
        <w:rPr>
          <w:rFonts w:ascii="Gotham Book" w:hAnsi="Gotham Book"/>
          <w:sz w:val="20"/>
          <w:szCs w:val="20"/>
        </w:rPr>
        <w:t>. N</w:t>
      </w:r>
      <w:r w:rsidRPr="003D3D6E">
        <w:rPr>
          <w:rFonts w:ascii="Gotham Book" w:hAnsi="Gotham Book"/>
          <w:sz w:val="20"/>
          <w:szCs w:val="20"/>
        </w:rPr>
        <w:t xml:space="preserve">ombre que corresponde a un mapa topográfico de escala variable, al cual se le agrega la señalización de un tipo específico de riesgo, diferenciando las probabilidades alta, media y baja de ocurrencia de un desastre. </w:t>
      </w:r>
    </w:p>
    <w:p w14:paraId="2FBE6800" w14:textId="644D84D6"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MASA DE AIRE</w:t>
      </w:r>
      <w:r w:rsidR="0082750F">
        <w:rPr>
          <w:rFonts w:ascii="Gotham Book" w:hAnsi="Gotham Book"/>
          <w:sz w:val="20"/>
          <w:szCs w:val="20"/>
        </w:rPr>
        <w:t>. E</w:t>
      </w:r>
      <w:r w:rsidRPr="003D3D6E">
        <w:rPr>
          <w:rFonts w:ascii="Gotham Book" w:hAnsi="Gotham Book"/>
          <w:sz w:val="20"/>
          <w:szCs w:val="20"/>
        </w:rPr>
        <w:t xml:space="preserve">xtenso volumen de aire cuyas propiedades de temperatura y humedad son homogéneas en sentido horizontal. Cuando su temperatura es mayor que la del suelo sobre el cual se desplaza, se simboliza con la letra K; después de su identificación se la llama masa de aire caliente. Si su temperatura es menor a la del suelo sobre el que se desplaza, es denominada masa de aire frío y se simboliza con la letra W. Recibe la denominación de masa de aire marítimo cuando adquiere sus propiedades sobre el mar y, consecuentemente, posee un alto contenido de humedad; en este caso se simboliza con la letra </w:t>
      </w:r>
    </w:p>
    <w:p w14:paraId="2CB683FB" w14:textId="43AC3A3F"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MECANISMO INTERNO DE LA PRODUCCI</w:t>
      </w:r>
      <w:r w:rsidR="0002024F" w:rsidRPr="003D3D6E">
        <w:rPr>
          <w:rFonts w:ascii="Gotham Book" w:hAnsi="Gotham Book"/>
          <w:sz w:val="20"/>
          <w:szCs w:val="20"/>
        </w:rPr>
        <w:t>Ó</w:t>
      </w:r>
      <w:r w:rsidRPr="003D3D6E">
        <w:rPr>
          <w:rFonts w:ascii="Gotham Book" w:hAnsi="Gotham Book"/>
          <w:sz w:val="20"/>
          <w:szCs w:val="20"/>
        </w:rPr>
        <w:t>N DE CALAMIDADES</w:t>
      </w:r>
      <w:r w:rsidR="0082750F">
        <w:rPr>
          <w:rFonts w:ascii="Gotham Book" w:hAnsi="Gotham Book"/>
          <w:sz w:val="20"/>
          <w:szCs w:val="20"/>
        </w:rPr>
        <w:t>. P</w:t>
      </w:r>
      <w:r w:rsidRPr="003D3D6E">
        <w:rPr>
          <w:rFonts w:ascii="Gotham Book" w:hAnsi="Gotham Book"/>
          <w:sz w:val="20"/>
          <w:szCs w:val="20"/>
        </w:rPr>
        <w:t xml:space="preserve">roceso que comúnmente siguen los fenómenos destructivos o calamidades en su generación y desarrollo, consta de cinco fases principales: preparación, iniciación, desarrollo, traslado y producción de impactos. </w:t>
      </w:r>
    </w:p>
    <w:p w14:paraId="0FB7DD60" w14:textId="3E6AE83F"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MEDICINA DE DESASTRES</w:t>
      </w:r>
      <w:r w:rsidR="0082750F">
        <w:rPr>
          <w:rFonts w:ascii="Gotham Book" w:hAnsi="Gotham Book"/>
          <w:sz w:val="20"/>
          <w:szCs w:val="20"/>
        </w:rPr>
        <w:t>. E</w:t>
      </w:r>
      <w:r w:rsidRPr="003D3D6E">
        <w:rPr>
          <w:rFonts w:ascii="Gotham Book" w:hAnsi="Gotham Book"/>
          <w:sz w:val="20"/>
          <w:szCs w:val="20"/>
        </w:rPr>
        <w:t xml:space="preserve">studio y aplicación de varias disciplinas de la salud como pediatría, epidemiología, salud pública, cirugía de emergencia, medicina social, cuidados comunitarios, para la prevención, respuesta inmediata y rehabilitación de los problemas de salud resultantes del impacto de una calamidad, en coordinación y colaboración con otras disciplinas involucradas en el manejo de desastres. </w:t>
      </w:r>
    </w:p>
    <w:p w14:paraId="710E5920" w14:textId="55D74D76"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MEDIDAS CORRECTORAS </w:t>
      </w:r>
      <w:r w:rsidR="0082750F">
        <w:rPr>
          <w:rFonts w:ascii="Gotham Book" w:hAnsi="Gotham Book"/>
          <w:sz w:val="20"/>
          <w:szCs w:val="20"/>
        </w:rPr>
        <w:t>EN RADIACTIVIDAD. Ac</w:t>
      </w:r>
      <w:r w:rsidRPr="003D3D6E">
        <w:rPr>
          <w:rFonts w:ascii="Gotham Book" w:hAnsi="Gotham Book"/>
          <w:sz w:val="20"/>
          <w:szCs w:val="20"/>
        </w:rPr>
        <w:t xml:space="preserve">ciones destinadas a reducir las dosis de radiación que, de no adoptarse, darían lugar a que las mismas se recibiesen bajo condiciones anormales de exposición. Se les llama también medidas protectoras o contramedidas. </w:t>
      </w:r>
    </w:p>
    <w:p w14:paraId="4B83C2E8" w14:textId="7812BF53"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MEDIOS MOVILIZABLES EN CASOS DE EMERGENCIA</w:t>
      </w:r>
      <w:r w:rsidR="0082750F">
        <w:rPr>
          <w:rFonts w:ascii="Gotham Book" w:hAnsi="Gotham Book"/>
          <w:sz w:val="20"/>
          <w:szCs w:val="20"/>
        </w:rPr>
        <w:t>. B</w:t>
      </w:r>
      <w:r w:rsidRPr="003D3D6E">
        <w:rPr>
          <w:rFonts w:ascii="Gotham Book" w:hAnsi="Gotham Book"/>
          <w:sz w:val="20"/>
          <w:szCs w:val="20"/>
        </w:rPr>
        <w:t xml:space="preserve">ienes de naturaleza pública o privada que, en su oportunidad, serán requeridos para reforzar las dotaciones de los organismos participantes en la atención de situaciones de emergencia. </w:t>
      </w:r>
    </w:p>
    <w:p w14:paraId="29D91310" w14:textId="14C801FC"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MITIGACI</w:t>
      </w:r>
      <w:r w:rsidR="0002024F"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 A</w:t>
      </w:r>
      <w:r w:rsidRPr="003D3D6E">
        <w:rPr>
          <w:rFonts w:ascii="Gotham Book" w:hAnsi="Gotham Book"/>
          <w:sz w:val="20"/>
          <w:szCs w:val="20"/>
        </w:rPr>
        <w:t xml:space="preserve">cción orientada a disminuir la intensidad de los efectos que produce el impacto de las calamidades en la sociedad y en el medio ambiente, es decir, todo aquello que aminora la magnitud de un desastre en el sistema afectable (población y entorno) </w:t>
      </w:r>
    </w:p>
    <w:p w14:paraId="0D18F690" w14:textId="43357776"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MITIGACI</w:t>
      </w:r>
      <w:r w:rsidR="0002024F" w:rsidRPr="003D3D6E">
        <w:rPr>
          <w:rFonts w:ascii="Gotham Book" w:hAnsi="Gotham Book"/>
          <w:sz w:val="20"/>
          <w:szCs w:val="20"/>
        </w:rPr>
        <w:t>Ó</w:t>
      </w:r>
      <w:r w:rsidRPr="003D3D6E">
        <w:rPr>
          <w:rFonts w:ascii="Gotham Book" w:hAnsi="Gotham Book"/>
          <w:sz w:val="20"/>
          <w:szCs w:val="20"/>
        </w:rPr>
        <w:t>N DE DAÑOS</w:t>
      </w:r>
      <w:r w:rsidR="0082750F">
        <w:rPr>
          <w:rFonts w:ascii="Gotham Book" w:hAnsi="Gotham Book"/>
          <w:sz w:val="20"/>
          <w:szCs w:val="20"/>
        </w:rPr>
        <w:t>. M</w:t>
      </w:r>
      <w:r w:rsidRPr="003D3D6E">
        <w:rPr>
          <w:rFonts w:ascii="Gotham Book" w:hAnsi="Gotham Book"/>
          <w:sz w:val="20"/>
          <w:szCs w:val="20"/>
        </w:rPr>
        <w:t xml:space="preserve">edidas adoptadas para atenuar la extensión del daño, la penuria y el sufrimiento causados por el desastre. </w:t>
      </w:r>
    </w:p>
    <w:p w14:paraId="4DD5E2C0" w14:textId="197F117E"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MITIGAR</w:t>
      </w:r>
      <w:r w:rsidR="0082750F">
        <w:rPr>
          <w:rFonts w:ascii="Gotham Book" w:hAnsi="Gotham Book"/>
          <w:sz w:val="20"/>
          <w:szCs w:val="20"/>
        </w:rPr>
        <w:t>. A</w:t>
      </w:r>
      <w:r w:rsidRPr="003D3D6E">
        <w:rPr>
          <w:rFonts w:ascii="Gotham Book" w:hAnsi="Gotham Book"/>
          <w:sz w:val="20"/>
          <w:szCs w:val="20"/>
        </w:rPr>
        <w:t xml:space="preserve">cción y efecto de suavizar, calmar o reducir los riesgos de un desastre de disminuir los efectos que produce una calamidad durante o después de ocurrida ésta. </w:t>
      </w:r>
    </w:p>
    <w:p w14:paraId="18F96CBE" w14:textId="60AF4AE7"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MODELOS</w:t>
      </w:r>
      <w:r w:rsidR="0082750F">
        <w:rPr>
          <w:rFonts w:ascii="Gotham Book" w:hAnsi="Gotham Book"/>
          <w:sz w:val="20"/>
          <w:szCs w:val="20"/>
        </w:rPr>
        <w:t>. E</w:t>
      </w:r>
      <w:r w:rsidRPr="003D3D6E">
        <w:rPr>
          <w:rFonts w:ascii="Gotham Book" w:hAnsi="Gotham Book"/>
          <w:sz w:val="20"/>
          <w:szCs w:val="20"/>
        </w:rPr>
        <w:t xml:space="preserve">n materia de protección civil, recursos para simular e ilustrar fenómenos de trascendencia para la seguridad y la conservación del sistema afectable (población y entorno). Estos modelos pueden ser de naturaleza estructural, si se caracterizan por la identificación y descripción que hacen de los componentes del sistema en estudio y de sus interrelaciones, como si fuera una caja transparente. Son de índole fenomenológica, cuando se singularizan por representar y sustituir el sistema en estudio por una "caja negra"; es decir, cuando a través de una función o de una serie de ellas, se describe el comportamiento de los fenómenos. </w:t>
      </w:r>
    </w:p>
    <w:p w14:paraId="3EACCED3" w14:textId="38115F1E"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MONITOREO</w:t>
      </w:r>
      <w:r w:rsidR="0082750F">
        <w:rPr>
          <w:rFonts w:ascii="Gotham Book" w:hAnsi="Gotham Book"/>
          <w:sz w:val="20"/>
          <w:szCs w:val="20"/>
        </w:rPr>
        <w:t>. C</w:t>
      </w:r>
      <w:r w:rsidRPr="003D3D6E">
        <w:rPr>
          <w:rFonts w:ascii="Gotham Book" w:hAnsi="Gotham Book"/>
          <w:sz w:val="20"/>
          <w:szCs w:val="20"/>
        </w:rPr>
        <w:t xml:space="preserve">onjunto de acciones periódicas y sistemáticas de vigilancia, observación y medición de los parámetros relevantes de un sistema, o de las variables definidas como indicadores de la evolución de una calamidad y consecuentemente del riesgo de desastre. Según el tipo de calamidad, el monitoreo puede ser: sismológico, vulcanológico, hidrometeorológico, radiológico, etcétera. </w:t>
      </w:r>
    </w:p>
    <w:p w14:paraId="7EC4B3D4" w14:textId="6DAE3A5E"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MORBILIDAD</w:t>
      </w:r>
      <w:r w:rsidR="0082750F">
        <w:rPr>
          <w:rFonts w:ascii="Gotham Book" w:hAnsi="Gotham Book"/>
          <w:sz w:val="20"/>
          <w:szCs w:val="20"/>
        </w:rPr>
        <w:t>. T</w:t>
      </w:r>
      <w:r w:rsidRPr="003D3D6E">
        <w:rPr>
          <w:rFonts w:ascii="Gotham Book" w:hAnsi="Gotham Book"/>
          <w:sz w:val="20"/>
          <w:szCs w:val="20"/>
        </w:rPr>
        <w:t xml:space="preserve">asa de número de casos de una enfermedad en relación con la tasa de población, en un determinado periodo. </w:t>
      </w:r>
    </w:p>
    <w:p w14:paraId="6B038B1F" w14:textId="4DD716B0"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MORTALIDAD</w:t>
      </w:r>
      <w:r w:rsidR="0082750F">
        <w:rPr>
          <w:rFonts w:ascii="Gotham Book" w:hAnsi="Gotham Book"/>
          <w:sz w:val="20"/>
          <w:szCs w:val="20"/>
        </w:rPr>
        <w:t>. T</w:t>
      </w:r>
      <w:r w:rsidRPr="003D3D6E">
        <w:rPr>
          <w:rFonts w:ascii="Gotham Book" w:hAnsi="Gotham Book"/>
          <w:sz w:val="20"/>
          <w:szCs w:val="20"/>
        </w:rPr>
        <w:t xml:space="preserve">asa de cálculo de la cantidad de defunciones ocurridas durante un período de tiempo determinado, generalmente un año; incluye las muertes ocurridas por todas las causas, por cada mil habitantes. </w:t>
      </w:r>
    </w:p>
    <w:p w14:paraId="67E8557D" w14:textId="6E9D23AA"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MULTISECTORIAL</w:t>
      </w:r>
      <w:r w:rsidR="0082750F">
        <w:rPr>
          <w:rFonts w:ascii="Gotham Book" w:hAnsi="Gotham Book"/>
          <w:sz w:val="20"/>
          <w:szCs w:val="20"/>
        </w:rPr>
        <w:t>. C</w:t>
      </w:r>
      <w:r w:rsidRPr="003D3D6E">
        <w:rPr>
          <w:rFonts w:ascii="Gotham Book" w:hAnsi="Gotham Book"/>
          <w:sz w:val="20"/>
          <w:szCs w:val="20"/>
        </w:rPr>
        <w:t xml:space="preserve">alificativo que define a cualquiera actividad u órgano cuyo ámbito de acción rebasa los límites de un sector administrativo. Puede ser entendido también como </w:t>
      </w:r>
      <w:r w:rsidR="00795878" w:rsidRPr="003D3D6E">
        <w:rPr>
          <w:rFonts w:ascii="Gotham Book" w:hAnsi="Gotham Book"/>
          <w:sz w:val="20"/>
          <w:szCs w:val="20"/>
        </w:rPr>
        <w:t>macro administrativo</w:t>
      </w:r>
      <w:r w:rsidRPr="003D3D6E">
        <w:rPr>
          <w:rFonts w:ascii="Gotham Book" w:hAnsi="Gotham Book"/>
          <w:sz w:val="20"/>
          <w:szCs w:val="20"/>
        </w:rPr>
        <w:t xml:space="preserve"> o global conforme a convenciones de análisis de los diferentes niveles de actuación de la administración pública federal. </w:t>
      </w:r>
    </w:p>
    <w:p w14:paraId="310F4D6E" w14:textId="23DC0FF0"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NEVADA</w:t>
      </w:r>
      <w:r w:rsidR="0082750F">
        <w:rPr>
          <w:rFonts w:ascii="Gotham Book" w:hAnsi="Gotham Book"/>
          <w:sz w:val="20"/>
          <w:szCs w:val="20"/>
        </w:rPr>
        <w:t>. P</w:t>
      </w:r>
      <w:r w:rsidRPr="003D3D6E">
        <w:rPr>
          <w:rFonts w:ascii="Gotham Book" w:hAnsi="Gotham Book"/>
          <w:sz w:val="20"/>
          <w:szCs w:val="20"/>
        </w:rPr>
        <w:t xml:space="preserve">recipitación atmosférica sólida en pequeños cristales de hielo en forma hexagonal o estrellada que se reúnen en grupos formando copos. En nuestro país, este tipo de fenómeno ocurre por influencia de las corrientes frías provenientes del norte, cuando las condiciones de temperatura y presión referidas a la altitud de un lugar, y el cambio de humedad en el ambiente, se conjugan para provocar la precipitación de la nieve. </w:t>
      </w:r>
    </w:p>
    <w:p w14:paraId="10400353" w14:textId="03350BBE"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NIÑO EL</w:t>
      </w:r>
      <w:r w:rsidR="0082750F">
        <w:rPr>
          <w:rFonts w:ascii="Gotham Book" w:hAnsi="Gotham Book"/>
          <w:sz w:val="20"/>
          <w:szCs w:val="20"/>
        </w:rPr>
        <w:t>. F</w:t>
      </w:r>
      <w:r w:rsidRPr="003D3D6E">
        <w:rPr>
          <w:rFonts w:ascii="Gotham Book" w:hAnsi="Gotham Book"/>
          <w:sz w:val="20"/>
          <w:szCs w:val="20"/>
        </w:rPr>
        <w:t xml:space="preserve">enómeno climático de los océanos del sur con repercusiones meteorológicas y agrícolas globales a largo plazo. Ocurre de cada dos a siete años, en una secuencia de eventos de 18 meses que se extienden a través de todo el océano Pacífico y el Indico. Se inicia con un calentamiento de la parte superior del océano a gran distancia de la costa oeste de América del Sur, y puede provocar sequías, deficiencias monzónicas y vientos huracanados en zonas dispersas como Indonesia, el Valle del Amazonas, Australia o Melanesia. Es una manifestación de la oscilación meridional, una fluctuación de la presión atmosférica entre un centro de altas presiones del Pacífico sudoriental y un centro de bajas presiones centrado sobre Indonesia y Norte de Australia. En condiciones habituales la diferencia de presión entre esos centros da origen a vientos alisios del Este a lo largo del Ecuador. Los vientos acumulan agua caliente y elevan, en unos 40 cm, el nivel del mar en el Pacífico occidental. También ahondan la termoclina, el intervalo de separación entre la capa de agua cálida y superficial y las capas subyacentes más frías, hasta una profundidad de unos 200 m. Frente a América del Sur, donde los alisios impulsan las aguas mar adentro, la termoclina es somera y el agua fría aflora a la superficie. Cerca de Indonesia, los vientos alisios convergen con los vientos del oeste, provocando el ascenso del aire y desencadenando lluvias torrenciales. El aire se mueve hacia el Este en altura y desciende en el Pacífico central y oriental, donde el tiempo es seco. Durante un episodio de El Niño, la diferencia de presión Este-Oeste se hace tan pequeña que los alisios colapsan en el Pacífico Occidental. El agua caliente allí acumulada reanuda su curso hacia el Este; al mismo tiempo, unas ondas superficiales, llamadas de Kelvin, se propagan a lo largo del Pacífico </w:t>
      </w:r>
      <w:r w:rsidRPr="003D3D6E">
        <w:rPr>
          <w:rFonts w:ascii="Gotham Book" w:hAnsi="Gotham Book"/>
          <w:sz w:val="20"/>
          <w:szCs w:val="20"/>
        </w:rPr>
        <w:lastRenderedPageBreak/>
        <w:t>y hunden la termoclina frente a Sudamérica, donde el agua que aflora se vuelve caliente. Ambos efectos calientan la superficie del mar.</w:t>
      </w:r>
    </w:p>
    <w:p w14:paraId="0E285098" w14:textId="1C28CF0B"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OBJETIVO</w:t>
      </w:r>
      <w:r w:rsidR="0082750F">
        <w:rPr>
          <w:rFonts w:ascii="Gotham Book" w:hAnsi="Gotham Book"/>
          <w:sz w:val="20"/>
          <w:szCs w:val="20"/>
        </w:rPr>
        <w:t>. E</w:t>
      </w:r>
      <w:r w:rsidRPr="003D3D6E">
        <w:rPr>
          <w:rFonts w:ascii="Gotham Book" w:hAnsi="Gotham Book"/>
          <w:sz w:val="20"/>
          <w:szCs w:val="20"/>
        </w:rPr>
        <w:t xml:space="preserve">n términos de programación, es la expresión cualitativa de los propósitos para los cuales ha sido creado un programa, en este sentido, el objetivo debe responder a la pregunta para qué se formula y ejecuta dicho programa. También puede definirse como el propósito que se pretende cumplir, y que especifica con claridad el qué y para qué se proyecta y se debe realizar una determinada acción. Establecer objetivos significa predeterminar qué se quiere lograr. La determinación del objetivo u objetivos generales de una institución se hace con apego a las atribuciones de cada dependencia o entidad y se vincula con las necesidades sociales que se propone satisfacer. </w:t>
      </w:r>
    </w:p>
    <w:p w14:paraId="60C6EF2F" w14:textId="55EDA329"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OBJETIVO B</w:t>
      </w:r>
      <w:r w:rsidR="00E914F6">
        <w:rPr>
          <w:rFonts w:ascii="Gotham Book" w:hAnsi="Gotham Book"/>
          <w:sz w:val="20"/>
          <w:szCs w:val="20"/>
        </w:rPr>
        <w:t>Á</w:t>
      </w:r>
      <w:r w:rsidRPr="003D3D6E">
        <w:rPr>
          <w:rFonts w:ascii="Gotham Book" w:hAnsi="Gotham Book"/>
          <w:sz w:val="20"/>
          <w:szCs w:val="20"/>
        </w:rPr>
        <w:t>SICO DEL SINAPROC</w:t>
      </w:r>
      <w:r w:rsidR="0082750F">
        <w:rPr>
          <w:rFonts w:ascii="Gotham Book" w:hAnsi="Gotham Book"/>
          <w:sz w:val="20"/>
          <w:szCs w:val="20"/>
        </w:rPr>
        <w:t>. P</w:t>
      </w:r>
      <w:r w:rsidRPr="003D3D6E">
        <w:rPr>
          <w:rFonts w:ascii="Gotham Book" w:hAnsi="Gotham Book"/>
          <w:sz w:val="20"/>
          <w:szCs w:val="20"/>
        </w:rPr>
        <w:t xml:space="preserve">roteger a la persona y a la sociedad ante la eventualidad de un desastre provocado por agentes naturales o humanos, a través de acciones que reduzcan o eliminen la pérdida de vidas humanas, la destrucción de bienes materiales y el daño a la naturaleza, así como la interrupción de las funciones esenciales de la sociedad. </w:t>
      </w:r>
    </w:p>
    <w:p w14:paraId="1195B5CB" w14:textId="5113BAF2"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OBJETIVOS ESPEC</w:t>
      </w:r>
      <w:r w:rsidR="00E914F6">
        <w:rPr>
          <w:rFonts w:ascii="Gotham Book" w:hAnsi="Gotham Book"/>
          <w:sz w:val="20"/>
          <w:szCs w:val="20"/>
        </w:rPr>
        <w:t>Í</w:t>
      </w:r>
      <w:r w:rsidRPr="003D3D6E">
        <w:rPr>
          <w:rFonts w:ascii="Gotham Book" w:hAnsi="Gotham Book"/>
          <w:sz w:val="20"/>
          <w:szCs w:val="20"/>
        </w:rPr>
        <w:t>FICOS DEL SINAPROC</w:t>
      </w:r>
      <w:r w:rsidR="0082750F">
        <w:rPr>
          <w:rFonts w:ascii="Gotham Book" w:hAnsi="Gotham Book"/>
          <w:sz w:val="20"/>
          <w:szCs w:val="20"/>
        </w:rPr>
        <w:t>. R</w:t>
      </w:r>
      <w:r w:rsidRPr="003D3D6E">
        <w:rPr>
          <w:rFonts w:ascii="Gotham Book" w:hAnsi="Gotham Book"/>
          <w:sz w:val="20"/>
          <w:szCs w:val="20"/>
        </w:rPr>
        <w:t xml:space="preserve">establecer, reforzar y ampliar las acciones de prevención para conocer y reducir los efectos destructivos de una calamidad. Realizar acciones de auxilio y recuperación inicial en caso de desastre. </w:t>
      </w:r>
    </w:p>
    <w:p w14:paraId="4306BF8A" w14:textId="4391FB8D"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OBJETIVOS DE FINALIDAD DEL SINAPROC</w:t>
      </w:r>
      <w:r w:rsidR="0082750F">
        <w:rPr>
          <w:rFonts w:ascii="Gotham Book" w:hAnsi="Gotham Book"/>
          <w:sz w:val="20"/>
          <w:szCs w:val="20"/>
        </w:rPr>
        <w:t>. A</w:t>
      </w:r>
      <w:r w:rsidRPr="003D3D6E">
        <w:rPr>
          <w:rFonts w:ascii="Gotham Book" w:hAnsi="Gotham Book"/>
          <w:sz w:val="20"/>
          <w:szCs w:val="20"/>
        </w:rPr>
        <w:t xml:space="preserve">firmar el sentido social de la función pública de la protección civil. Fomentar una conciencia y cultura de protección civil y de autoprotección. Coadyuvar al establecimiento de un nuevo orden nacional de integración y participación de los sectores público, social y privado en la protección civil. </w:t>
      </w:r>
    </w:p>
    <w:p w14:paraId="55B98DC8" w14:textId="6E5F1FAE"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OBRAS HID</w:t>
      </w:r>
      <w:r w:rsidR="00795878">
        <w:rPr>
          <w:rFonts w:ascii="Gotham Book" w:hAnsi="Gotham Book"/>
          <w:sz w:val="20"/>
          <w:szCs w:val="20"/>
        </w:rPr>
        <w:t>RÁ</w:t>
      </w:r>
      <w:r w:rsidRPr="003D3D6E">
        <w:rPr>
          <w:rFonts w:ascii="Gotham Book" w:hAnsi="Gotham Book"/>
          <w:sz w:val="20"/>
          <w:szCs w:val="20"/>
        </w:rPr>
        <w:t>ULICAS</w:t>
      </w:r>
      <w:r w:rsidR="0082750F">
        <w:rPr>
          <w:rFonts w:ascii="Gotham Book" w:hAnsi="Gotham Book"/>
          <w:sz w:val="20"/>
          <w:szCs w:val="20"/>
        </w:rPr>
        <w:t>. C</w:t>
      </w:r>
      <w:r w:rsidRPr="003D3D6E">
        <w:rPr>
          <w:rFonts w:ascii="Gotham Book" w:hAnsi="Gotham Book"/>
          <w:sz w:val="20"/>
          <w:szCs w:val="20"/>
        </w:rPr>
        <w:t>onjunto de estructuras construidas con el objeto de manejar el agua, cualquiera que sea su origen, con fines de aprovechamiento o defensa. Se clasifican en: a) obras de aprovechamiento: 1. de abastecimiento de agua a poblaciones; 2. de riego; 3. de producción de fuerza motriz; 4. De encharcamiento; 5. contra inundaciones y b) obras de retención de azolves</w:t>
      </w:r>
    </w:p>
    <w:p w14:paraId="536F1B23" w14:textId="77777777"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OPS: siglas de la Organización Panamericana de la Salud. </w:t>
      </w:r>
    </w:p>
    <w:p w14:paraId="13662944" w14:textId="2A1AF825"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ORDENACI</w:t>
      </w:r>
      <w:r w:rsidR="0002024F" w:rsidRPr="003D3D6E">
        <w:rPr>
          <w:rFonts w:ascii="Gotham Book" w:hAnsi="Gotham Book"/>
          <w:sz w:val="20"/>
          <w:szCs w:val="20"/>
        </w:rPr>
        <w:t>Ó</w:t>
      </w:r>
      <w:r w:rsidRPr="003D3D6E">
        <w:rPr>
          <w:rFonts w:ascii="Gotham Book" w:hAnsi="Gotham Book"/>
          <w:sz w:val="20"/>
          <w:szCs w:val="20"/>
        </w:rPr>
        <w:t>N TERRITORIAL</w:t>
      </w:r>
      <w:r w:rsidR="0082750F">
        <w:rPr>
          <w:rFonts w:ascii="Gotham Book" w:hAnsi="Gotham Book"/>
          <w:sz w:val="20"/>
          <w:szCs w:val="20"/>
        </w:rPr>
        <w:t>. E</w:t>
      </w:r>
      <w:r w:rsidRPr="003D3D6E">
        <w:rPr>
          <w:rFonts w:ascii="Gotham Book" w:hAnsi="Gotham Book"/>
          <w:sz w:val="20"/>
          <w:szCs w:val="20"/>
        </w:rPr>
        <w:t xml:space="preserve">studio y aplicación de medidas financieras y de planeación para fomentar en el territorio nacional un equilibrio armonioso entre las actividades, necesidades de la población y los recursos del país. </w:t>
      </w:r>
    </w:p>
    <w:p w14:paraId="131B6680" w14:textId="127A6B7C" w:rsidR="00795878"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ORDENAMIENTO ECOL</w:t>
      </w:r>
      <w:r w:rsidR="00E914F6">
        <w:rPr>
          <w:rFonts w:ascii="Gotham Book" w:hAnsi="Gotham Book"/>
          <w:sz w:val="20"/>
          <w:szCs w:val="20"/>
        </w:rPr>
        <w:t>Ó</w:t>
      </w:r>
      <w:r w:rsidRPr="003D3D6E">
        <w:rPr>
          <w:rFonts w:ascii="Gotham Book" w:hAnsi="Gotham Book"/>
          <w:sz w:val="20"/>
          <w:szCs w:val="20"/>
        </w:rPr>
        <w:t>GICO</w:t>
      </w:r>
      <w:r w:rsidR="0082750F">
        <w:rPr>
          <w:rFonts w:ascii="Gotham Book" w:hAnsi="Gotham Book"/>
          <w:sz w:val="20"/>
          <w:szCs w:val="20"/>
        </w:rPr>
        <w:t>. P</w:t>
      </w:r>
      <w:r w:rsidRPr="003D3D6E">
        <w:rPr>
          <w:rFonts w:ascii="Gotham Book" w:hAnsi="Gotham Book"/>
          <w:sz w:val="20"/>
          <w:szCs w:val="20"/>
        </w:rPr>
        <w:t>roceso de planeación dirigido a diagnosticar, programar y evaluar el uso del suelo y el manejo de los recursos naturales en el territorio nacional y en las zonas sobre las que la Nación ejerce su soberanía y jurisdicción, para preservar y restaurar el equilibrio ecológico y proteger el ambiente.</w:t>
      </w:r>
    </w:p>
    <w:p w14:paraId="5EE54202" w14:textId="0A00A07C" w:rsidR="00795878"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ORGANISMOS CONDUCENTES</w:t>
      </w:r>
      <w:r w:rsidR="0082750F">
        <w:rPr>
          <w:rFonts w:ascii="Gotham Book" w:hAnsi="Gotham Book"/>
          <w:sz w:val="20"/>
          <w:szCs w:val="20"/>
        </w:rPr>
        <w:t>. E</w:t>
      </w:r>
      <w:r w:rsidRPr="003D3D6E">
        <w:rPr>
          <w:rFonts w:ascii="Gotham Book" w:hAnsi="Gotham Book"/>
          <w:sz w:val="20"/>
          <w:szCs w:val="20"/>
        </w:rPr>
        <w:t xml:space="preserve">ntes sociales que tienen total o parcialmente la responsabilidad de dirigir los sistemas de subsistencia, servicios de soporte de vida y organismos especializados en emergencias. </w:t>
      </w:r>
    </w:p>
    <w:p w14:paraId="44464CD1" w14:textId="775F0188"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ORGANISMOS DE PROTECCI</w:t>
      </w:r>
      <w:r w:rsidR="00795878">
        <w:rPr>
          <w:rFonts w:ascii="Gotham Book" w:hAnsi="Gotham Book"/>
          <w:sz w:val="20"/>
          <w:szCs w:val="20"/>
        </w:rPr>
        <w:t>Ó</w:t>
      </w:r>
      <w:r w:rsidRPr="003D3D6E">
        <w:rPr>
          <w:rFonts w:ascii="Gotham Book" w:hAnsi="Gotham Book"/>
          <w:sz w:val="20"/>
          <w:szCs w:val="20"/>
        </w:rPr>
        <w:t>N Y RESTABLECIMIENTO</w:t>
      </w:r>
      <w:r w:rsidR="0082750F">
        <w:rPr>
          <w:rFonts w:ascii="Gotham Book" w:hAnsi="Gotham Book"/>
          <w:sz w:val="20"/>
          <w:szCs w:val="20"/>
        </w:rPr>
        <w:t>. E</w:t>
      </w:r>
      <w:r w:rsidRPr="003D3D6E">
        <w:rPr>
          <w:rFonts w:ascii="Gotham Book" w:hAnsi="Gotham Book"/>
          <w:sz w:val="20"/>
          <w:szCs w:val="20"/>
        </w:rPr>
        <w:t xml:space="preserve">lementos internos de los sistemas responsables de la preparación, respuesta y recuperación, para situaciones de emergencia y desastre. </w:t>
      </w:r>
    </w:p>
    <w:p w14:paraId="233B1D88" w14:textId="6B4E9E21" w:rsidR="00795878"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ORGANIZACI</w:t>
      </w:r>
      <w:r w:rsidR="0002024F" w:rsidRPr="003D3D6E">
        <w:rPr>
          <w:rFonts w:ascii="Gotham Book" w:hAnsi="Gotham Book"/>
          <w:sz w:val="20"/>
          <w:szCs w:val="20"/>
        </w:rPr>
        <w:t>Ó</w:t>
      </w:r>
      <w:r w:rsidRPr="003D3D6E">
        <w:rPr>
          <w:rFonts w:ascii="Gotham Book" w:hAnsi="Gotham Book"/>
          <w:sz w:val="20"/>
          <w:szCs w:val="20"/>
        </w:rPr>
        <w:t>N CONSULTIVA</w:t>
      </w:r>
      <w:r w:rsidR="0082750F">
        <w:rPr>
          <w:rFonts w:ascii="Gotham Book" w:hAnsi="Gotham Book"/>
          <w:sz w:val="20"/>
          <w:szCs w:val="20"/>
        </w:rPr>
        <w:t>. P</w:t>
      </w:r>
      <w:r w:rsidRPr="003D3D6E">
        <w:rPr>
          <w:rFonts w:ascii="Gotham Book" w:hAnsi="Gotham Book"/>
          <w:sz w:val="20"/>
          <w:szCs w:val="20"/>
        </w:rPr>
        <w:t xml:space="preserve">arte de la estructura organizacional del Sistema Nacional de Protección Civil constituida por los consejos nacionales, estatales, municipales y del Distrito Federal, de Protección Civil. </w:t>
      </w:r>
    </w:p>
    <w:p w14:paraId="767A9588" w14:textId="00E62E4C"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ORGANIZACI</w:t>
      </w:r>
      <w:r w:rsidR="0002024F" w:rsidRPr="003D3D6E">
        <w:rPr>
          <w:rFonts w:ascii="Gotham Book" w:hAnsi="Gotham Book"/>
          <w:sz w:val="20"/>
          <w:szCs w:val="20"/>
        </w:rPr>
        <w:t>Ó</w:t>
      </w:r>
      <w:r w:rsidRPr="003D3D6E">
        <w:rPr>
          <w:rFonts w:ascii="Gotham Book" w:hAnsi="Gotham Book"/>
          <w:sz w:val="20"/>
          <w:szCs w:val="20"/>
        </w:rPr>
        <w:t>N DE CONDUCCION</w:t>
      </w:r>
      <w:r w:rsidR="0082750F">
        <w:rPr>
          <w:rFonts w:ascii="Gotham Book" w:hAnsi="Gotham Book"/>
          <w:sz w:val="20"/>
          <w:szCs w:val="20"/>
        </w:rPr>
        <w:t>. F</w:t>
      </w:r>
      <w:r w:rsidRPr="003D3D6E">
        <w:rPr>
          <w:rFonts w:ascii="Gotham Book" w:hAnsi="Gotham Book"/>
          <w:sz w:val="20"/>
          <w:szCs w:val="20"/>
        </w:rPr>
        <w:t xml:space="preserve">orma de asignar las responsabilidades en la conducción para la atención de calamidades; puede ser condensada o dispersa. </w:t>
      </w:r>
    </w:p>
    <w:p w14:paraId="57B5624E" w14:textId="2CD726C4"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ORGANIZACI</w:t>
      </w:r>
      <w:r w:rsidR="0002024F" w:rsidRPr="003D3D6E">
        <w:rPr>
          <w:rFonts w:ascii="Gotham Book" w:hAnsi="Gotham Book"/>
          <w:sz w:val="20"/>
          <w:szCs w:val="20"/>
        </w:rPr>
        <w:t>Ó</w:t>
      </w:r>
      <w:r w:rsidRPr="003D3D6E">
        <w:rPr>
          <w:rFonts w:ascii="Gotham Book" w:hAnsi="Gotham Book"/>
          <w:sz w:val="20"/>
          <w:szCs w:val="20"/>
        </w:rPr>
        <w:t>N DEL TIEMPO LIBRE</w:t>
      </w:r>
      <w:r w:rsidR="0082750F">
        <w:rPr>
          <w:rFonts w:ascii="Gotham Book" w:hAnsi="Gotham Book"/>
          <w:sz w:val="20"/>
          <w:szCs w:val="20"/>
        </w:rPr>
        <w:t>. P</w:t>
      </w:r>
      <w:r w:rsidRPr="003D3D6E">
        <w:rPr>
          <w:rFonts w:ascii="Gotham Book" w:hAnsi="Gotham Book"/>
          <w:sz w:val="20"/>
          <w:szCs w:val="20"/>
        </w:rPr>
        <w:t xml:space="preserve">laneación y organización del tiempo con propósitos productivos, educativos y recreativos, generalmente aplicado en albergues o refugios temporales. </w:t>
      </w:r>
    </w:p>
    <w:p w14:paraId="08BEB9CB" w14:textId="16ABDC09"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ORGANIZACI</w:t>
      </w:r>
      <w:r w:rsidR="0002024F" w:rsidRPr="003D3D6E">
        <w:rPr>
          <w:rFonts w:ascii="Gotham Book" w:hAnsi="Gotham Book"/>
          <w:sz w:val="20"/>
          <w:szCs w:val="20"/>
        </w:rPr>
        <w:t>Ó</w:t>
      </w:r>
      <w:r w:rsidRPr="003D3D6E">
        <w:rPr>
          <w:rFonts w:ascii="Gotham Book" w:hAnsi="Gotham Book"/>
          <w:sz w:val="20"/>
          <w:szCs w:val="20"/>
        </w:rPr>
        <w:t>N EJECUTIVA</w:t>
      </w:r>
      <w:r w:rsidR="0082750F">
        <w:rPr>
          <w:rFonts w:ascii="Gotham Book" w:hAnsi="Gotham Book"/>
          <w:sz w:val="20"/>
          <w:szCs w:val="20"/>
        </w:rPr>
        <w:t>. P</w:t>
      </w:r>
      <w:r w:rsidRPr="003D3D6E">
        <w:rPr>
          <w:rFonts w:ascii="Gotham Book" w:hAnsi="Gotham Book"/>
          <w:sz w:val="20"/>
          <w:szCs w:val="20"/>
        </w:rPr>
        <w:t xml:space="preserve">arte de la estructura organizacional del Sistema Nacional de Protección Civil, constituida, por la Subsecretaría de Protección Civil, Prevención y Readaptación Social, la Dirección General de Protección Civil y las unidades correspondientes de las dependencias y entidades de la Administración Pública Federal, estatal y municipal, y las de los sectores privado y social. </w:t>
      </w:r>
    </w:p>
    <w:p w14:paraId="35ECDD28" w14:textId="1133280A"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ORGANIZACI</w:t>
      </w:r>
      <w:r w:rsidR="0002024F" w:rsidRPr="003D3D6E">
        <w:rPr>
          <w:rFonts w:ascii="Gotham Book" w:hAnsi="Gotham Book"/>
          <w:sz w:val="20"/>
          <w:szCs w:val="20"/>
        </w:rPr>
        <w:t>Ó</w:t>
      </w:r>
      <w:r w:rsidRPr="003D3D6E">
        <w:rPr>
          <w:rFonts w:ascii="Gotham Book" w:hAnsi="Gotham Book"/>
          <w:sz w:val="20"/>
          <w:szCs w:val="20"/>
        </w:rPr>
        <w:t xml:space="preserve">N, </w:t>
      </w:r>
      <w:r w:rsidR="0002024F" w:rsidRPr="003D3D6E">
        <w:rPr>
          <w:rFonts w:ascii="Gotham Book" w:hAnsi="Gotham Book"/>
          <w:sz w:val="20"/>
          <w:szCs w:val="20"/>
        </w:rPr>
        <w:t>Ó</w:t>
      </w:r>
      <w:r w:rsidRPr="003D3D6E">
        <w:rPr>
          <w:rFonts w:ascii="Gotham Book" w:hAnsi="Gotham Book"/>
          <w:sz w:val="20"/>
          <w:szCs w:val="20"/>
        </w:rPr>
        <w:t>RGANO EJECUTIVO y COMPROMISOS DE PARTICIPACI</w:t>
      </w:r>
      <w:r w:rsidR="0002024F"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w:t>
      </w:r>
      <w:r w:rsidRPr="003D3D6E">
        <w:rPr>
          <w:rFonts w:ascii="Gotham Book" w:hAnsi="Gotham Book"/>
          <w:sz w:val="20"/>
          <w:szCs w:val="20"/>
        </w:rPr>
        <w:t xml:space="preserve"> </w:t>
      </w:r>
      <w:r w:rsidR="0082750F">
        <w:rPr>
          <w:rFonts w:ascii="Gotham Book" w:hAnsi="Gotham Book"/>
          <w:sz w:val="20"/>
          <w:szCs w:val="20"/>
        </w:rPr>
        <w:t>D</w:t>
      </w:r>
      <w:r w:rsidRPr="003D3D6E">
        <w:rPr>
          <w:rFonts w:ascii="Gotham Book" w:hAnsi="Gotham Book"/>
          <w:sz w:val="20"/>
          <w:szCs w:val="20"/>
        </w:rPr>
        <w:t xml:space="preserve">ocumento elaborado por la Coordinación Nacional de Protección Civil y publicado en 1987; en él se definen las responsabilidades generales y específicas de cada una de las dependencias y entidades federales, en los subprogramas de prevención, auxilio y apoyo. </w:t>
      </w:r>
    </w:p>
    <w:p w14:paraId="11284367" w14:textId="6C2FB157"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ORGANIZACI</w:t>
      </w:r>
      <w:r w:rsidR="0002024F" w:rsidRPr="003D3D6E">
        <w:rPr>
          <w:rFonts w:ascii="Gotham Book" w:hAnsi="Gotham Book"/>
          <w:sz w:val="20"/>
          <w:szCs w:val="20"/>
        </w:rPr>
        <w:t>Ó</w:t>
      </w:r>
      <w:r w:rsidRPr="003D3D6E">
        <w:rPr>
          <w:rFonts w:ascii="Gotham Book" w:hAnsi="Gotham Book"/>
          <w:sz w:val="20"/>
          <w:szCs w:val="20"/>
        </w:rPr>
        <w:t>N PARTICIPATIVA</w:t>
      </w:r>
      <w:r w:rsidR="0082750F">
        <w:rPr>
          <w:rFonts w:ascii="Gotham Book" w:hAnsi="Gotham Book"/>
          <w:sz w:val="20"/>
          <w:szCs w:val="20"/>
        </w:rPr>
        <w:t>. P</w:t>
      </w:r>
      <w:r w:rsidRPr="003D3D6E">
        <w:rPr>
          <w:rFonts w:ascii="Gotham Book" w:hAnsi="Gotham Book"/>
          <w:sz w:val="20"/>
          <w:szCs w:val="20"/>
        </w:rPr>
        <w:t>arte de la estructura organizacional del Sistema Nacional de Protección Civil, constituida por los cuerpos o grupos de voluntarios y la población, a nivel nacional, estatal, del Distrito Federal, municipal y delegacional</w:t>
      </w:r>
    </w:p>
    <w:p w14:paraId="37CA81D4" w14:textId="555EBD15"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PAR</w:t>
      </w:r>
      <w:r w:rsidR="0002024F" w:rsidRPr="003D3D6E">
        <w:rPr>
          <w:rFonts w:ascii="Gotham Book" w:hAnsi="Gotham Book"/>
          <w:sz w:val="20"/>
          <w:szCs w:val="20"/>
        </w:rPr>
        <w:t>Á</w:t>
      </w:r>
      <w:r w:rsidRPr="003D3D6E">
        <w:rPr>
          <w:rFonts w:ascii="Gotham Book" w:hAnsi="Gotham Book"/>
          <w:sz w:val="20"/>
          <w:szCs w:val="20"/>
        </w:rPr>
        <w:t>METROS</w:t>
      </w:r>
      <w:r w:rsidR="0082750F">
        <w:rPr>
          <w:rFonts w:ascii="Gotham Book" w:hAnsi="Gotham Book"/>
          <w:sz w:val="20"/>
          <w:szCs w:val="20"/>
        </w:rPr>
        <w:t>. U</w:t>
      </w:r>
      <w:r w:rsidRPr="003D3D6E">
        <w:rPr>
          <w:rFonts w:ascii="Gotham Book" w:hAnsi="Gotham Book"/>
          <w:sz w:val="20"/>
          <w:szCs w:val="20"/>
        </w:rPr>
        <w:t xml:space="preserve">nidades de medida que sirven para estimar los factores o causas que determinan la manifestación de una calamidad (parámetros directos), para evaluar sus manifestaciones, a través de la cuantificación de sus efectos (parámetros indirectos). </w:t>
      </w:r>
    </w:p>
    <w:p w14:paraId="1B789B30" w14:textId="28131FEB"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PAR</w:t>
      </w:r>
      <w:r w:rsidR="0002024F" w:rsidRPr="003D3D6E">
        <w:rPr>
          <w:rFonts w:ascii="Gotham Book" w:hAnsi="Gotham Book"/>
          <w:sz w:val="20"/>
          <w:szCs w:val="20"/>
        </w:rPr>
        <w:t>Á</w:t>
      </w:r>
      <w:r w:rsidRPr="003D3D6E">
        <w:rPr>
          <w:rFonts w:ascii="Gotham Book" w:hAnsi="Gotham Book"/>
          <w:sz w:val="20"/>
          <w:szCs w:val="20"/>
        </w:rPr>
        <w:t>METROS DIRECTOS</w:t>
      </w:r>
      <w:r w:rsidR="0082750F">
        <w:rPr>
          <w:rFonts w:ascii="Gotham Book" w:hAnsi="Gotham Book"/>
          <w:sz w:val="20"/>
          <w:szCs w:val="20"/>
        </w:rPr>
        <w:t>. F</w:t>
      </w:r>
      <w:r w:rsidRPr="003D3D6E">
        <w:rPr>
          <w:rFonts w:ascii="Gotham Book" w:hAnsi="Gotham Book"/>
          <w:sz w:val="20"/>
          <w:szCs w:val="20"/>
        </w:rPr>
        <w:t xml:space="preserve">actores determinantes de la manifestación de la calamidad, forman parte de las características para evaluar las calamidades. </w:t>
      </w:r>
    </w:p>
    <w:p w14:paraId="7ADE38C1" w14:textId="001C3601"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PAR</w:t>
      </w:r>
      <w:r w:rsidR="0002024F" w:rsidRPr="003D3D6E">
        <w:rPr>
          <w:rFonts w:ascii="Gotham Book" w:hAnsi="Gotham Book"/>
          <w:sz w:val="20"/>
          <w:szCs w:val="20"/>
        </w:rPr>
        <w:t>Á</w:t>
      </w:r>
      <w:r w:rsidRPr="003D3D6E">
        <w:rPr>
          <w:rFonts w:ascii="Gotham Book" w:hAnsi="Gotham Book"/>
          <w:sz w:val="20"/>
          <w:szCs w:val="20"/>
        </w:rPr>
        <w:t>METROS INDIRECTOS</w:t>
      </w:r>
      <w:r w:rsidR="0082750F">
        <w:rPr>
          <w:rFonts w:ascii="Gotham Book" w:hAnsi="Gotham Book"/>
          <w:sz w:val="20"/>
          <w:szCs w:val="20"/>
        </w:rPr>
        <w:t>. U</w:t>
      </w:r>
      <w:r w:rsidRPr="003D3D6E">
        <w:rPr>
          <w:rFonts w:ascii="Gotham Book" w:hAnsi="Gotham Book"/>
          <w:sz w:val="20"/>
          <w:szCs w:val="20"/>
        </w:rPr>
        <w:t xml:space="preserve">nidades que estiman las manifestaciones de una calamidad a través de sus efectos; forman parte de las características para evaluar las calamidades. </w:t>
      </w:r>
    </w:p>
    <w:p w14:paraId="319E61C9" w14:textId="212560EC"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PARTE METEOROL</w:t>
      </w:r>
      <w:r w:rsidR="0002024F" w:rsidRPr="003D3D6E">
        <w:rPr>
          <w:rFonts w:ascii="Gotham Book" w:hAnsi="Gotham Book"/>
          <w:sz w:val="20"/>
          <w:szCs w:val="20"/>
        </w:rPr>
        <w:t>Ó</w:t>
      </w:r>
      <w:r w:rsidRPr="003D3D6E">
        <w:rPr>
          <w:rFonts w:ascii="Gotham Book" w:hAnsi="Gotham Book"/>
          <w:sz w:val="20"/>
          <w:szCs w:val="20"/>
        </w:rPr>
        <w:t>GICO</w:t>
      </w:r>
      <w:r w:rsidR="0082750F">
        <w:rPr>
          <w:rFonts w:ascii="Gotham Book" w:hAnsi="Gotham Book"/>
          <w:sz w:val="20"/>
          <w:szCs w:val="20"/>
        </w:rPr>
        <w:t>. D</w:t>
      </w:r>
      <w:r w:rsidRPr="003D3D6E">
        <w:rPr>
          <w:rFonts w:ascii="Gotham Book" w:hAnsi="Gotham Book"/>
          <w:sz w:val="20"/>
          <w:szCs w:val="20"/>
        </w:rPr>
        <w:t xml:space="preserve">escripción de las condiciones meteorológicas pronosticadas para un tiempo dado sobre una zona determinada. Importante en la prevención de desastres. </w:t>
      </w:r>
    </w:p>
    <w:p w14:paraId="17FC3F5D" w14:textId="73B3FD77"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PELIGRO </w:t>
      </w:r>
      <w:r w:rsidR="0082750F">
        <w:rPr>
          <w:rFonts w:ascii="Gotham Book" w:hAnsi="Gotham Book"/>
          <w:sz w:val="20"/>
          <w:szCs w:val="20"/>
        </w:rPr>
        <w:t>O PELIGROSIDAD. E</w:t>
      </w:r>
      <w:r w:rsidRPr="003D3D6E">
        <w:rPr>
          <w:rFonts w:ascii="Gotham Book" w:hAnsi="Gotham Book"/>
          <w:sz w:val="20"/>
          <w:szCs w:val="20"/>
        </w:rPr>
        <w:t xml:space="preserve">valuación de la intensidad máxima esperada de un evento destructivo en una zona determinada y en el curso de un período dado, con base en el análisis de probabilidades </w:t>
      </w:r>
    </w:p>
    <w:p w14:paraId="7778562A" w14:textId="78EC959E"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PELIGROSIDAD EXTERNA</w:t>
      </w:r>
      <w:r w:rsidR="0082750F">
        <w:rPr>
          <w:rFonts w:ascii="Gotham Book" w:hAnsi="Gotham Book"/>
          <w:sz w:val="20"/>
          <w:szCs w:val="20"/>
        </w:rPr>
        <w:t>. S</w:t>
      </w:r>
      <w:r w:rsidRPr="003D3D6E">
        <w:rPr>
          <w:rFonts w:ascii="Gotham Book" w:hAnsi="Gotham Book"/>
          <w:sz w:val="20"/>
          <w:szCs w:val="20"/>
        </w:rPr>
        <w:t xml:space="preserve">e presenta en el caso de que un accidente en el sistema, no afecte de manera sensible su funcionamiento, sino el de otros. </w:t>
      </w:r>
    </w:p>
    <w:p w14:paraId="1DBABFED" w14:textId="3ADB9A4C"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PELIGROSIDAD INTERNA</w:t>
      </w:r>
      <w:r w:rsidR="0082750F">
        <w:rPr>
          <w:rFonts w:ascii="Gotham Book" w:hAnsi="Gotham Book"/>
          <w:sz w:val="20"/>
          <w:szCs w:val="20"/>
        </w:rPr>
        <w:t>. S</w:t>
      </w:r>
      <w:r w:rsidRPr="003D3D6E">
        <w:rPr>
          <w:rFonts w:ascii="Gotham Book" w:hAnsi="Gotham Book"/>
          <w:sz w:val="20"/>
          <w:szCs w:val="20"/>
        </w:rPr>
        <w:t>e presenta en el caso de que un accidente en el sistema, afecte sólo su funcionamiento sin ocasionar consecuencias en otros.</w:t>
      </w:r>
    </w:p>
    <w:p w14:paraId="4CB25679" w14:textId="7DCF591E"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PELIGROSIDAD TOTAL</w:t>
      </w:r>
      <w:r w:rsidR="0082750F">
        <w:rPr>
          <w:rFonts w:ascii="Gotham Book" w:hAnsi="Gotham Book"/>
          <w:sz w:val="20"/>
          <w:szCs w:val="20"/>
        </w:rPr>
        <w:t>. S</w:t>
      </w:r>
      <w:r w:rsidRPr="003D3D6E">
        <w:rPr>
          <w:rFonts w:ascii="Gotham Book" w:hAnsi="Gotham Book"/>
          <w:sz w:val="20"/>
          <w:szCs w:val="20"/>
        </w:rPr>
        <w:t xml:space="preserve">e presenta en el caso de que un accidente en el sistema afecte fuertemente su funcionamiento y provoque alteraciones en otros. </w:t>
      </w:r>
    </w:p>
    <w:p w14:paraId="38BDB368" w14:textId="18D25A9F" w:rsidR="0002024F"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PERTURBACI</w:t>
      </w:r>
      <w:r w:rsidR="0002024F"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 A</w:t>
      </w:r>
      <w:r w:rsidRPr="003D3D6E">
        <w:rPr>
          <w:rFonts w:ascii="Gotham Book" w:hAnsi="Gotham Book"/>
          <w:sz w:val="20"/>
          <w:szCs w:val="20"/>
        </w:rPr>
        <w:t xml:space="preserve">lteración de un proceso regular originado por la interferencia de un factor ajeno al proceso afectado. </w:t>
      </w:r>
    </w:p>
    <w:p w14:paraId="6F5C7119" w14:textId="2D3F6E5D"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PLAN</w:t>
      </w:r>
      <w:r w:rsidR="0082750F">
        <w:rPr>
          <w:rFonts w:ascii="Gotham Book" w:hAnsi="Gotham Book"/>
          <w:sz w:val="20"/>
          <w:szCs w:val="20"/>
        </w:rPr>
        <w:t>. I</w:t>
      </w:r>
      <w:r w:rsidRPr="003D3D6E">
        <w:rPr>
          <w:rFonts w:ascii="Gotham Book" w:hAnsi="Gotham Book"/>
          <w:sz w:val="20"/>
          <w:szCs w:val="20"/>
        </w:rPr>
        <w:t>nstrumento diseñado para alcanzar determinados objetivos, en el que se definen en espacio y tiempo los medios utilizables para lograrlos. En él se contemplan en forma ordenada y coherente las metas, estrategias, políticas, directrices y tácticas, así como los instrumentos y acciones que se utilizarán para llegar a los fines deseados. Un plan es un instrumento dinámico sujeto a modificaciones en sus componentes, en función de la periódica evaluación de sus resultados.</w:t>
      </w:r>
    </w:p>
    <w:p w14:paraId="4D520943" w14:textId="4D3193A4"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PLAN DE EMERGENCIA O DE CONTINGENCIAS</w:t>
      </w:r>
      <w:r w:rsidR="0082750F">
        <w:rPr>
          <w:rFonts w:ascii="Gotham Book" w:hAnsi="Gotham Book"/>
          <w:sz w:val="20"/>
          <w:szCs w:val="20"/>
        </w:rPr>
        <w:t>. F</w:t>
      </w:r>
      <w:r w:rsidRPr="003D3D6E">
        <w:rPr>
          <w:rFonts w:ascii="Gotham Book" w:hAnsi="Gotham Book"/>
          <w:sz w:val="20"/>
          <w:szCs w:val="20"/>
        </w:rPr>
        <w:t xml:space="preserve">unción del subprograma de auxilio e instrumento principal de que disponen los centros nacional, estatal o municipal de operaciones para dar una respuesta oportuna, adecuada y coordinada a una situación de emergencia. Consiste en la organización de las acciones, personas, servicios y recursos disponibles para la atención del desastre, con base en la evaluación de riesgos, disponibilidad de recursos materiales y humanos preparación de la comunidad, capacidad de respuesta local e internacional, etcétera. </w:t>
      </w:r>
    </w:p>
    <w:p w14:paraId="56CBCA0D" w14:textId="333918D8"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PLUVI</w:t>
      </w:r>
      <w:r w:rsidR="00665EA0" w:rsidRPr="003D3D6E">
        <w:rPr>
          <w:rFonts w:ascii="Gotham Book" w:hAnsi="Gotham Book"/>
          <w:sz w:val="20"/>
          <w:szCs w:val="20"/>
        </w:rPr>
        <w:t>Ó</w:t>
      </w:r>
      <w:r w:rsidRPr="003D3D6E">
        <w:rPr>
          <w:rFonts w:ascii="Gotham Book" w:hAnsi="Gotham Book"/>
          <w:sz w:val="20"/>
          <w:szCs w:val="20"/>
        </w:rPr>
        <w:t>METRO</w:t>
      </w:r>
      <w:r w:rsidR="0082750F">
        <w:rPr>
          <w:rFonts w:ascii="Gotham Book" w:hAnsi="Gotham Book"/>
          <w:sz w:val="20"/>
          <w:szCs w:val="20"/>
        </w:rPr>
        <w:t>. A</w:t>
      </w:r>
      <w:r w:rsidRPr="003D3D6E">
        <w:rPr>
          <w:rFonts w:ascii="Gotham Book" w:hAnsi="Gotham Book"/>
          <w:sz w:val="20"/>
          <w:szCs w:val="20"/>
        </w:rPr>
        <w:t xml:space="preserve">parato que sirve para medir la precipitación de lluvia, granizo, nieve, etc., expresándola en milímetros de altura. </w:t>
      </w:r>
    </w:p>
    <w:p w14:paraId="4D3CE221" w14:textId="757DA463"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PNUMA</w:t>
      </w:r>
      <w:r w:rsidR="0082750F">
        <w:rPr>
          <w:rFonts w:ascii="Gotham Book" w:hAnsi="Gotham Book"/>
          <w:sz w:val="20"/>
          <w:szCs w:val="20"/>
        </w:rPr>
        <w:t>. S</w:t>
      </w:r>
      <w:r w:rsidRPr="003D3D6E">
        <w:rPr>
          <w:rFonts w:ascii="Gotham Book" w:hAnsi="Gotham Book"/>
          <w:sz w:val="20"/>
          <w:szCs w:val="20"/>
        </w:rPr>
        <w:t xml:space="preserve">iglas del Programa Especial de las Naciones Unidas para el Medio Ambiente dedicado a fomentar la interrelación armoniosa entre el medio y su desarrollo, a través del conocimiento y la utilización técnica de los recursos, reduciendo la degradación y la contaminación del entorno. Actúa en catástrofes naturales (terremotos, sequías, deforestación, etc.) y en desastres producidos por el hombre (explosión química, derrames de petróleo, contaminación etc.). Estas siglas responden a su nombre en inglés: United Nations Environment Programme. </w:t>
      </w:r>
    </w:p>
    <w:p w14:paraId="432BB26F" w14:textId="7F112308"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POBLACI</w:t>
      </w:r>
      <w:r w:rsidR="00665EA0" w:rsidRPr="003D3D6E">
        <w:rPr>
          <w:rFonts w:ascii="Gotham Book" w:hAnsi="Gotham Book"/>
          <w:sz w:val="20"/>
          <w:szCs w:val="20"/>
        </w:rPr>
        <w:t>Ó</w:t>
      </w:r>
      <w:r w:rsidRPr="003D3D6E">
        <w:rPr>
          <w:rFonts w:ascii="Gotham Book" w:hAnsi="Gotham Book"/>
          <w:sz w:val="20"/>
          <w:szCs w:val="20"/>
        </w:rPr>
        <w:t>N AFECTADA</w:t>
      </w:r>
      <w:r w:rsidR="0082750F">
        <w:rPr>
          <w:rFonts w:ascii="Gotham Book" w:hAnsi="Gotham Book"/>
          <w:sz w:val="20"/>
          <w:szCs w:val="20"/>
        </w:rPr>
        <w:t>. S</w:t>
      </w:r>
      <w:r w:rsidRPr="003D3D6E">
        <w:rPr>
          <w:rFonts w:ascii="Gotham Book" w:hAnsi="Gotham Book"/>
          <w:sz w:val="20"/>
          <w:szCs w:val="20"/>
        </w:rPr>
        <w:t xml:space="preserve">egmento de la población que padece directa o indirectamente los efectos de un fenómeno destructivo, y cuyas relaciones se ven substancialmente alteradas, lo cual provoca la aparición de reacciones diversas, condicionadas por factores tales como: pautas comunes de comportamiento, arraigo, solidaridad y niveles culturales. </w:t>
      </w:r>
    </w:p>
    <w:p w14:paraId="1ACCBE00" w14:textId="18203825"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POL</w:t>
      </w:r>
      <w:r w:rsidR="00665EA0" w:rsidRPr="003D3D6E">
        <w:rPr>
          <w:rFonts w:ascii="Gotham Book" w:hAnsi="Gotham Book"/>
          <w:sz w:val="20"/>
          <w:szCs w:val="20"/>
        </w:rPr>
        <w:t>Í</w:t>
      </w:r>
      <w:r w:rsidRPr="003D3D6E">
        <w:rPr>
          <w:rFonts w:ascii="Gotham Book" w:hAnsi="Gotham Book"/>
          <w:sz w:val="20"/>
          <w:szCs w:val="20"/>
        </w:rPr>
        <w:t>TICA</w:t>
      </w:r>
      <w:r w:rsidR="0082750F">
        <w:rPr>
          <w:rFonts w:ascii="Gotham Book" w:hAnsi="Gotham Book"/>
          <w:sz w:val="20"/>
          <w:szCs w:val="20"/>
        </w:rPr>
        <w:t>. C</w:t>
      </w:r>
      <w:r w:rsidRPr="003D3D6E">
        <w:rPr>
          <w:rFonts w:ascii="Gotham Book" w:hAnsi="Gotham Book"/>
          <w:sz w:val="20"/>
          <w:szCs w:val="20"/>
        </w:rPr>
        <w:t xml:space="preserve">riterio de acción que es elegido como guía en el proceso de toma de decisiones al poner en práctica o ejecutar las estrategias, programas y proyectos específicos del nivel institucional. </w:t>
      </w:r>
    </w:p>
    <w:p w14:paraId="45E813E8" w14:textId="6DE502ED"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PREALERTA</w:t>
      </w:r>
      <w:r w:rsidR="0082750F">
        <w:rPr>
          <w:rFonts w:ascii="Gotham Book" w:hAnsi="Gotham Book"/>
          <w:sz w:val="20"/>
          <w:szCs w:val="20"/>
        </w:rPr>
        <w:t>. E</w:t>
      </w:r>
      <w:r w:rsidRPr="003D3D6E">
        <w:rPr>
          <w:rFonts w:ascii="Gotham Book" w:hAnsi="Gotham Book"/>
          <w:sz w:val="20"/>
          <w:szCs w:val="20"/>
        </w:rPr>
        <w:t xml:space="preserve">stado que se establece en los organismos de respuesta ante la información sobre la posible ocurrencia de una calamidad. En estado de prealerta se realizan las primeras medidas previstas para enfrentar una calamidad. </w:t>
      </w:r>
    </w:p>
    <w:p w14:paraId="176D3CC7" w14:textId="369EA215"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PRECAUCI</w:t>
      </w:r>
      <w:r w:rsidR="00665EA0"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 E</w:t>
      </w:r>
      <w:r w:rsidRPr="003D3D6E">
        <w:rPr>
          <w:rFonts w:ascii="Gotham Book" w:hAnsi="Gotham Book"/>
          <w:sz w:val="20"/>
          <w:szCs w:val="20"/>
        </w:rPr>
        <w:t xml:space="preserve">stado de mando anterior a la prealerta que se establece en los organismos de respuesta, como resultado de la información sobre la posible ocurrencia de una calamidad. </w:t>
      </w:r>
    </w:p>
    <w:p w14:paraId="49704E4A" w14:textId="4AD7C41F"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PRECIPITACI</w:t>
      </w:r>
      <w:r w:rsidR="00665EA0"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 A</w:t>
      </w:r>
      <w:r w:rsidRPr="003D3D6E">
        <w:rPr>
          <w:rFonts w:ascii="Gotham Book" w:hAnsi="Gotham Book"/>
          <w:sz w:val="20"/>
          <w:szCs w:val="20"/>
        </w:rPr>
        <w:t xml:space="preserve">gua procedente de la atmósfera, que cae a la superficie de la Tierra en forma de lluvia, granizo, rocío, escarcha o nieve. </w:t>
      </w:r>
    </w:p>
    <w:p w14:paraId="32F0DE8B" w14:textId="15EB04B2"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PREDICCI</w:t>
      </w:r>
      <w:r w:rsidR="00665EA0"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 A</w:t>
      </w:r>
      <w:r w:rsidRPr="003D3D6E">
        <w:rPr>
          <w:rFonts w:ascii="Gotham Book" w:hAnsi="Gotham Book"/>
          <w:sz w:val="20"/>
          <w:szCs w:val="20"/>
        </w:rPr>
        <w:t xml:space="preserve">cción y efecto de estimar y anunciar, con base en la ciencia o por conjetura, la posibilidad de que ocurra un fenómeno destructivo o calamidad. </w:t>
      </w:r>
    </w:p>
    <w:p w14:paraId="59516D8E" w14:textId="38147A71"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PREDICCI</w:t>
      </w:r>
      <w:r w:rsidR="00665EA0" w:rsidRPr="003D3D6E">
        <w:rPr>
          <w:rFonts w:ascii="Gotham Book" w:hAnsi="Gotham Book"/>
          <w:sz w:val="20"/>
          <w:szCs w:val="20"/>
        </w:rPr>
        <w:t>Ó</w:t>
      </w:r>
      <w:r w:rsidRPr="003D3D6E">
        <w:rPr>
          <w:rFonts w:ascii="Gotham Book" w:hAnsi="Gotham Book"/>
          <w:sz w:val="20"/>
          <w:szCs w:val="20"/>
        </w:rPr>
        <w:t>N DE DESASTRE</w:t>
      </w:r>
      <w:r w:rsidR="0082750F">
        <w:rPr>
          <w:rFonts w:ascii="Gotham Book" w:hAnsi="Gotham Book"/>
          <w:sz w:val="20"/>
          <w:szCs w:val="20"/>
        </w:rPr>
        <w:t>. T</w:t>
      </w:r>
      <w:r w:rsidRPr="003D3D6E">
        <w:rPr>
          <w:rFonts w:ascii="Gotham Book" w:hAnsi="Gotham Book"/>
          <w:sz w:val="20"/>
          <w:szCs w:val="20"/>
        </w:rPr>
        <w:t xml:space="preserve">écnica o método a través del cual se definen el sitio, la fecha y la magnitud física de un desastre; eventualmente también se incluyen los posibles efectos destructivos de aquél. En algunas áreas, la predicción es ya un proceso científico sistemático, como sucede con la de los ciclones y con las predicciones meteorológicas en general. </w:t>
      </w:r>
    </w:p>
    <w:p w14:paraId="13708E0A" w14:textId="0B72C007"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PRESERVACI</w:t>
      </w:r>
      <w:r w:rsidR="00665EA0"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 C</w:t>
      </w:r>
      <w:r w:rsidRPr="003D3D6E">
        <w:rPr>
          <w:rFonts w:ascii="Gotham Book" w:hAnsi="Gotham Book"/>
          <w:sz w:val="20"/>
          <w:szCs w:val="20"/>
        </w:rPr>
        <w:t xml:space="preserve">onjunto de políticas y medidas apropiadas para cubrir anticipadamente a una persona o cosa de un daño o peligro y mantener las condiciones que propician la evolución y la continuidad de los procesos naturales. </w:t>
      </w:r>
    </w:p>
    <w:p w14:paraId="0EA3621E" w14:textId="4193FCF4"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PREVENCI</w:t>
      </w:r>
      <w:r w:rsidR="00665EA0"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 U</w:t>
      </w:r>
      <w:r w:rsidRPr="003D3D6E">
        <w:rPr>
          <w:rFonts w:ascii="Gotham Book" w:hAnsi="Gotham Book"/>
          <w:sz w:val="20"/>
          <w:szCs w:val="20"/>
        </w:rPr>
        <w:t xml:space="preserve">no de los objetivos básicos de la Protección Civil, se traduce en un conjunto de disposiciones y medidas anticipadas cuya finalidad estriba en impedir o disminuir los efectos que se producen con motivo de la ocurrencia de calamidades. Esto, entre otras acciones, se realiza a través del monitoreo y vigilancia de los agentes perturbadores y de la identificación de las zonas vulnerables del sistema afectable (población y entorno), con la idea de prever los posibles riesgos o consecuencias para establecer mecanismos y realizar acciones que permitan evitar o mitigar los efectos destructivos. </w:t>
      </w:r>
    </w:p>
    <w:p w14:paraId="18FB073B" w14:textId="1AE28C81"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PREVISI</w:t>
      </w:r>
      <w:r w:rsidR="00665EA0"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 A</w:t>
      </w:r>
      <w:r w:rsidRPr="003D3D6E">
        <w:rPr>
          <w:rFonts w:ascii="Gotham Book" w:hAnsi="Gotham Book"/>
          <w:sz w:val="20"/>
          <w:szCs w:val="20"/>
        </w:rPr>
        <w:t xml:space="preserve">cción que se emprende para conocer la cantidad y la calidad de los recursos de que se dispone, con el objeto de establecer las medidas necesarias que permitan su uso racional en la atención de las contingencias. </w:t>
      </w:r>
    </w:p>
    <w:p w14:paraId="4E27244D" w14:textId="152A22E7"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PRIMEROS AUXILIOS</w:t>
      </w:r>
      <w:r w:rsidR="0082750F">
        <w:rPr>
          <w:rFonts w:ascii="Gotham Book" w:hAnsi="Gotham Book"/>
          <w:sz w:val="20"/>
          <w:szCs w:val="20"/>
        </w:rPr>
        <w:t>. A</w:t>
      </w:r>
      <w:r w:rsidRPr="003D3D6E">
        <w:rPr>
          <w:rFonts w:ascii="Gotham Book" w:hAnsi="Gotham Book"/>
          <w:sz w:val="20"/>
          <w:szCs w:val="20"/>
        </w:rPr>
        <w:t xml:space="preserve">yuda que de manera inmediata se otorga a una víctima, por parte de personal que previamente ha sido instruido y capacitado al respecto. </w:t>
      </w:r>
    </w:p>
    <w:p w14:paraId="19503CC4" w14:textId="20F79C30"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PRODUCCI</w:t>
      </w:r>
      <w:r w:rsidR="00665EA0" w:rsidRPr="003D3D6E">
        <w:rPr>
          <w:rFonts w:ascii="Gotham Book" w:hAnsi="Gotham Book"/>
          <w:sz w:val="20"/>
          <w:szCs w:val="20"/>
        </w:rPr>
        <w:t>Ó</w:t>
      </w:r>
      <w:r w:rsidRPr="003D3D6E">
        <w:rPr>
          <w:rFonts w:ascii="Gotham Book" w:hAnsi="Gotham Book"/>
          <w:sz w:val="20"/>
          <w:szCs w:val="20"/>
        </w:rPr>
        <w:t>N DEL IMPACTO</w:t>
      </w:r>
      <w:r w:rsidR="0082750F">
        <w:rPr>
          <w:rFonts w:ascii="Gotham Book" w:hAnsi="Gotham Book"/>
          <w:sz w:val="20"/>
          <w:szCs w:val="20"/>
        </w:rPr>
        <w:t>. P</w:t>
      </w:r>
      <w:r w:rsidRPr="003D3D6E">
        <w:rPr>
          <w:rFonts w:ascii="Gotham Book" w:hAnsi="Gotham Book"/>
          <w:sz w:val="20"/>
          <w:szCs w:val="20"/>
        </w:rPr>
        <w:t xml:space="preserve">rimera incidencia o encuentro de la calamidad con el sistema afectable (población y entorno). </w:t>
      </w:r>
    </w:p>
    <w:p w14:paraId="58624626" w14:textId="50566AEB"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PROGRAMA</w:t>
      </w:r>
      <w:r w:rsidR="0082750F">
        <w:rPr>
          <w:rFonts w:ascii="Gotham Book" w:hAnsi="Gotham Book"/>
          <w:sz w:val="20"/>
          <w:szCs w:val="20"/>
        </w:rPr>
        <w:t>. U</w:t>
      </w:r>
      <w:r w:rsidRPr="003D3D6E">
        <w:rPr>
          <w:rFonts w:ascii="Gotham Book" w:hAnsi="Gotham Book"/>
          <w:sz w:val="20"/>
          <w:szCs w:val="20"/>
        </w:rPr>
        <w:t xml:space="preserve">nidad financiera y administrativa en la que se agrupan diversas actividades con un cierto grado de homogeneidad respecto del producto o resultado final, a la cual se le asignan recursos humanos, materiales y financieros, con el fin de que produzca bienes o servicios destinados </w:t>
      </w:r>
      <w:r w:rsidRPr="003D3D6E">
        <w:rPr>
          <w:rFonts w:ascii="Gotham Book" w:hAnsi="Gotham Book"/>
          <w:sz w:val="20"/>
          <w:szCs w:val="20"/>
        </w:rPr>
        <w:lastRenderedPageBreak/>
        <w:t>a la satisfacción parcial o total de los objetivos señalados a una función. El programa es un instrumento de la planeación.</w:t>
      </w:r>
    </w:p>
    <w:p w14:paraId="3A20F5F6" w14:textId="52832C1D" w:rsidR="00B654E9"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PROGRAMA DE PROTECCI</w:t>
      </w:r>
      <w:r w:rsidR="00665EA0" w:rsidRPr="003D3D6E">
        <w:rPr>
          <w:rFonts w:ascii="Gotham Book" w:hAnsi="Gotham Book"/>
          <w:sz w:val="20"/>
          <w:szCs w:val="20"/>
        </w:rPr>
        <w:t>Ó</w:t>
      </w:r>
      <w:r w:rsidRPr="003D3D6E">
        <w:rPr>
          <w:rFonts w:ascii="Gotham Book" w:hAnsi="Gotham Book"/>
          <w:sz w:val="20"/>
          <w:szCs w:val="20"/>
        </w:rPr>
        <w:t>N CIVIL</w:t>
      </w:r>
      <w:r w:rsidR="0082750F">
        <w:rPr>
          <w:rFonts w:ascii="Gotham Book" w:hAnsi="Gotham Book"/>
          <w:sz w:val="20"/>
          <w:szCs w:val="20"/>
        </w:rPr>
        <w:t>. I</w:t>
      </w:r>
      <w:r w:rsidRPr="003D3D6E">
        <w:rPr>
          <w:rFonts w:ascii="Gotham Book" w:hAnsi="Gotham Book"/>
          <w:sz w:val="20"/>
          <w:szCs w:val="20"/>
        </w:rPr>
        <w:t xml:space="preserve">nstrumento de planeación para definir el curso de las acciones destinadas a la atención de las situaciones generadas por el impacto de las calamidades en la población, bienes y entorno. A través de éste se determinan los participantes, sus responsabilidades, relaciones y facultades, se establecen los objetivos, políticas, estrategias, líneas de acción y recursos necesarios para llevarlo a cabo. Se basa en un diagnóstico y se divide en tres subprogramas: prevención, auxilio y apoyo. </w:t>
      </w:r>
    </w:p>
    <w:p w14:paraId="1BE3746B" w14:textId="28511D2F"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PROGRAMA EXTERNO DE PROTECCI</w:t>
      </w:r>
      <w:r w:rsidR="00665EA0" w:rsidRPr="003D3D6E">
        <w:rPr>
          <w:rFonts w:ascii="Gotham Book" w:hAnsi="Gotham Book"/>
          <w:sz w:val="20"/>
          <w:szCs w:val="20"/>
        </w:rPr>
        <w:t>Ó</w:t>
      </w:r>
      <w:r w:rsidRPr="003D3D6E">
        <w:rPr>
          <w:rFonts w:ascii="Gotham Book" w:hAnsi="Gotham Book"/>
          <w:sz w:val="20"/>
          <w:szCs w:val="20"/>
        </w:rPr>
        <w:t xml:space="preserve">N CIVIL, </w:t>
      </w:r>
      <w:r w:rsidR="0082750F">
        <w:rPr>
          <w:rFonts w:ascii="Gotham Book" w:hAnsi="Gotham Book"/>
          <w:sz w:val="20"/>
          <w:szCs w:val="20"/>
        </w:rPr>
        <w:t>O PROGRAMA GENERAL. E</w:t>
      </w:r>
      <w:r w:rsidRPr="003D3D6E">
        <w:rPr>
          <w:rFonts w:ascii="Gotham Book" w:hAnsi="Gotham Book"/>
          <w:sz w:val="20"/>
          <w:szCs w:val="20"/>
        </w:rPr>
        <w:t xml:space="preserve">l que se dirige a proteger a la población, sus bienes y su entorno, ante la presencia de fenómenos destructivos de origen natural o humano. De conformidad con su ámbito de acción, estos programas pueden ser: Nacional, su contenido es de carácter estratégico, proporciona un marco general de acciones de protección civil a realizar en todo el país, en las que participan los tres niveles de gobierno, los sectores privado y social y la población en general. Estatal, contiene acciones de protección civil determinadas en función de la problemática que en la materia se presenta en el área de una entidad federativa, conlleva la participación de las autoridades gubernamentales y de los sectores privado y social correspondientes. Municipal o Delegacional, contiene acciones de protección civil determinadas en función de la problemática que en la materia se presenta en el área del municipio delegación, conlleva la participación de las autoridades, de los sectores privado y social y de la población en general circunscritos a ese ámbito. Especial de Protección Civil, aquel cuyo contenido se concreta a la atención de problemas específicos en un área determinada, provocados por la eventual presencia de calamidades de origen natural o humano que implican un alto potencial de riesgo para la población sus bienes y su entorno. </w:t>
      </w:r>
    </w:p>
    <w:p w14:paraId="21620E30" w14:textId="26B5C148"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PROGRAMA INTERNO DE PROTECCI</w:t>
      </w:r>
      <w:r w:rsidR="00665EA0" w:rsidRPr="003D3D6E">
        <w:rPr>
          <w:rFonts w:ascii="Gotham Book" w:hAnsi="Gotham Book"/>
          <w:sz w:val="20"/>
          <w:szCs w:val="20"/>
        </w:rPr>
        <w:t>Ó</w:t>
      </w:r>
      <w:r w:rsidRPr="003D3D6E">
        <w:rPr>
          <w:rFonts w:ascii="Gotham Book" w:hAnsi="Gotham Book"/>
          <w:sz w:val="20"/>
          <w:szCs w:val="20"/>
        </w:rPr>
        <w:t>N CIVIL</w:t>
      </w:r>
      <w:r w:rsidR="0082750F">
        <w:rPr>
          <w:rFonts w:ascii="Gotham Book" w:hAnsi="Gotham Book"/>
          <w:sz w:val="20"/>
          <w:szCs w:val="20"/>
        </w:rPr>
        <w:t>.</w:t>
      </w:r>
      <w:r w:rsidRPr="003D3D6E">
        <w:rPr>
          <w:rFonts w:ascii="Gotham Book" w:hAnsi="Gotham Book"/>
          <w:sz w:val="20"/>
          <w:szCs w:val="20"/>
        </w:rPr>
        <w:t xml:space="preserve"> </w:t>
      </w:r>
      <w:r w:rsidR="0082750F">
        <w:rPr>
          <w:rFonts w:ascii="Gotham Book" w:hAnsi="Gotham Book"/>
          <w:sz w:val="20"/>
          <w:szCs w:val="20"/>
        </w:rPr>
        <w:t>A</w:t>
      </w:r>
      <w:r w:rsidRPr="003D3D6E">
        <w:rPr>
          <w:rFonts w:ascii="Gotham Book" w:hAnsi="Gotham Book"/>
          <w:sz w:val="20"/>
          <w:szCs w:val="20"/>
        </w:rPr>
        <w:t xml:space="preserve">quel que se circunscribe al ámbito de una dependencia, entidad, institución y organismo, pertenecientes a los sectores público (en sus tres niveles de gobierno), privado y social y se instala en los inmuebles correspondientes con el fin de salvaguardar la integridad física de los empleados y de las personas que concurren a ellos, así como de proteger las instalaciones, bienes e información vital, ante la ocurrencia de una calamidad. </w:t>
      </w:r>
    </w:p>
    <w:p w14:paraId="75CD840D" w14:textId="0629E44F"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PROGRAMA NACIONAL DE SEGURIDAD Y EMERGENCIA ESCOLAR</w:t>
      </w:r>
      <w:r w:rsidR="0082750F">
        <w:rPr>
          <w:rFonts w:ascii="Gotham Book" w:hAnsi="Gotham Book"/>
          <w:sz w:val="20"/>
          <w:szCs w:val="20"/>
        </w:rPr>
        <w:t>. P</w:t>
      </w:r>
      <w:r w:rsidRPr="003D3D6E">
        <w:rPr>
          <w:rFonts w:ascii="Gotham Book" w:hAnsi="Gotham Book"/>
          <w:sz w:val="20"/>
          <w:szCs w:val="20"/>
        </w:rPr>
        <w:t xml:space="preserve">rograma escolar de protección civil, elaborado y coordinado por la Secretaría de Educación Pública, en donde se establecen los lineamientos teóricos y prácticos, marco jurídico y objetivos a alcanzar a través de las acciones conjuntas de maestros, alumnos, personal administrativo y técnico, padres de familia y personas de la comunidad inmediata a cada plantel educativo, para llevar a cabo las medidas de seguridad convenientes que permitan prevenir, enfrentar y aminorar los efectos que puede producir la eventual presencia de una calamidad. </w:t>
      </w:r>
    </w:p>
    <w:p w14:paraId="045AC65B" w14:textId="2F032717"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PRON</w:t>
      </w:r>
      <w:r w:rsidR="00665EA0" w:rsidRPr="003D3D6E">
        <w:rPr>
          <w:rFonts w:ascii="Gotham Book" w:hAnsi="Gotham Book"/>
          <w:sz w:val="20"/>
          <w:szCs w:val="20"/>
        </w:rPr>
        <w:t>Ó</w:t>
      </w:r>
      <w:r w:rsidRPr="003D3D6E">
        <w:rPr>
          <w:rFonts w:ascii="Gotham Book" w:hAnsi="Gotham Book"/>
          <w:sz w:val="20"/>
          <w:szCs w:val="20"/>
        </w:rPr>
        <w:t>STICO</w:t>
      </w:r>
      <w:r w:rsidR="0082750F">
        <w:rPr>
          <w:rFonts w:ascii="Gotham Book" w:hAnsi="Gotham Book"/>
          <w:sz w:val="20"/>
          <w:szCs w:val="20"/>
        </w:rPr>
        <w:t>. R</w:t>
      </w:r>
      <w:r w:rsidRPr="003D3D6E">
        <w:rPr>
          <w:rFonts w:ascii="Gotham Book" w:hAnsi="Gotham Book"/>
          <w:sz w:val="20"/>
          <w:szCs w:val="20"/>
        </w:rPr>
        <w:t xml:space="preserve">esultado de una estimación de probabilidades en torno a la ocurrencia de un evento calamitoso; puede ser a corto, mediano o largo plazo. </w:t>
      </w:r>
    </w:p>
    <w:p w14:paraId="6E6E6440" w14:textId="4E8FC8D9"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PRON</w:t>
      </w:r>
      <w:r w:rsidR="00665EA0" w:rsidRPr="003D3D6E">
        <w:rPr>
          <w:rFonts w:ascii="Gotham Book" w:hAnsi="Gotham Book"/>
          <w:sz w:val="20"/>
          <w:szCs w:val="20"/>
        </w:rPr>
        <w:t>Ó</w:t>
      </w:r>
      <w:r w:rsidRPr="003D3D6E">
        <w:rPr>
          <w:rFonts w:ascii="Gotham Book" w:hAnsi="Gotham Book"/>
          <w:sz w:val="20"/>
          <w:szCs w:val="20"/>
        </w:rPr>
        <w:t>STICO A CORTO PLAZO</w:t>
      </w:r>
      <w:r w:rsidR="0082750F">
        <w:rPr>
          <w:rFonts w:ascii="Gotham Book" w:hAnsi="Gotham Book"/>
          <w:sz w:val="20"/>
          <w:szCs w:val="20"/>
        </w:rPr>
        <w:t>. S</w:t>
      </w:r>
      <w:r w:rsidRPr="003D3D6E">
        <w:rPr>
          <w:rFonts w:ascii="Gotham Book" w:hAnsi="Gotham Book"/>
          <w:sz w:val="20"/>
          <w:szCs w:val="20"/>
        </w:rPr>
        <w:t>e establece a partir de la información relativa a una calamidad de próxima ocurrencia y dentro de un programa de protección civil sirve para poner en marcha los planes preelaborados, como el establecer con oportunidad el estado de alerta, movilizar los organismos especializados y avisar a la población, así como suspender la prestación de los servicios cuyo suministro puede resultar peligroso durante el evento.</w:t>
      </w:r>
    </w:p>
    <w:p w14:paraId="6E462C47" w14:textId="7CFE3E10"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PRON</w:t>
      </w:r>
      <w:r w:rsidR="00665EA0" w:rsidRPr="003D3D6E">
        <w:rPr>
          <w:rFonts w:ascii="Gotham Book" w:hAnsi="Gotham Book"/>
          <w:sz w:val="20"/>
          <w:szCs w:val="20"/>
        </w:rPr>
        <w:t>Ó</w:t>
      </w:r>
      <w:r w:rsidRPr="003D3D6E">
        <w:rPr>
          <w:rFonts w:ascii="Gotham Book" w:hAnsi="Gotham Book"/>
          <w:sz w:val="20"/>
          <w:szCs w:val="20"/>
        </w:rPr>
        <w:t>STICO A LARGO PLAZO</w:t>
      </w:r>
      <w:r w:rsidR="0082750F">
        <w:rPr>
          <w:rFonts w:ascii="Gotham Book" w:hAnsi="Gotham Book"/>
          <w:sz w:val="20"/>
          <w:szCs w:val="20"/>
        </w:rPr>
        <w:t>. S</w:t>
      </w:r>
      <w:r w:rsidRPr="003D3D6E">
        <w:rPr>
          <w:rFonts w:ascii="Gotham Book" w:hAnsi="Gotham Book"/>
          <w:sz w:val="20"/>
          <w:szCs w:val="20"/>
        </w:rPr>
        <w:t xml:space="preserve">e establece sobre la probable ocurrencia de una calamidad en el curso de los próximos años. Estos pronósticos se aprovechan principalmente para el estudio científico de las calamidades, así como para el mejoramiento de los códigos, manuales y </w:t>
      </w:r>
      <w:r w:rsidRPr="003D3D6E">
        <w:rPr>
          <w:rFonts w:ascii="Gotham Book" w:hAnsi="Gotham Book"/>
          <w:sz w:val="20"/>
          <w:szCs w:val="20"/>
        </w:rPr>
        <w:lastRenderedPageBreak/>
        <w:t xml:space="preserve">procedimientos de construcción y operación de los sistemas, con especial énfasis en la elaboración de políticas de uso del suelo y en el desarrollo de planes de protección y restablecimiento. </w:t>
      </w:r>
    </w:p>
    <w:p w14:paraId="248A01AB" w14:textId="6186852E" w:rsidR="00A00929"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PRON</w:t>
      </w:r>
      <w:r w:rsidR="00665EA0" w:rsidRPr="003D3D6E">
        <w:rPr>
          <w:rFonts w:ascii="Gotham Book" w:hAnsi="Gotham Book"/>
          <w:sz w:val="20"/>
          <w:szCs w:val="20"/>
        </w:rPr>
        <w:t>Ó</w:t>
      </w:r>
      <w:r w:rsidRPr="003D3D6E">
        <w:rPr>
          <w:rFonts w:ascii="Gotham Book" w:hAnsi="Gotham Book"/>
          <w:sz w:val="20"/>
          <w:szCs w:val="20"/>
        </w:rPr>
        <w:t>STICO A MEDIANO PLAZO</w:t>
      </w:r>
      <w:r w:rsidR="0082750F">
        <w:rPr>
          <w:rFonts w:ascii="Gotham Book" w:hAnsi="Gotham Book"/>
          <w:sz w:val="20"/>
          <w:szCs w:val="20"/>
        </w:rPr>
        <w:t>. S</w:t>
      </w:r>
      <w:r w:rsidRPr="003D3D6E">
        <w:rPr>
          <w:rFonts w:ascii="Gotham Book" w:hAnsi="Gotham Book"/>
          <w:sz w:val="20"/>
          <w:szCs w:val="20"/>
        </w:rPr>
        <w:t xml:space="preserve">e establece a partir de la información de que se dispone sobre un fenómeno destructivo que puede presentarse en el curso de las siguientes semanas. Su utilidad estriba en la oportunidad que brinda para estimar los daños probables o para identificar a buen tiempo los elementos críticos o peligrosos de los sistemas de subsistencia, para su adecuado reforzamiento. Este tipo de pronóstico se emplea, además, para mejorar la ubicación y la operación de los sistemas de monitoreo, así como para la intervención oportuna en los mecanismos y elementos que concurren a formar las calamidades. </w:t>
      </w:r>
    </w:p>
    <w:p w14:paraId="589C3EE9" w14:textId="7D7B496C"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PRON</w:t>
      </w:r>
      <w:r w:rsidR="00665EA0" w:rsidRPr="003D3D6E">
        <w:rPr>
          <w:rFonts w:ascii="Gotham Book" w:hAnsi="Gotham Book"/>
          <w:sz w:val="20"/>
          <w:szCs w:val="20"/>
        </w:rPr>
        <w:t>Ó</w:t>
      </w:r>
      <w:r w:rsidRPr="003D3D6E">
        <w:rPr>
          <w:rFonts w:ascii="Gotham Book" w:hAnsi="Gotham Book"/>
          <w:sz w:val="20"/>
          <w:szCs w:val="20"/>
        </w:rPr>
        <w:t>STICO DE DAÑOS</w:t>
      </w:r>
      <w:r w:rsidR="0082750F">
        <w:rPr>
          <w:rFonts w:ascii="Gotham Book" w:hAnsi="Gotham Book"/>
          <w:sz w:val="20"/>
          <w:szCs w:val="20"/>
        </w:rPr>
        <w:t>. E</w:t>
      </w:r>
      <w:r w:rsidRPr="003D3D6E">
        <w:rPr>
          <w:rFonts w:ascii="Gotham Book" w:hAnsi="Gotham Book"/>
          <w:sz w:val="20"/>
          <w:szCs w:val="20"/>
        </w:rPr>
        <w:t xml:space="preserve">studio y estimación anticipada de la situación esperada y alteraciones probables que puede causar el impacto de una determinada calamidad de origen natural o humano, en el sistema afectable (población y entorno). </w:t>
      </w:r>
    </w:p>
    <w:p w14:paraId="14F5D1FB" w14:textId="1A7C98B8"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PROTECCI</w:t>
      </w:r>
      <w:r w:rsidR="00665EA0"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 O</w:t>
      </w:r>
      <w:r w:rsidRPr="003D3D6E">
        <w:rPr>
          <w:rFonts w:ascii="Gotham Book" w:hAnsi="Gotham Book"/>
          <w:sz w:val="20"/>
          <w:szCs w:val="20"/>
        </w:rPr>
        <w:t xml:space="preserve">bjetivo básico del Sistema Nacional de Protección Civil que se realiza en beneficio de la población, sus bienes y su entorno, en forma de prevención de calamidades, de mitigación de sus impactos, de auxilio durante el desastre y de recuperación inicial, una vez superada la emergencia generada por el fenómeno destructivo. </w:t>
      </w:r>
    </w:p>
    <w:p w14:paraId="3D96A87E" w14:textId="45F7B7F5"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PROTECCI</w:t>
      </w:r>
      <w:r w:rsidR="00665EA0" w:rsidRPr="003D3D6E">
        <w:rPr>
          <w:rFonts w:ascii="Gotham Book" w:hAnsi="Gotham Book"/>
          <w:sz w:val="20"/>
          <w:szCs w:val="20"/>
        </w:rPr>
        <w:t>Ó</w:t>
      </w:r>
      <w:r w:rsidRPr="003D3D6E">
        <w:rPr>
          <w:rFonts w:ascii="Gotham Book" w:hAnsi="Gotham Book"/>
          <w:sz w:val="20"/>
          <w:szCs w:val="20"/>
        </w:rPr>
        <w:t>N CIVIL</w:t>
      </w:r>
      <w:r w:rsidR="0082750F">
        <w:rPr>
          <w:rFonts w:ascii="Gotham Book" w:hAnsi="Gotham Book"/>
          <w:sz w:val="20"/>
          <w:szCs w:val="20"/>
        </w:rPr>
        <w:t>. A</w:t>
      </w:r>
      <w:r w:rsidRPr="003D3D6E">
        <w:rPr>
          <w:rFonts w:ascii="Gotham Book" w:hAnsi="Gotham Book"/>
          <w:sz w:val="20"/>
          <w:szCs w:val="20"/>
        </w:rPr>
        <w:t xml:space="preserve">cción solidaria y participativa de los diversos sectores que integran la sociedad, junto y bajo la dirección de la administración pública, en busca de la seguridad y salvaguarda de amplios núcleos de población, en donde éstos son destinatarios y actores principales de esa acción, ante la ocurrencia de un desastre. </w:t>
      </w:r>
    </w:p>
    <w:p w14:paraId="11ED738F" w14:textId="7D2531FC"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PROTECCI</w:t>
      </w:r>
      <w:r w:rsidR="00665EA0" w:rsidRPr="003D3D6E">
        <w:rPr>
          <w:rFonts w:ascii="Gotham Book" w:hAnsi="Gotham Book"/>
          <w:sz w:val="20"/>
          <w:szCs w:val="20"/>
        </w:rPr>
        <w:t>Ó</w:t>
      </w:r>
      <w:r w:rsidRPr="003D3D6E">
        <w:rPr>
          <w:rFonts w:ascii="Gotham Book" w:hAnsi="Gotham Book"/>
          <w:sz w:val="20"/>
          <w:szCs w:val="20"/>
        </w:rPr>
        <w:t>N, SALVAMENTO Y ASISTENCIA</w:t>
      </w:r>
      <w:r w:rsidR="0082750F">
        <w:rPr>
          <w:rFonts w:ascii="Gotham Book" w:hAnsi="Gotham Book"/>
          <w:sz w:val="20"/>
          <w:szCs w:val="20"/>
        </w:rPr>
        <w:t>. F</w:t>
      </w:r>
      <w:r w:rsidRPr="003D3D6E">
        <w:rPr>
          <w:rFonts w:ascii="Gotham Book" w:hAnsi="Gotham Book"/>
          <w:sz w:val="20"/>
          <w:szCs w:val="20"/>
        </w:rPr>
        <w:t xml:space="preserve">unción del subprograma de auxilio. Por protección se entiende la acción de proporcionar seguridad y vigilancia en las áreas afectadas al igual que el auxilio para reducir las pérdidas de vidas humanas. El salvamento ofrece dos variantes: la búsqueda y el rescate de las víctimas, para lo que se requiere de personal y equipo especializado, además de llevar a efecto una ordenada evacuación. La asistencia implica desde el restablecimiento de los servicios esenciales hasta la improvisación y acondicionamiento de albergues o refugios de emergencia. </w:t>
      </w:r>
    </w:p>
    <w:p w14:paraId="3CDD399D" w14:textId="3D7480C9" w:rsidR="00795878"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RECONSTRUCCI</w:t>
      </w:r>
      <w:r w:rsidR="00665EA0" w:rsidRPr="003D3D6E">
        <w:rPr>
          <w:rFonts w:ascii="Gotham Book" w:hAnsi="Gotham Book"/>
          <w:sz w:val="20"/>
          <w:szCs w:val="20"/>
        </w:rPr>
        <w:t>Ó</w:t>
      </w:r>
      <w:r w:rsidRPr="003D3D6E">
        <w:rPr>
          <w:rFonts w:ascii="Gotham Book" w:hAnsi="Gotham Book"/>
          <w:sz w:val="20"/>
          <w:szCs w:val="20"/>
        </w:rPr>
        <w:t>N INICIAL Y VUELTA A LA NORMALIDAD</w:t>
      </w:r>
      <w:r w:rsidR="0082750F">
        <w:rPr>
          <w:rFonts w:ascii="Gotham Book" w:hAnsi="Gotham Book"/>
          <w:sz w:val="20"/>
          <w:szCs w:val="20"/>
        </w:rPr>
        <w:t>. Ú</w:t>
      </w:r>
      <w:r w:rsidRPr="003D3D6E">
        <w:rPr>
          <w:rFonts w:ascii="Gotham Book" w:hAnsi="Gotham Book"/>
          <w:sz w:val="20"/>
          <w:szCs w:val="20"/>
        </w:rPr>
        <w:t xml:space="preserve">ltima función del subprograma de auxilio. Constituye un momento de transición entre la emergencia y un estado nuevo, se realiza en una primera instancia con la reorganización del territorio afectado, la reestructuración del entorno y el desarrollo de la economía, una vez superada la emergencia, evitando a la vez el encadenamiento de otras calamidades. </w:t>
      </w:r>
    </w:p>
    <w:p w14:paraId="758E528F" w14:textId="353BAC90"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RECUPERACI</w:t>
      </w:r>
      <w:r w:rsidR="00665EA0"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 P</w:t>
      </w:r>
      <w:r w:rsidRPr="003D3D6E">
        <w:rPr>
          <w:rFonts w:ascii="Gotham Book" w:hAnsi="Gotham Book"/>
          <w:sz w:val="20"/>
          <w:szCs w:val="20"/>
        </w:rPr>
        <w:t xml:space="preserve">roceso orientado a la reconstrucción y mejoramiento del sistema afectable población y entorno, así como a la reducción del riesgo de ocurrencia y magnitud de los desastres futuros. Se logra con base en la evaluación de los daños ocurridos, en el análisis y prevención de riesgos y en los planes de desarrollo económico y social establecidos. </w:t>
      </w:r>
    </w:p>
    <w:p w14:paraId="384B96BB" w14:textId="353BD4E3" w:rsidR="00795878"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RED DE TELECOMUNICACIONES</w:t>
      </w:r>
      <w:r w:rsidR="0082750F">
        <w:rPr>
          <w:rFonts w:ascii="Gotham Book" w:hAnsi="Gotham Book"/>
          <w:sz w:val="20"/>
          <w:szCs w:val="20"/>
        </w:rPr>
        <w:t>. C</w:t>
      </w:r>
      <w:r w:rsidRPr="003D3D6E">
        <w:rPr>
          <w:rFonts w:ascii="Gotham Book" w:hAnsi="Gotham Book"/>
          <w:sz w:val="20"/>
          <w:szCs w:val="20"/>
        </w:rPr>
        <w:t xml:space="preserve">onjunto de medios que posibilitan la transmisión a distancia de señales de comunicación en forma de signos, imágenes o sonidos mediante sistemas eléctricos o electromagnéticos. </w:t>
      </w:r>
    </w:p>
    <w:p w14:paraId="6CF2E5B8" w14:textId="1AF79A5F"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REDES DE COMUNICACI</w:t>
      </w:r>
      <w:r w:rsidR="00665EA0" w:rsidRPr="003D3D6E">
        <w:rPr>
          <w:rFonts w:ascii="Gotham Book" w:hAnsi="Gotham Book"/>
          <w:sz w:val="20"/>
          <w:szCs w:val="20"/>
        </w:rPr>
        <w:t>Ó</w:t>
      </w:r>
      <w:r w:rsidRPr="003D3D6E">
        <w:rPr>
          <w:rFonts w:ascii="Gotham Book" w:hAnsi="Gotham Book"/>
          <w:sz w:val="20"/>
          <w:szCs w:val="20"/>
        </w:rPr>
        <w:t>N DISPONIBLES EN SITUACI</w:t>
      </w:r>
      <w:r w:rsidR="00665EA0" w:rsidRPr="003D3D6E">
        <w:rPr>
          <w:rFonts w:ascii="Gotham Book" w:hAnsi="Gotham Book"/>
          <w:sz w:val="20"/>
          <w:szCs w:val="20"/>
        </w:rPr>
        <w:t>Ó</w:t>
      </w:r>
      <w:r w:rsidRPr="003D3D6E">
        <w:rPr>
          <w:rFonts w:ascii="Gotham Book" w:hAnsi="Gotham Book"/>
          <w:sz w:val="20"/>
          <w:szCs w:val="20"/>
        </w:rPr>
        <w:t>N DE EMERGENCIA</w:t>
      </w:r>
      <w:r w:rsidR="0082750F">
        <w:rPr>
          <w:rFonts w:ascii="Gotham Book" w:hAnsi="Gotham Book"/>
          <w:sz w:val="20"/>
          <w:szCs w:val="20"/>
        </w:rPr>
        <w:t>. M</w:t>
      </w:r>
      <w:r w:rsidRPr="003D3D6E">
        <w:rPr>
          <w:rFonts w:ascii="Gotham Book" w:hAnsi="Gotham Book"/>
          <w:sz w:val="20"/>
          <w:szCs w:val="20"/>
        </w:rPr>
        <w:t xml:space="preserve">edios de comunicación permanentes, destinados habitualmente a otros usos, pero con disponibilidad absoluta en casos de emergencia. </w:t>
      </w:r>
    </w:p>
    <w:p w14:paraId="30DAA43C" w14:textId="0ADD9E94"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REGI</w:t>
      </w:r>
      <w:r w:rsidR="00665EA0" w:rsidRPr="003D3D6E">
        <w:rPr>
          <w:rFonts w:ascii="Gotham Book" w:hAnsi="Gotham Book"/>
          <w:sz w:val="20"/>
          <w:szCs w:val="20"/>
        </w:rPr>
        <w:t>Ó</w:t>
      </w:r>
      <w:r w:rsidRPr="003D3D6E">
        <w:rPr>
          <w:rFonts w:ascii="Gotham Book" w:hAnsi="Gotham Book"/>
          <w:sz w:val="20"/>
          <w:szCs w:val="20"/>
        </w:rPr>
        <w:t>N AFECTADA</w:t>
      </w:r>
      <w:r w:rsidR="0082750F">
        <w:rPr>
          <w:rFonts w:ascii="Gotham Book" w:hAnsi="Gotham Book"/>
          <w:sz w:val="20"/>
          <w:szCs w:val="20"/>
        </w:rPr>
        <w:t>. P</w:t>
      </w:r>
      <w:r w:rsidRPr="003D3D6E">
        <w:rPr>
          <w:rFonts w:ascii="Gotham Book" w:hAnsi="Gotham Book"/>
          <w:sz w:val="20"/>
          <w:szCs w:val="20"/>
        </w:rPr>
        <w:t xml:space="preserve">orción de territorio afectada por daños con motivo de los impactos inferidos por una calamidad. </w:t>
      </w:r>
    </w:p>
    <w:p w14:paraId="07F7B667" w14:textId="71874770"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REGI</w:t>
      </w:r>
      <w:r w:rsidR="00665EA0" w:rsidRPr="003D3D6E">
        <w:rPr>
          <w:rFonts w:ascii="Gotham Book" w:hAnsi="Gotham Book"/>
          <w:sz w:val="20"/>
          <w:szCs w:val="20"/>
        </w:rPr>
        <w:t>Ó</w:t>
      </w:r>
      <w:r w:rsidRPr="003D3D6E">
        <w:rPr>
          <w:rFonts w:ascii="Gotham Book" w:hAnsi="Gotham Book"/>
          <w:sz w:val="20"/>
          <w:szCs w:val="20"/>
        </w:rPr>
        <w:t>N HIDROL</w:t>
      </w:r>
      <w:r w:rsidR="00665EA0" w:rsidRPr="003D3D6E">
        <w:rPr>
          <w:rFonts w:ascii="Gotham Book" w:hAnsi="Gotham Book"/>
          <w:sz w:val="20"/>
          <w:szCs w:val="20"/>
        </w:rPr>
        <w:t>Ó</w:t>
      </w:r>
      <w:r w:rsidRPr="003D3D6E">
        <w:rPr>
          <w:rFonts w:ascii="Gotham Book" w:hAnsi="Gotham Book"/>
          <w:sz w:val="20"/>
          <w:szCs w:val="20"/>
        </w:rPr>
        <w:t>GICA</w:t>
      </w:r>
      <w:r w:rsidR="0082750F">
        <w:rPr>
          <w:rFonts w:ascii="Gotham Book" w:hAnsi="Gotham Book"/>
          <w:sz w:val="20"/>
          <w:szCs w:val="20"/>
        </w:rPr>
        <w:t>. S</w:t>
      </w:r>
      <w:r w:rsidRPr="003D3D6E">
        <w:rPr>
          <w:rFonts w:ascii="Gotham Book" w:hAnsi="Gotham Book"/>
          <w:sz w:val="20"/>
          <w:szCs w:val="20"/>
        </w:rPr>
        <w:t xml:space="preserve">uperficie determinada de territorio que comprende </w:t>
      </w:r>
      <w:r w:rsidR="00665EA0" w:rsidRPr="003D3D6E">
        <w:rPr>
          <w:rFonts w:ascii="Gotham Book" w:hAnsi="Gotham Book"/>
          <w:sz w:val="20"/>
          <w:szCs w:val="20"/>
        </w:rPr>
        <w:t>unas varias cuencas hidrológicas</w:t>
      </w:r>
      <w:r w:rsidRPr="003D3D6E">
        <w:rPr>
          <w:rFonts w:ascii="Gotham Book" w:hAnsi="Gotham Book"/>
          <w:sz w:val="20"/>
          <w:szCs w:val="20"/>
        </w:rPr>
        <w:t xml:space="preserve"> con características físicas y geográficas semejantes. </w:t>
      </w:r>
    </w:p>
    <w:p w14:paraId="2516B330" w14:textId="3FFDA54E"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REHABILITACI</w:t>
      </w:r>
      <w:r w:rsidR="00665EA0" w:rsidRPr="003D3D6E">
        <w:rPr>
          <w:rFonts w:ascii="Gotham Book" w:hAnsi="Gotham Book"/>
          <w:sz w:val="20"/>
          <w:szCs w:val="20"/>
        </w:rPr>
        <w:t>Ó</w:t>
      </w:r>
      <w:r w:rsidRPr="003D3D6E">
        <w:rPr>
          <w:rFonts w:ascii="Gotham Book" w:hAnsi="Gotham Book"/>
          <w:sz w:val="20"/>
          <w:szCs w:val="20"/>
        </w:rPr>
        <w:t>N</w:t>
      </w:r>
      <w:r w:rsidR="0082750F">
        <w:rPr>
          <w:rFonts w:ascii="Gotham Book" w:hAnsi="Gotham Book"/>
          <w:sz w:val="20"/>
          <w:szCs w:val="20"/>
        </w:rPr>
        <w:t>. C</w:t>
      </w:r>
      <w:r w:rsidRPr="003D3D6E">
        <w:rPr>
          <w:rFonts w:ascii="Gotham Book" w:hAnsi="Gotham Book"/>
          <w:sz w:val="20"/>
          <w:szCs w:val="20"/>
        </w:rPr>
        <w:t xml:space="preserve">onjunto de acciones que contribuyen al restablecimiento de la normalidad en las zonas afectadas por algún desastre, mediante la reconstrucción, el reacomodo y el reforzamiento de la vivienda, del equipamiento y de la infraestructura urbana; así como a través de la restitución y reanudación de los servicios y de las actividades económicas en los lugares del asentamiento humano afectado. </w:t>
      </w:r>
    </w:p>
    <w:p w14:paraId="54C7EFD5" w14:textId="3E2363EC"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RESCATE</w:t>
      </w:r>
      <w:r w:rsidR="0082750F">
        <w:rPr>
          <w:rFonts w:ascii="Gotham Book" w:hAnsi="Gotham Book"/>
          <w:sz w:val="20"/>
          <w:szCs w:val="20"/>
        </w:rPr>
        <w:t>. O</w:t>
      </w:r>
      <w:r w:rsidRPr="003D3D6E">
        <w:rPr>
          <w:rFonts w:ascii="Gotham Book" w:hAnsi="Gotham Book"/>
          <w:sz w:val="20"/>
          <w:szCs w:val="20"/>
        </w:rPr>
        <w:t xml:space="preserve">perativo de emergencia en la zona afectada por un desastre, que consiste en el retiro y traslado de una víctima, bajo soporte vital básico, desde el foco de peligro hasta la unidad asistencial capaz de ofrecer atenciones y cuidados de mayor alcance. </w:t>
      </w:r>
    </w:p>
    <w:p w14:paraId="1DF5E328" w14:textId="30ACC428"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RESERVAS</w:t>
      </w:r>
      <w:r w:rsidR="0082750F">
        <w:rPr>
          <w:rFonts w:ascii="Gotham Book" w:hAnsi="Gotham Book"/>
          <w:sz w:val="20"/>
          <w:szCs w:val="20"/>
        </w:rPr>
        <w:t>.</w:t>
      </w:r>
      <w:r w:rsidRPr="003D3D6E">
        <w:rPr>
          <w:rFonts w:ascii="Gotham Book" w:hAnsi="Gotham Book"/>
          <w:sz w:val="20"/>
          <w:szCs w:val="20"/>
        </w:rPr>
        <w:t xml:space="preserve"> </w:t>
      </w:r>
      <w:r w:rsidR="0082750F">
        <w:rPr>
          <w:rFonts w:ascii="Gotham Book" w:hAnsi="Gotham Book"/>
          <w:sz w:val="20"/>
          <w:szCs w:val="20"/>
        </w:rPr>
        <w:t>Á</w:t>
      </w:r>
      <w:r w:rsidRPr="003D3D6E">
        <w:rPr>
          <w:rFonts w:ascii="Gotham Book" w:hAnsi="Gotham Book"/>
          <w:sz w:val="20"/>
          <w:szCs w:val="20"/>
        </w:rPr>
        <w:t xml:space="preserve">reas de un centro de población que serán utilizadas para su futuro crecimiento. </w:t>
      </w:r>
    </w:p>
    <w:p w14:paraId="431526A9" w14:textId="379CDC09"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RESPUESTA</w:t>
      </w:r>
      <w:r w:rsidR="0082750F">
        <w:rPr>
          <w:rFonts w:ascii="Gotham Book" w:hAnsi="Gotham Book"/>
          <w:sz w:val="20"/>
          <w:szCs w:val="20"/>
        </w:rPr>
        <w:t>. E</w:t>
      </w:r>
      <w:r w:rsidRPr="003D3D6E">
        <w:rPr>
          <w:rFonts w:ascii="Gotham Book" w:hAnsi="Gotham Book"/>
          <w:sz w:val="20"/>
          <w:szCs w:val="20"/>
        </w:rPr>
        <w:t xml:space="preserve">tapa del proceso de emergencia durante la cual se producen o ejecutan todas aquellas acciones destinadas a enfrentar una calamidad y mitigar los efectos de un desastre. </w:t>
      </w:r>
    </w:p>
    <w:p w14:paraId="4D3FDB7C" w14:textId="2202A81A" w:rsidR="00665EA0" w:rsidRPr="003D3D6E" w:rsidRDefault="00665EA0"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R</w:t>
      </w:r>
      <w:r w:rsidR="000A5EDB" w:rsidRPr="003D3D6E">
        <w:rPr>
          <w:rFonts w:ascii="Gotham Book" w:hAnsi="Gotham Book"/>
          <w:sz w:val="20"/>
          <w:szCs w:val="20"/>
        </w:rPr>
        <w:t>IESGO</w:t>
      </w:r>
      <w:r w:rsidR="00D64D0F">
        <w:rPr>
          <w:rFonts w:ascii="Gotham Book" w:hAnsi="Gotham Book"/>
          <w:sz w:val="20"/>
          <w:szCs w:val="20"/>
        </w:rPr>
        <w:t>. L</w:t>
      </w:r>
      <w:r w:rsidR="000A5EDB" w:rsidRPr="003D3D6E">
        <w:rPr>
          <w:rFonts w:ascii="Gotham Book" w:hAnsi="Gotham Book"/>
          <w:sz w:val="20"/>
          <w:szCs w:val="20"/>
        </w:rPr>
        <w:t>a UNESCO</w:t>
      </w:r>
      <w:r w:rsidR="0082750F">
        <w:rPr>
          <w:rFonts w:ascii="Gotham Book" w:hAnsi="Gotham Book"/>
          <w:sz w:val="20"/>
          <w:szCs w:val="20"/>
        </w:rPr>
        <w:t>. D</w:t>
      </w:r>
      <w:r w:rsidR="000A5EDB" w:rsidRPr="003D3D6E">
        <w:rPr>
          <w:rFonts w:ascii="Gotham Book" w:hAnsi="Gotham Book"/>
          <w:sz w:val="20"/>
          <w:szCs w:val="20"/>
        </w:rPr>
        <w:t xml:space="preserve">efine el riesgo como la posibilidad de pérdida tanto en vidas humanas como en bienes o en capacidad de producción. Esta definición involucra tres aspectos relacionados por la siguiente fórmula: riesgo = vulnerabilidad x valor x peligro En esta relación, el valor se refiere al número de vidas humanas amenazadas o en general a cualesquiera de los elementos económicos (capital, inversión, capacidad productiva, etcétera), expuestos a un evento destructivo. La vulnerabilidad es una medida del porcentaje del valor que puede ser perdido en el caso de que ocurra un evento destructivo determinado. El último aspecto, peligro peligrosidad, es la probabilidad de que un área en particular sea afectada por algunas de las manifestaciones destructivas de la calamidad. </w:t>
      </w:r>
    </w:p>
    <w:p w14:paraId="4F0AD2CB" w14:textId="324AE9C8"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SALIDA DE EMERGENCIA</w:t>
      </w:r>
      <w:r w:rsidR="0082750F">
        <w:rPr>
          <w:rFonts w:ascii="Gotham Book" w:hAnsi="Gotham Book"/>
          <w:sz w:val="20"/>
          <w:szCs w:val="20"/>
        </w:rPr>
        <w:t>. S</w:t>
      </w:r>
      <w:r w:rsidRPr="003D3D6E">
        <w:rPr>
          <w:rFonts w:ascii="Gotham Book" w:hAnsi="Gotham Book"/>
          <w:sz w:val="20"/>
          <w:szCs w:val="20"/>
        </w:rPr>
        <w:t xml:space="preserve">alida independiente de las de uso normal en cualquier inmueble, que se emplea para evacuar a las personas en caso de peligro. </w:t>
      </w:r>
    </w:p>
    <w:p w14:paraId="18DFAC42" w14:textId="3E8F142E"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SEGURIDAD</w:t>
      </w:r>
      <w:r w:rsidR="0082750F">
        <w:rPr>
          <w:rFonts w:ascii="Gotham Book" w:hAnsi="Gotham Book"/>
          <w:sz w:val="20"/>
          <w:szCs w:val="20"/>
        </w:rPr>
        <w:t>. F</w:t>
      </w:r>
      <w:r w:rsidRPr="003D3D6E">
        <w:rPr>
          <w:rFonts w:ascii="Gotham Book" w:hAnsi="Gotham Book"/>
          <w:sz w:val="20"/>
          <w:szCs w:val="20"/>
        </w:rPr>
        <w:t xml:space="preserve">unción del subprograma de auxilio que consiste en la acción de proteger a la población en los casos de trastornos al entorno físico, contra los riesgos de todo tipo, susceptibles de afectar la vida, la paz social y los bienes materiales, durante el impacto de una calamidad. </w:t>
      </w:r>
    </w:p>
    <w:p w14:paraId="7FEDB53E" w14:textId="45C9F900" w:rsidR="00795878"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SEGURIDAD FISICA</w:t>
      </w:r>
      <w:r w:rsidR="00C40EBF">
        <w:rPr>
          <w:rFonts w:ascii="Gotham Book" w:hAnsi="Gotham Book"/>
          <w:sz w:val="20"/>
          <w:szCs w:val="20"/>
        </w:rPr>
        <w:t>. C</w:t>
      </w:r>
      <w:r w:rsidRPr="003D3D6E">
        <w:rPr>
          <w:rFonts w:ascii="Gotham Book" w:hAnsi="Gotham Book"/>
          <w:sz w:val="20"/>
          <w:szCs w:val="20"/>
        </w:rPr>
        <w:t xml:space="preserve">ondición de inafectabilidad referida a los pobladores de un asentamiento humano determinado y a su entorno, a la cual se llega mediante la preparación y capacitación de sus habitantes; el reforzamiento de la capacidad de resistencia de la infra y superestructura perteneciente al área, así como el acopio de recursos defensivos, o su disponibilidad, para resistir el embate de fenómenos destructivos. </w:t>
      </w:r>
    </w:p>
    <w:p w14:paraId="7F04E45A" w14:textId="1C87D1BF"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SEGURIDAD Y EMERGENCIA ESCOLAR</w:t>
      </w:r>
      <w:r w:rsidR="00C40EBF">
        <w:rPr>
          <w:rFonts w:ascii="Gotham Book" w:hAnsi="Gotham Book"/>
          <w:sz w:val="20"/>
          <w:szCs w:val="20"/>
        </w:rPr>
        <w:t>. V</w:t>
      </w:r>
      <w:r w:rsidRPr="003D3D6E">
        <w:rPr>
          <w:rFonts w:ascii="Gotham Book" w:hAnsi="Gotham Book"/>
          <w:sz w:val="20"/>
          <w:szCs w:val="20"/>
        </w:rPr>
        <w:t xml:space="preserve">er Programa Nacional de Seguridad y Emergencia Escolar. </w:t>
      </w:r>
    </w:p>
    <w:p w14:paraId="548F82D1" w14:textId="0B50B648"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SERVICIOS DE SOPORTE DE VIDA</w:t>
      </w:r>
      <w:r w:rsidR="00C40EBF">
        <w:rPr>
          <w:rFonts w:ascii="Gotham Book" w:hAnsi="Gotham Book"/>
          <w:sz w:val="20"/>
          <w:szCs w:val="20"/>
        </w:rPr>
        <w:t>. A</w:t>
      </w:r>
      <w:r w:rsidRPr="003D3D6E">
        <w:rPr>
          <w:rFonts w:ascii="Gotham Book" w:hAnsi="Gotham Book"/>
          <w:sz w:val="20"/>
          <w:szCs w:val="20"/>
        </w:rPr>
        <w:t xml:space="preserve">quellos que en situaciones normales hacen posible la supervivencia de la comunidad, y que en caso de desastre son aplicados al rescate, salvamento y rehabilitación de bienes y personas. </w:t>
      </w:r>
    </w:p>
    <w:p w14:paraId="730DACB4" w14:textId="2F3B9AB0"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SERVICIOS ESTRAT</w:t>
      </w:r>
      <w:r w:rsidR="00665EA0" w:rsidRPr="003D3D6E">
        <w:rPr>
          <w:rFonts w:ascii="Gotham Book" w:hAnsi="Gotham Book"/>
          <w:sz w:val="20"/>
          <w:szCs w:val="20"/>
        </w:rPr>
        <w:t>É</w:t>
      </w:r>
      <w:r w:rsidRPr="003D3D6E">
        <w:rPr>
          <w:rFonts w:ascii="Gotham Book" w:hAnsi="Gotham Book"/>
          <w:sz w:val="20"/>
          <w:szCs w:val="20"/>
        </w:rPr>
        <w:t>GICOS, EQUIPAMIENTO Y BIENES</w:t>
      </w:r>
      <w:r w:rsidR="00C40EBF">
        <w:rPr>
          <w:rFonts w:ascii="Gotham Book" w:hAnsi="Gotham Book"/>
          <w:sz w:val="20"/>
          <w:szCs w:val="20"/>
        </w:rPr>
        <w:t>. F</w:t>
      </w:r>
      <w:r w:rsidRPr="003D3D6E">
        <w:rPr>
          <w:rFonts w:ascii="Gotham Book" w:hAnsi="Gotham Book"/>
          <w:sz w:val="20"/>
          <w:szCs w:val="20"/>
        </w:rPr>
        <w:t xml:space="preserve">unción del subprograma de auxilio cuyo objetivo es atender los daños a los bienes materiales y naturales y reorganizar los servicios en las áreas vitales, estratégicas y complementarias, aplicando, en su caso, proposiciones opcionales de servicio. </w:t>
      </w:r>
    </w:p>
    <w:p w14:paraId="326AD88F" w14:textId="19F03CA1"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SERVICIOS M</w:t>
      </w:r>
      <w:r w:rsidR="00665EA0" w:rsidRPr="003D3D6E">
        <w:rPr>
          <w:rFonts w:ascii="Gotham Book" w:hAnsi="Gotham Book"/>
          <w:sz w:val="20"/>
          <w:szCs w:val="20"/>
        </w:rPr>
        <w:t>É</w:t>
      </w:r>
      <w:r w:rsidRPr="003D3D6E">
        <w:rPr>
          <w:rFonts w:ascii="Gotham Book" w:hAnsi="Gotham Book"/>
          <w:sz w:val="20"/>
          <w:szCs w:val="20"/>
        </w:rPr>
        <w:t>DICOS DE URGENCIA</w:t>
      </w:r>
      <w:r w:rsidR="00C40EBF">
        <w:rPr>
          <w:rFonts w:ascii="Gotham Book" w:hAnsi="Gotham Book"/>
          <w:sz w:val="20"/>
          <w:szCs w:val="20"/>
        </w:rPr>
        <w:t>. U</w:t>
      </w:r>
      <w:r w:rsidRPr="003D3D6E">
        <w:rPr>
          <w:rFonts w:ascii="Gotham Book" w:hAnsi="Gotham Book"/>
          <w:sz w:val="20"/>
          <w:szCs w:val="20"/>
        </w:rPr>
        <w:t xml:space="preserve">nión de varios recursos y personal necesario para prestar cuidados médicos fuera del hospital a aquellas personas con necesidad apremiante de este servicio, los que continuarán su tratamiento una vez que se establezcan las condiciones necesarias aún dentro de la emergencia. </w:t>
      </w:r>
    </w:p>
    <w:p w14:paraId="4836BD71" w14:textId="02AE5FBA"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SERVICIOS P</w:t>
      </w:r>
      <w:r w:rsidR="00665EA0" w:rsidRPr="003D3D6E">
        <w:rPr>
          <w:rFonts w:ascii="Gotham Book" w:hAnsi="Gotham Book"/>
          <w:sz w:val="20"/>
          <w:szCs w:val="20"/>
        </w:rPr>
        <w:t>Ú</w:t>
      </w:r>
      <w:r w:rsidRPr="003D3D6E">
        <w:rPr>
          <w:rFonts w:ascii="Gotham Book" w:hAnsi="Gotham Book"/>
          <w:sz w:val="20"/>
          <w:szCs w:val="20"/>
        </w:rPr>
        <w:t>BLICOS DE SALUD</w:t>
      </w:r>
      <w:r w:rsidR="00C40EBF">
        <w:rPr>
          <w:rFonts w:ascii="Gotham Book" w:hAnsi="Gotham Book"/>
          <w:sz w:val="20"/>
          <w:szCs w:val="20"/>
        </w:rPr>
        <w:t>. L</w:t>
      </w:r>
      <w:r w:rsidRPr="003D3D6E">
        <w:rPr>
          <w:rFonts w:ascii="Gotham Book" w:hAnsi="Gotham Book"/>
          <w:sz w:val="20"/>
          <w:szCs w:val="20"/>
        </w:rPr>
        <w:t xml:space="preserve">os que el Estado pone a disposición de la población en general para atender su salud, se ofrecen a quienes los requieren, en establecimientos públicos específicos. </w:t>
      </w:r>
    </w:p>
    <w:p w14:paraId="006D86EB" w14:textId="591ED72A"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SIMULACRO</w:t>
      </w:r>
      <w:r w:rsidR="00C40EBF">
        <w:rPr>
          <w:rFonts w:ascii="Gotham Book" w:hAnsi="Gotham Book"/>
          <w:sz w:val="20"/>
          <w:szCs w:val="20"/>
        </w:rPr>
        <w:t>. R</w:t>
      </w:r>
      <w:r w:rsidRPr="003D3D6E">
        <w:rPr>
          <w:rFonts w:ascii="Gotham Book" w:hAnsi="Gotham Book"/>
          <w:sz w:val="20"/>
          <w:szCs w:val="20"/>
        </w:rPr>
        <w:t xml:space="preserve">epresentación de las acciones previamente planeadas para enfrentar los efectos de una calamidad, mediante la simulación de un desastre. Implica el montaje de un escenario en terreno específico, diseñado a partir del procesamiento y estudio de datos confiables y de probabilidades con respecto al riesgo y a la vulnerabilidad de los sistemas afectables. </w:t>
      </w:r>
    </w:p>
    <w:p w14:paraId="435798DA" w14:textId="2554C697" w:rsidR="00665EA0"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SINAPROC</w:t>
      </w:r>
      <w:r w:rsidR="00C40EBF">
        <w:rPr>
          <w:rFonts w:ascii="Gotham Book" w:hAnsi="Gotham Book"/>
          <w:sz w:val="20"/>
          <w:szCs w:val="20"/>
        </w:rPr>
        <w:t>. S</w:t>
      </w:r>
      <w:r w:rsidRPr="003D3D6E">
        <w:rPr>
          <w:rFonts w:ascii="Gotham Book" w:hAnsi="Gotham Book"/>
          <w:sz w:val="20"/>
          <w:szCs w:val="20"/>
        </w:rPr>
        <w:t xml:space="preserve">iglas correspondientes al Sistema Nacional de Protección Civil. </w:t>
      </w:r>
    </w:p>
    <w:p w14:paraId="021D16FD" w14:textId="6C539FF5"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SISTEMA</w:t>
      </w:r>
      <w:r w:rsidR="00C40EBF">
        <w:rPr>
          <w:rFonts w:ascii="Gotham Book" w:hAnsi="Gotham Book"/>
          <w:sz w:val="20"/>
          <w:szCs w:val="20"/>
        </w:rPr>
        <w:t>. E</w:t>
      </w:r>
      <w:r w:rsidRPr="003D3D6E">
        <w:rPr>
          <w:rFonts w:ascii="Gotham Book" w:hAnsi="Gotham Book"/>
          <w:sz w:val="20"/>
          <w:szCs w:val="20"/>
        </w:rPr>
        <w:t xml:space="preserve">structura de un de acuerdo al enfoque estructural, un sistema está compuesto por subsistemas, partes, componentes y elementos, que en su conjunto permiten cumplir con los objetivos propuestos. El subsistema es la primera subdivisión del sistema, se define de conformidad con las funciones que debe desempeñar dentro de los márgenes que aquél le determine; está formado por partes que coadyuvan a realizar la función encomendada. En el Distrito Federal, la captación es un subsistema del sistema de agua potable. Las partes son las distintas variantes que tiene el subsistema para cumplir con sus funciones. En el ejemplo anterior, los pozos profundos serían las partes del subsistema de captación. Los componentes son las unidades operacionales, es decir, el conjunto de elementos necesarios para ejecutar una determinada función. En el mismo ejemplo, los pozos de la Villa Olímpica y de la Universidad serían los componentes. Los elementos son las unidades básicas en que se descompone un sistema, es decir, el nivel en el que el resultado del impacto de una calamidad no es diferenciado para elementos menores. Se distinguen tres clases de elementos: de infraestructura, de equipo y de operación. En el ejemplo citado los elementos de infraestructura serían: pozo, base, tubería, caseta, líneas y postes; de equipo serían: bomba subestación, tableros, equipo de cloro y de radio; y de operación serían el operador y los manuales. </w:t>
      </w:r>
    </w:p>
    <w:p w14:paraId="0B963A01" w14:textId="1DC6CA9D"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SISTEMA AFECTABLE (SA) </w:t>
      </w:r>
      <w:r w:rsidR="00C40EBF">
        <w:rPr>
          <w:rFonts w:ascii="Gotham Book" w:hAnsi="Gotham Book"/>
          <w:sz w:val="20"/>
          <w:szCs w:val="20"/>
        </w:rPr>
        <w:t>O SISTEMAS EXPUESTOS.</w:t>
      </w:r>
      <w:r w:rsidRPr="003D3D6E">
        <w:rPr>
          <w:rFonts w:ascii="Gotham Book" w:hAnsi="Gotham Book"/>
          <w:sz w:val="20"/>
          <w:szCs w:val="20"/>
        </w:rPr>
        <w:t xml:space="preserve"> </w:t>
      </w:r>
      <w:r w:rsidR="00C40EBF">
        <w:rPr>
          <w:rFonts w:ascii="Gotham Book" w:hAnsi="Gotham Book"/>
          <w:sz w:val="20"/>
          <w:szCs w:val="20"/>
        </w:rPr>
        <w:t>D</w:t>
      </w:r>
      <w:r w:rsidRPr="003D3D6E">
        <w:rPr>
          <w:rFonts w:ascii="Gotham Book" w:hAnsi="Gotham Book"/>
          <w:sz w:val="20"/>
          <w:szCs w:val="20"/>
        </w:rPr>
        <w:t xml:space="preserve">enominación genérica que recibe todo sistema integrado por el hombre y por los elementos que éste necesita para su subsistencia, sobre el cual pueden materializarse los efectos de una calamidad. </w:t>
      </w:r>
    </w:p>
    <w:p w14:paraId="2103EF90" w14:textId="40BDE399"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SISTEMA DE ABASTECIMIENTO DE AGUA POTABLE</w:t>
      </w:r>
      <w:r w:rsidR="00C40EBF">
        <w:rPr>
          <w:rFonts w:ascii="Gotham Book" w:hAnsi="Gotham Book"/>
          <w:sz w:val="20"/>
          <w:szCs w:val="20"/>
        </w:rPr>
        <w:t>. C</w:t>
      </w:r>
      <w:r w:rsidRPr="003D3D6E">
        <w:rPr>
          <w:rFonts w:ascii="Gotham Book" w:hAnsi="Gotham Book"/>
          <w:sz w:val="20"/>
          <w:szCs w:val="20"/>
        </w:rPr>
        <w:t xml:space="preserve">onjunto intercomunicado o interconectado de fuentes, obras de captación, plantas potabilizadoras y tanques de almacenamiento y regulación, así como líneas de conducción y distribución que se aplican al abastecimiento de agua destinada al consumo humano, en </w:t>
      </w:r>
      <w:r w:rsidR="00E14455" w:rsidRPr="003D3D6E">
        <w:rPr>
          <w:rFonts w:ascii="Gotham Book" w:hAnsi="Gotham Book"/>
          <w:sz w:val="20"/>
          <w:szCs w:val="20"/>
        </w:rPr>
        <w:t>unas más localidades</w:t>
      </w:r>
      <w:r w:rsidRPr="003D3D6E">
        <w:rPr>
          <w:rFonts w:ascii="Gotham Book" w:hAnsi="Gotham Book"/>
          <w:sz w:val="20"/>
          <w:szCs w:val="20"/>
        </w:rPr>
        <w:t xml:space="preserve"> o en inmuebles de propiedad pública o privada.</w:t>
      </w:r>
    </w:p>
    <w:p w14:paraId="20258F3F" w14:textId="3D8FD20D" w:rsidR="00A00929"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SISTEMA DE SUBSISTENCIA</w:t>
      </w:r>
      <w:r w:rsidR="00C40EBF">
        <w:rPr>
          <w:rFonts w:ascii="Gotham Book" w:hAnsi="Gotham Book"/>
          <w:sz w:val="20"/>
          <w:szCs w:val="20"/>
        </w:rPr>
        <w:t>. C</w:t>
      </w:r>
      <w:r w:rsidRPr="003D3D6E">
        <w:rPr>
          <w:rFonts w:ascii="Gotham Book" w:hAnsi="Gotham Book"/>
          <w:sz w:val="20"/>
          <w:szCs w:val="20"/>
        </w:rPr>
        <w:t xml:space="preserve">onjunto de unidades y elementos con un elevado grado de interdependencia entre los mismos y con su medio, de cuyo funcionamiento depende el sostenimiento y apoyo de la comunidad. De conformidad con la prioridad de las necesidades que atienden, se distinguen tres clases de sistemas de subsistencia: Vitales, los que en su conjunto proporcionan el mínimo requerido de bienestar y de estabilidad social a la comunidad, tales como los de: energía eléctrica, agua potable, salud, vivienda, abastos, alcantarillado, seguridad pública y social, limpieza urbana, transporte, comunicaciones, energéticos y el sistema administrativo. De apoyo, brindan soporte a los sistemas vitales, como son los siguientes: sistema industrial, comercial, bancario, ecológico y agropecuario. Complementarios, son los que cubren subsidiariamente las necesidades de la comunidad, pero cuya falla o defecto no tiene repercusiones inmediatas para ella, así se cuenta con: el sistema educativo, recreativo, turístico y el de cultos religiosos. </w:t>
      </w:r>
    </w:p>
    <w:p w14:paraId="4512970C" w14:textId="4E337F08"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SISTEMA NACIONAL DE PROTECCI</w:t>
      </w:r>
      <w:r w:rsidR="00E914F6">
        <w:rPr>
          <w:rFonts w:ascii="Gotham Book" w:hAnsi="Gotham Book"/>
          <w:sz w:val="20"/>
          <w:szCs w:val="20"/>
        </w:rPr>
        <w:t>Ó</w:t>
      </w:r>
      <w:r w:rsidRPr="003D3D6E">
        <w:rPr>
          <w:rFonts w:ascii="Gotham Book" w:hAnsi="Gotham Book"/>
          <w:sz w:val="20"/>
          <w:szCs w:val="20"/>
        </w:rPr>
        <w:t>N CIVIL</w:t>
      </w:r>
      <w:r w:rsidR="00C40EBF">
        <w:rPr>
          <w:rFonts w:ascii="Gotham Book" w:hAnsi="Gotham Book"/>
          <w:sz w:val="20"/>
          <w:szCs w:val="20"/>
        </w:rPr>
        <w:t>. O</w:t>
      </w:r>
      <w:r w:rsidRPr="003D3D6E">
        <w:rPr>
          <w:rFonts w:ascii="Gotham Book" w:hAnsi="Gotham Book"/>
          <w:sz w:val="20"/>
          <w:szCs w:val="20"/>
        </w:rPr>
        <w:t xml:space="preserve">rganización jurídicamente establecida mediante el Decreto Presidencial de fecha 6 de mayo de 1986, concebido como un conjunto orgánico y articulado de estructuras, relaciones funcionales, métodos y procedimientos que establecen las dependencias y entidades del sector público entre sí, con las organizaciones de los diversos grupos sociales y privados y con las autoridades de los estados y municipios, a fin de efectuar acciones de común acuerdo destinadas a la protección de los ciudadanos contra los peligros y riesgos que se presentan en la eventualidad de un desastre. </w:t>
      </w:r>
    </w:p>
    <w:p w14:paraId="3B51E55D" w14:textId="29A6219D"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SISTEMA PERTURBADOR (SP)</w:t>
      </w:r>
      <w:r w:rsidR="00C40EBF">
        <w:rPr>
          <w:rFonts w:ascii="Gotham Book" w:hAnsi="Gotham Book"/>
          <w:sz w:val="20"/>
          <w:szCs w:val="20"/>
        </w:rPr>
        <w:t>. S</w:t>
      </w:r>
      <w:r w:rsidRPr="003D3D6E">
        <w:rPr>
          <w:rFonts w:ascii="Gotham Book" w:hAnsi="Gotham Book"/>
          <w:sz w:val="20"/>
          <w:szCs w:val="20"/>
        </w:rPr>
        <w:t xml:space="preserve">istema capaz de originar calamidades que pueden impactar al sistema afectable (la comunidad y su entorno) y producir desastres (ver agente perturbador). </w:t>
      </w:r>
    </w:p>
    <w:p w14:paraId="4F2DFF2A" w14:textId="135B44AB"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SISTEMA REGULADOR (SR)</w:t>
      </w:r>
      <w:r w:rsidR="00C40EBF">
        <w:rPr>
          <w:rFonts w:ascii="Gotham Book" w:hAnsi="Gotham Book"/>
          <w:sz w:val="20"/>
          <w:szCs w:val="20"/>
        </w:rPr>
        <w:t xml:space="preserve"> DE CONDUCCIÓN O DE GESTIÓN. Organización</w:t>
      </w:r>
      <w:r w:rsidRPr="003D3D6E">
        <w:rPr>
          <w:rFonts w:ascii="Gotham Book" w:hAnsi="Gotham Book"/>
          <w:sz w:val="20"/>
          <w:szCs w:val="20"/>
        </w:rPr>
        <w:t xml:space="preserve"> destinada a proteger la estabilidad de los sistemas afectables (población y entorno), a través de reglamentos, normas, obras y acciones que permiten la prevención de los fenómenos destructivos y sus efectos, así como también la atención de las situaciones de emergencia y la recuperación inicial. El Sistema Nacional de Protección Civil es un sistema regulador de conducción o de gestión. </w:t>
      </w:r>
    </w:p>
    <w:p w14:paraId="6DDBDA05" w14:textId="3E68E4F6"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SITUACI</w:t>
      </w:r>
      <w:r w:rsidR="00E14455" w:rsidRPr="003D3D6E">
        <w:rPr>
          <w:rFonts w:ascii="Gotham Book" w:hAnsi="Gotham Book"/>
          <w:sz w:val="20"/>
          <w:szCs w:val="20"/>
        </w:rPr>
        <w:t>Ó</w:t>
      </w:r>
      <w:r w:rsidRPr="003D3D6E">
        <w:rPr>
          <w:rFonts w:ascii="Gotham Book" w:hAnsi="Gotham Book"/>
          <w:sz w:val="20"/>
          <w:szCs w:val="20"/>
        </w:rPr>
        <w:t>N DE EMERGENCIA</w:t>
      </w:r>
      <w:r w:rsidR="00C40EBF">
        <w:rPr>
          <w:rFonts w:ascii="Gotham Book" w:hAnsi="Gotham Book"/>
          <w:sz w:val="20"/>
          <w:szCs w:val="20"/>
        </w:rPr>
        <w:t>. C</w:t>
      </w:r>
      <w:r w:rsidRPr="003D3D6E">
        <w:rPr>
          <w:rFonts w:ascii="Gotham Book" w:hAnsi="Gotham Book"/>
          <w:sz w:val="20"/>
          <w:szCs w:val="20"/>
        </w:rPr>
        <w:t xml:space="preserve">ontingencia que se presenta cuando por efecto de una calamidad se producen daños y fallas en la operación de un sistema, así como en los suministros y en la demanda usual, alterando las funciones normales del mismo. </w:t>
      </w:r>
    </w:p>
    <w:p w14:paraId="2CF7CB5C" w14:textId="68BAAE56"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SOBREVIVIENTE</w:t>
      </w:r>
      <w:r w:rsidR="00C40EBF">
        <w:rPr>
          <w:rFonts w:ascii="Gotham Book" w:hAnsi="Gotham Book"/>
          <w:sz w:val="20"/>
          <w:szCs w:val="20"/>
        </w:rPr>
        <w:t>. P</w:t>
      </w:r>
      <w:r w:rsidRPr="003D3D6E">
        <w:rPr>
          <w:rFonts w:ascii="Gotham Book" w:hAnsi="Gotham Book"/>
          <w:sz w:val="20"/>
          <w:szCs w:val="20"/>
        </w:rPr>
        <w:t xml:space="preserve">ersona que ha logrado salvar su vida a pesar de los efectos de un desastre. </w:t>
      </w:r>
    </w:p>
    <w:p w14:paraId="1C5516A9" w14:textId="0CADB67B"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SOCORRO DE URGENCIA</w:t>
      </w:r>
      <w:r w:rsidR="00C40EBF">
        <w:rPr>
          <w:rFonts w:ascii="Gotham Book" w:hAnsi="Gotham Book"/>
          <w:sz w:val="20"/>
          <w:szCs w:val="20"/>
        </w:rPr>
        <w:t>. A</w:t>
      </w:r>
      <w:r w:rsidRPr="003D3D6E">
        <w:rPr>
          <w:rFonts w:ascii="Gotham Book" w:hAnsi="Gotham Book"/>
          <w:sz w:val="20"/>
          <w:szCs w:val="20"/>
        </w:rPr>
        <w:t xml:space="preserve">yuda específica que se presta para asistir y atender las necesidades más urgentes de una comunidad siniestrada. </w:t>
      </w:r>
    </w:p>
    <w:p w14:paraId="19F3EDE6" w14:textId="65136B36"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SOLIDARIDAD</w:t>
      </w:r>
      <w:r w:rsidR="00C40EBF">
        <w:rPr>
          <w:rFonts w:ascii="Gotham Book" w:hAnsi="Gotham Book"/>
          <w:sz w:val="20"/>
          <w:szCs w:val="20"/>
        </w:rPr>
        <w:t>. M</w:t>
      </w:r>
      <w:r w:rsidRPr="003D3D6E">
        <w:rPr>
          <w:rFonts w:ascii="Gotham Book" w:hAnsi="Gotham Book"/>
          <w:sz w:val="20"/>
          <w:szCs w:val="20"/>
        </w:rPr>
        <w:t xml:space="preserve">anifestación emotiva de la sociabilidad, por la cual una persona se siente vinculada al resto de la humanidad. Adhesión a la causa, sentimiento o actuación de otro u otros. Condición fundamental en la que se basan las acciones de protección civil, ya que obedecen al imperativo de atender las consecuencias de una catástrofe, a través del esfuerzo de todos los individuos y los sectores de la sociedad. </w:t>
      </w:r>
    </w:p>
    <w:p w14:paraId="1ED1894A" w14:textId="19E4C7C5"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SOPORTE VITAL</w:t>
      </w:r>
      <w:r w:rsidR="00C40EBF">
        <w:rPr>
          <w:rFonts w:ascii="Gotham Book" w:hAnsi="Gotham Book"/>
          <w:sz w:val="20"/>
          <w:szCs w:val="20"/>
        </w:rPr>
        <w:t>. M</w:t>
      </w:r>
      <w:r w:rsidRPr="003D3D6E">
        <w:rPr>
          <w:rFonts w:ascii="Gotham Book" w:hAnsi="Gotham Book"/>
          <w:sz w:val="20"/>
          <w:szCs w:val="20"/>
        </w:rPr>
        <w:t>edidas técnicamente estandarizadas de apoyo a las funciones vitales de una víctima o paciente.</w:t>
      </w:r>
    </w:p>
    <w:p w14:paraId="2134F93F" w14:textId="48398D29" w:rsidR="00B654E9"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SUBPROGRAMA</w:t>
      </w:r>
      <w:r w:rsidR="00C40EBF">
        <w:rPr>
          <w:rFonts w:ascii="Gotham Book" w:hAnsi="Gotham Book"/>
          <w:sz w:val="20"/>
          <w:szCs w:val="20"/>
        </w:rPr>
        <w:t>. P</w:t>
      </w:r>
      <w:r w:rsidRPr="003D3D6E">
        <w:rPr>
          <w:rFonts w:ascii="Gotham Book" w:hAnsi="Gotham Book"/>
          <w:sz w:val="20"/>
          <w:szCs w:val="20"/>
        </w:rPr>
        <w:t xml:space="preserve">rimera subdivisión de un programa, a fin de separar convencionalmente las actividades y los recursos, con el propósito de facilitar su ejecución y control en áreas concretas de operación. </w:t>
      </w:r>
    </w:p>
    <w:p w14:paraId="4FC7DE2D" w14:textId="0A82CEAE"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SUBPROGRAMA DE APOYO</w:t>
      </w:r>
      <w:r w:rsidR="00C40EBF">
        <w:rPr>
          <w:rFonts w:ascii="Gotham Book" w:hAnsi="Gotham Book"/>
          <w:sz w:val="20"/>
          <w:szCs w:val="20"/>
        </w:rPr>
        <w:t>. U</w:t>
      </w:r>
      <w:r w:rsidRPr="003D3D6E">
        <w:rPr>
          <w:rFonts w:ascii="Gotham Book" w:hAnsi="Gotham Book"/>
          <w:sz w:val="20"/>
          <w:szCs w:val="20"/>
        </w:rPr>
        <w:t xml:space="preserve">no de los tres subprogramas en los que se divide todo programa de protección civil. Por su naturaleza, se encuentra inmerso en los dos subprogramas sustantivos de la materia, proporcionándoles el sustento jurídico - normativo, técnico, administrativo y social. Las funciones de este subprograma son: planeación, coordinación, marco jurídico, organización, recursos financieros, recursos materiales, recursos humanos, educación y capacitación, participación social, investigación y nuevas tecnologías, comunicación social, mantenimiento, conservación y creación de instalaciones de protección, realización de la protección civil, control y evaluación. </w:t>
      </w:r>
    </w:p>
    <w:p w14:paraId="304D5553" w14:textId="1FADB1FD"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SUBPROGRAMA DE AUXILIO</w:t>
      </w:r>
      <w:r w:rsidR="00C40EBF">
        <w:rPr>
          <w:rFonts w:ascii="Gotham Book" w:hAnsi="Gotham Book"/>
          <w:sz w:val="20"/>
          <w:szCs w:val="20"/>
        </w:rPr>
        <w:t>. S</w:t>
      </w:r>
      <w:r w:rsidRPr="003D3D6E">
        <w:rPr>
          <w:rFonts w:ascii="Gotham Book" w:hAnsi="Gotham Book"/>
          <w:sz w:val="20"/>
          <w:szCs w:val="20"/>
        </w:rPr>
        <w:t xml:space="preserve">ubprograma substantivo de la protección civil, se refiere al conjunto de actividades destinadas principalmente a rescatar y salvaguardar a la población que se encuentre en peligro y a mantener en funcionamiento los servicios y equipamiento estratégicos, la seguridad de los bienes y el equilibrio de la naturaleza. Su instrumento operativo es el plan de emergencia que funcionará como respuesta ante el embate de una calamidad. Las funciones de este subprograma son: alertamiento; evaluación de daños; planes de emergencia; coordinación de emergencia; seguridad; protección, salvamento y asistencia; servicios estratégicos, equipamiento y bienes; salud; aprovisionamiento; comunicación social de emergencia; reconstrucción inicial y vuelta a la normalidad. </w:t>
      </w:r>
    </w:p>
    <w:p w14:paraId="2EA5FFF3" w14:textId="211A6602" w:rsidR="00795878"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SUBPROGRAMA DE PREVENCI</w:t>
      </w:r>
      <w:r w:rsidR="00E14455" w:rsidRPr="003D3D6E">
        <w:rPr>
          <w:rFonts w:ascii="Gotham Book" w:hAnsi="Gotham Book"/>
          <w:sz w:val="20"/>
          <w:szCs w:val="20"/>
        </w:rPr>
        <w:t>Ó</w:t>
      </w:r>
      <w:r w:rsidRPr="003D3D6E">
        <w:rPr>
          <w:rFonts w:ascii="Gotham Book" w:hAnsi="Gotham Book"/>
          <w:sz w:val="20"/>
          <w:szCs w:val="20"/>
        </w:rPr>
        <w:t>N</w:t>
      </w:r>
      <w:r w:rsidR="00C40EBF">
        <w:rPr>
          <w:rFonts w:ascii="Gotham Book" w:hAnsi="Gotham Book"/>
          <w:sz w:val="20"/>
          <w:szCs w:val="20"/>
        </w:rPr>
        <w:t>. S</w:t>
      </w:r>
      <w:r w:rsidRPr="003D3D6E">
        <w:rPr>
          <w:rFonts w:ascii="Gotham Book" w:hAnsi="Gotham Book"/>
          <w:sz w:val="20"/>
          <w:szCs w:val="20"/>
        </w:rPr>
        <w:t xml:space="preserve">ubprograma substantivo de la protección civil, se refiere al conjunto de medidas destinadas a evitar y/o mitigar el impacto destructivo de las calamidades de origen natural o humano sobre la población y sus bienes, los servicios públicos, la planta productiva y la naturaleza. Sus funciones se desarrollan dentro de dos procesos básicos: la evaluación y la mitigación de riesgos. </w:t>
      </w:r>
    </w:p>
    <w:p w14:paraId="40E37094" w14:textId="3C8F5939"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SUBPROGRAMAS DE PROTECCI</w:t>
      </w:r>
      <w:r w:rsidR="00E14455" w:rsidRPr="003D3D6E">
        <w:rPr>
          <w:rFonts w:ascii="Gotham Book" w:hAnsi="Gotham Book"/>
          <w:sz w:val="20"/>
          <w:szCs w:val="20"/>
        </w:rPr>
        <w:t>Ó</w:t>
      </w:r>
      <w:r w:rsidRPr="003D3D6E">
        <w:rPr>
          <w:rFonts w:ascii="Gotham Book" w:hAnsi="Gotham Book"/>
          <w:sz w:val="20"/>
          <w:szCs w:val="20"/>
        </w:rPr>
        <w:t>N CIVIL</w:t>
      </w:r>
      <w:r w:rsidR="00C40EBF">
        <w:rPr>
          <w:rFonts w:ascii="Gotham Book" w:hAnsi="Gotham Book"/>
          <w:sz w:val="20"/>
          <w:szCs w:val="20"/>
        </w:rPr>
        <w:t>. P</w:t>
      </w:r>
      <w:r w:rsidRPr="003D3D6E">
        <w:rPr>
          <w:rFonts w:ascii="Gotham Book" w:hAnsi="Gotham Book"/>
          <w:sz w:val="20"/>
          <w:szCs w:val="20"/>
        </w:rPr>
        <w:t xml:space="preserve">artes en las que se divide todo programa de protección civil: prevención, auxilio y apoyo. </w:t>
      </w:r>
    </w:p>
    <w:p w14:paraId="66CF8E89" w14:textId="15148039"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SUBSIDIARIEDAD</w:t>
      </w:r>
      <w:r w:rsidR="00C40EBF">
        <w:rPr>
          <w:rFonts w:ascii="Gotham Book" w:hAnsi="Gotham Book"/>
          <w:sz w:val="20"/>
          <w:szCs w:val="20"/>
        </w:rPr>
        <w:t>. C</w:t>
      </w:r>
      <w:r w:rsidRPr="003D3D6E">
        <w:rPr>
          <w:rFonts w:ascii="Gotham Book" w:hAnsi="Gotham Book"/>
          <w:sz w:val="20"/>
          <w:szCs w:val="20"/>
        </w:rPr>
        <w:t xml:space="preserve">ondición de la estructura general de la organización de protección civil, que se da necesariamente entre los distintos niveles de participación, con diferentes medios y recursos, en la cual los niveles superiores deben atender las emergencias que, por </w:t>
      </w:r>
      <w:r w:rsidR="00795878" w:rsidRPr="003D3D6E">
        <w:rPr>
          <w:rFonts w:ascii="Gotham Book" w:hAnsi="Gotham Book"/>
          <w:sz w:val="20"/>
          <w:szCs w:val="20"/>
        </w:rPr>
        <w:t>sus características</w:t>
      </w:r>
      <w:r w:rsidRPr="003D3D6E">
        <w:rPr>
          <w:rFonts w:ascii="Gotham Book" w:hAnsi="Gotham Book"/>
          <w:sz w:val="20"/>
          <w:szCs w:val="20"/>
        </w:rPr>
        <w:t xml:space="preserve">, no pueden afrontar los inferiores con sus propios recursos. </w:t>
      </w:r>
    </w:p>
    <w:p w14:paraId="59A2569C" w14:textId="0C462CF9" w:rsidR="00E14455" w:rsidRPr="003D3D6E" w:rsidRDefault="00E14455"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w:t>
      </w:r>
      <w:r w:rsidR="000A5EDB" w:rsidRPr="003D3D6E">
        <w:rPr>
          <w:rFonts w:ascii="Gotham Book" w:hAnsi="Gotham Book"/>
          <w:sz w:val="20"/>
          <w:szCs w:val="20"/>
        </w:rPr>
        <w:t>UELO</w:t>
      </w:r>
      <w:r w:rsidR="00C40EBF">
        <w:rPr>
          <w:rFonts w:ascii="Gotham Book" w:hAnsi="Gotham Book"/>
          <w:sz w:val="20"/>
          <w:szCs w:val="20"/>
        </w:rPr>
        <w:t>. E</w:t>
      </w:r>
      <w:r w:rsidR="000A5EDB" w:rsidRPr="003D3D6E">
        <w:rPr>
          <w:rFonts w:ascii="Gotham Book" w:hAnsi="Gotham Book"/>
          <w:sz w:val="20"/>
          <w:szCs w:val="20"/>
        </w:rPr>
        <w:t xml:space="preserve">structura sólida y porosa, de composición heterogénea, que ocupa la parte más superficial de la litosfera. A su formación contribuyen los mecanismos de disgregación de las rocas (física y química) y la propia actividad de los organismos asentados. Posee un componente mineral de tamaño de grano y litología variable y una parte de materia orgánica que puede llegar a ser del 100% en las turbas. El suelo no sólo sirve de soporte a los organismos, sino que además contiene el agua y los elementos nutritivos necesarios. En su organización espacial se identifica una serie de horizontes cuya importancia relativa varía en los distintos tipos de suelo. </w:t>
      </w:r>
    </w:p>
    <w:p w14:paraId="3CA801F3" w14:textId="7BD8A022"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SUELO COLAPSABLE</w:t>
      </w:r>
      <w:r w:rsidR="00C40EBF">
        <w:rPr>
          <w:rFonts w:ascii="Gotham Book" w:hAnsi="Gotham Book"/>
          <w:sz w:val="20"/>
          <w:szCs w:val="20"/>
        </w:rPr>
        <w:t>. S</w:t>
      </w:r>
      <w:r w:rsidRPr="003D3D6E">
        <w:rPr>
          <w:rFonts w:ascii="Gotham Book" w:hAnsi="Gotham Book"/>
          <w:sz w:val="20"/>
          <w:szCs w:val="20"/>
        </w:rPr>
        <w:t xml:space="preserve">uelo que cuando se satura parcial o totalmente, sufre fuertes asentamientos repentinos. </w:t>
      </w:r>
    </w:p>
    <w:p w14:paraId="3A00F937" w14:textId="207131D0"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SUELO INESTABLE</w:t>
      </w:r>
      <w:r w:rsidR="00C40EBF">
        <w:rPr>
          <w:rFonts w:ascii="Gotham Book" w:hAnsi="Gotham Book"/>
          <w:sz w:val="20"/>
          <w:szCs w:val="20"/>
        </w:rPr>
        <w:t>. F</w:t>
      </w:r>
      <w:r w:rsidRPr="003D3D6E">
        <w:rPr>
          <w:rFonts w:ascii="Gotham Book" w:hAnsi="Gotham Book"/>
          <w:sz w:val="20"/>
          <w:szCs w:val="20"/>
        </w:rPr>
        <w:t>enómeno geológico, también conocido como movimiento de tierras, que consiste en el desplazamiento cuesta abajo de suelos y rocas en terrenos con pendientes o desniveles, originado por el empuje gravitacional de su propio peso, cuando éste vence las fuerzas opositoras de fricción, de cohesión del material, o de contención vertical o lateral</w:t>
      </w:r>
      <w:r w:rsidR="00E14455" w:rsidRPr="003D3D6E">
        <w:rPr>
          <w:rFonts w:ascii="Gotham Book" w:hAnsi="Gotham Book"/>
          <w:sz w:val="20"/>
          <w:szCs w:val="20"/>
        </w:rPr>
        <w:t>.</w:t>
      </w:r>
    </w:p>
    <w:p w14:paraId="6668671E" w14:textId="237556E5" w:rsidR="00A00929"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TEMPERATURA</w:t>
      </w:r>
      <w:r w:rsidR="00C40EBF">
        <w:rPr>
          <w:rFonts w:ascii="Gotham Book" w:hAnsi="Gotham Book"/>
          <w:sz w:val="20"/>
          <w:szCs w:val="20"/>
        </w:rPr>
        <w:t>. E</w:t>
      </w:r>
      <w:r w:rsidRPr="003D3D6E">
        <w:rPr>
          <w:rFonts w:ascii="Gotham Book" w:hAnsi="Gotham Book"/>
          <w:sz w:val="20"/>
          <w:szCs w:val="20"/>
        </w:rPr>
        <w:t xml:space="preserve">stado del ambiente que se manifiesta en el aire y en los cuerpos en forma </w:t>
      </w:r>
      <w:r w:rsidR="00795878" w:rsidRPr="003D3D6E">
        <w:rPr>
          <w:rFonts w:ascii="Gotham Book" w:hAnsi="Gotham Book"/>
          <w:sz w:val="20"/>
          <w:szCs w:val="20"/>
        </w:rPr>
        <w:t>de calor</w:t>
      </w:r>
      <w:r w:rsidRPr="003D3D6E">
        <w:rPr>
          <w:rFonts w:ascii="Gotham Book" w:hAnsi="Gotham Book"/>
          <w:sz w:val="20"/>
          <w:szCs w:val="20"/>
        </w:rPr>
        <w:t xml:space="preserve">, en una gradación que fluctúa entre dos extremos que, convencionalmente, se denominan: caliente y frío. </w:t>
      </w:r>
    </w:p>
    <w:p w14:paraId="037676E0" w14:textId="329D2D2A"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TEMPERATURA EXTREMA</w:t>
      </w:r>
      <w:r w:rsidR="00C40EBF">
        <w:rPr>
          <w:rFonts w:ascii="Gotham Book" w:hAnsi="Gotham Book"/>
          <w:sz w:val="20"/>
          <w:szCs w:val="20"/>
        </w:rPr>
        <w:t>. M</w:t>
      </w:r>
      <w:r w:rsidRPr="003D3D6E">
        <w:rPr>
          <w:rFonts w:ascii="Gotham Book" w:hAnsi="Gotham Book"/>
          <w:sz w:val="20"/>
          <w:szCs w:val="20"/>
        </w:rPr>
        <w:t xml:space="preserve">anifestación de temperatura más baja o más alta, producida con motivo de los cambios que se dan durante el transcurso de las estaciones del año. </w:t>
      </w:r>
    </w:p>
    <w:p w14:paraId="07872C5C" w14:textId="18470899"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TEMPORAL</w:t>
      </w:r>
      <w:r w:rsidR="00C40EBF">
        <w:rPr>
          <w:rFonts w:ascii="Gotham Book" w:hAnsi="Gotham Book"/>
          <w:sz w:val="20"/>
          <w:szCs w:val="20"/>
        </w:rPr>
        <w:t>. P</w:t>
      </w:r>
      <w:r w:rsidRPr="003D3D6E">
        <w:rPr>
          <w:rFonts w:ascii="Gotham Book" w:hAnsi="Gotham Book"/>
          <w:sz w:val="20"/>
          <w:szCs w:val="20"/>
        </w:rPr>
        <w:t xml:space="preserve">recipitaciones de lluvia intensas acompañadas de vientos lo suficientemente enérgicos como para causar daños materiales y eventualmente, humanos. </w:t>
      </w:r>
    </w:p>
    <w:p w14:paraId="5A0E09DF" w14:textId="317ED158" w:rsidR="00A00929"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TERMINACI</w:t>
      </w:r>
      <w:r w:rsidR="00E14455" w:rsidRPr="003D3D6E">
        <w:rPr>
          <w:rFonts w:ascii="Gotham Book" w:hAnsi="Gotham Book"/>
          <w:sz w:val="20"/>
          <w:szCs w:val="20"/>
        </w:rPr>
        <w:t>Ó</w:t>
      </w:r>
      <w:r w:rsidRPr="003D3D6E">
        <w:rPr>
          <w:rFonts w:ascii="Gotham Book" w:hAnsi="Gotham Book"/>
          <w:sz w:val="20"/>
          <w:szCs w:val="20"/>
        </w:rPr>
        <w:t>N DE LA EMERGENCIA</w:t>
      </w:r>
      <w:r w:rsidR="00C40EBF">
        <w:rPr>
          <w:rFonts w:ascii="Gotham Book" w:hAnsi="Gotham Book"/>
          <w:sz w:val="20"/>
          <w:szCs w:val="20"/>
        </w:rPr>
        <w:t>. S</w:t>
      </w:r>
      <w:r w:rsidRPr="003D3D6E">
        <w:rPr>
          <w:rFonts w:ascii="Gotham Book" w:hAnsi="Gotham Book"/>
          <w:sz w:val="20"/>
          <w:szCs w:val="20"/>
        </w:rPr>
        <w:t xml:space="preserve">ituación que corresponde a la quinta etapa del proceso que se genera a partir del surgimiento de una emergencia, consiste en la proclamación del regreso al estado normal. </w:t>
      </w:r>
    </w:p>
    <w:p w14:paraId="10D52B02" w14:textId="7B0C543D"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TERMOCLINA</w:t>
      </w:r>
      <w:r w:rsidR="00C40EBF">
        <w:rPr>
          <w:rFonts w:ascii="Gotham Book" w:hAnsi="Gotham Book"/>
          <w:sz w:val="20"/>
          <w:szCs w:val="20"/>
        </w:rPr>
        <w:t>. G</w:t>
      </w:r>
      <w:r w:rsidRPr="003D3D6E">
        <w:rPr>
          <w:rFonts w:ascii="Gotham Book" w:hAnsi="Gotham Book"/>
          <w:sz w:val="20"/>
          <w:szCs w:val="20"/>
        </w:rPr>
        <w:t xml:space="preserve">radiente térmico que se establece en una masa de agua a determinada profundidad, como consecuencia del sobrecalentamiento de las capas superficiales. Separa dos niveles de difícil comunicación. </w:t>
      </w:r>
    </w:p>
    <w:p w14:paraId="180E507A" w14:textId="19B5850A"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TIEMPO DE RECURRENCIA </w:t>
      </w:r>
      <w:r w:rsidR="00C40EBF">
        <w:rPr>
          <w:rFonts w:ascii="Gotham Book" w:hAnsi="Gotham Book"/>
          <w:sz w:val="20"/>
          <w:szCs w:val="20"/>
        </w:rPr>
        <w:t xml:space="preserve">O PERÍODO DE RETORNO. </w:t>
      </w:r>
      <w:r w:rsidRPr="003D3D6E">
        <w:rPr>
          <w:rFonts w:ascii="Gotham Book" w:hAnsi="Gotham Book"/>
          <w:sz w:val="20"/>
          <w:szCs w:val="20"/>
        </w:rPr>
        <w:t xml:space="preserve"> </w:t>
      </w:r>
      <w:r w:rsidR="00C40EBF">
        <w:rPr>
          <w:rFonts w:ascii="Gotham Book" w:hAnsi="Gotham Book"/>
          <w:sz w:val="20"/>
          <w:szCs w:val="20"/>
        </w:rPr>
        <w:t>L</w:t>
      </w:r>
      <w:r w:rsidRPr="003D3D6E">
        <w:rPr>
          <w:rFonts w:ascii="Gotham Book" w:hAnsi="Gotham Book"/>
          <w:sz w:val="20"/>
          <w:szCs w:val="20"/>
        </w:rPr>
        <w:t xml:space="preserve">apso que matemáticamente, se espera medie entre dos fenómenos destructivos de la misma clase e intensidad. </w:t>
      </w:r>
    </w:p>
    <w:p w14:paraId="3490B08C" w14:textId="05D27FA3"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TOMA DE DECISIONES</w:t>
      </w:r>
      <w:r w:rsidR="00C40EBF">
        <w:rPr>
          <w:rFonts w:ascii="Gotham Book" w:hAnsi="Gotham Book"/>
          <w:sz w:val="20"/>
          <w:szCs w:val="20"/>
        </w:rPr>
        <w:t>. S</w:t>
      </w:r>
      <w:r w:rsidRPr="003D3D6E">
        <w:rPr>
          <w:rFonts w:ascii="Gotham Book" w:hAnsi="Gotham Book"/>
          <w:sz w:val="20"/>
          <w:szCs w:val="20"/>
        </w:rPr>
        <w:t xml:space="preserve">elección de una entre varias opciones de acción en la conducción (gestión), para asegurar que el sistema siga una ruta que lleve al cumplimiento de objetivos y metas establecidos por la planeación y por las normas de los organismos gubernamentales, así como para optimizar el funcionamiento del propio sistema. </w:t>
      </w:r>
    </w:p>
    <w:p w14:paraId="628DE30B" w14:textId="186D8C38"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TOPOGRAF</w:t>
      </w:r>
      <w:r w:rsidR="00795878">
        <w:rPr>
          <w:rFonts w:ascii="Gotham Book" w:hAnsi="Gotham Book"/>
          <w:sz w:val="20"/>
          <w:szCs w:val="20"/>
        </w:rPr>
        <w:t>Í</w:t>
      </w:r>
      <w:r w:rsidRPr="003D3D6E">
        <w:rPr>
          <w:rFonts w:ascii="Gotham Book" w:hAnsi="Gotham Book"/>
          <w:sz w:val="20"/>
          <w:szCs w:val="20"/>
        </w:rPr>
        <w:t>A</w:t>
      </w:r>
      <w:r w:rsidR="00C40EBF">
        <w:rPr>
          <w:rFonts w:ascii="Gotham Book" w:hAnsi="Gotham Book"/>
          <w:sz w:val="20"/>
          <w:szCs w:val="20"/>
        </w:rPr>
        <w:t>. C</w:t>
      </w:r>
      <w:r w:rsidRPr="003D3D6E">
        <w:rPr>
          <w:rFonts w:ascii="Gotham Book" w:hAnsi="Gotham Book"/>
          <w:sz w:val="20"/>
          <w:szCs w:val="20"/>
        </w:rPr>
        <w:t xml:space="preserve">onjunto de los rasgos físicos que configuran una parte de la superficie terrestre </w:t>
      </w:r>
    </w:p>
    <w:p w14:paraId="18A1DAE1" w14:textId="5D8BB519"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TORMENTA DE GRANIZO</w:t>
      </w:r>
      <w:r w:rsidR="00C40EBF">
        <w:rPr>
          <w:rFonts w:ascii="Gotham Book" w:hAnsi="Gotham Book"/>
          <w:sz w:val="20"/>
          <w:szCs w:val="20"/>
        </w:rPr>
        <w:t>. F</w:t>
      </w:r>
      <w:r w:rsidRPr="003D3D6E">
        <w:rPr>
          <w:rFonts w:ascii="Gotham Book" w:hAnsi="Gotham Book"/>
          <w:sz w:val="20"/>
          <w:szCs w:val="20"/>
        </w:rPr>
        <w:t xml:space="preserve">enómeno meteorológico que consiste en la precipitación violenta de cristales de hielo sobre la superficie de la tierra. Los granizos se originan en los nubarrones oscuros de tormenta, conocidos como cumulonimbos, en los niveles más altos de la troposfera. </w:t>
      </w:r>
    </w:p>
    <w:p w14:paraId="73A3A15E" w14:textId="69DC8448"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TORMENTA DE NIEVE</w:t>
      </w:r>
      <w:r w:rsidR="00C40EBF">
        <w:rPr>
          <w:rFonts w:ascii="Gotham Book" w:hAnsi="Gotham Book"/>
          <w:sz w:val="20"/>
          <w:szCs w:val="20"/>
        </w:rPr>
        <w:t>. F</w:t>
      </w:r>
      <w:r w:rsidRPr="003D3D6E">
        <w:rPr>
          <w:rFonts w:ascii="Gotham Book" w:hAnsi="Gotham Book"/>
          <w:sz w:val="20"/>
          <w:szCs w:val="20"/>
        </w:rPr>
        <w:t xml:space="preserve">enómeno meteorológico mucho más complicado que la lluvia, que </w:t>
      </w:r>
      <w:proofErr w:type="gramStart"/>
      <w:r w:rsidRPr="003D3D6E">
        <w:rPr>
          <w:rFonts w:ascii="Gotham Book" w:hAnsi="Gotham Book"/>
          <w:sz w:val="20"/>
          <w:szCs w:val="20"/>
        </w:rPr>
        <w:t>consiste  en</w:t>
      </w:r>
      <w:proofErr w:type="gramEnd"/>
      <w:r w:rsidRPr="003D3D6E">
        <w:rPr>
          <w:rFonts w:ascii="Gotham Book" w:hAnsi="Gotham Book"/>
          <w:sz w:val="20"/>
          <w:szCs w:val="20"/>
        </w:rPr>
        <w:t xml:space="preserve"> la caída de agua en estado semisólido, en forma de pequeños cristales de hielo ramificados que se precipitan como copos blancos y ligeros. </w:t>
      </w:r>
    </w:p>
    <w:p w14:paraId="1928B60A" w14:textId="4FAFEA42" w:rsidR="00795878"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TORMENTAS PUNTUALES</w:t>
      </w:r>
      <w:r w:rsidR="00C40EBF">
        <w:rPr>
          <w:rFonts w:ascii="Gotham Book" w:hAnsi="Gotham Book"/>
          <w:sz w:val="20"/>
          <w:szCs w:val="20"/>
        </w:rPr>
        <w:t>. A</w:t>
      </w:r>
      <w:r w:rsidRPr="003D3D6E">
        <w:rPr>
          <w:rFonts w:ascii="Gotham Book" w:hAnsi="Gotham Book"/>
          <w:sz w:val="20"/>
          <w:szCs w:val="20"/>
        </w:rPr>
        <w:t xml:space="preserve">quellas en las que las precipitaciones pluviales se caracterizan por cubrir un área entre 5 y 10 km. de diámetro y se presentan acompañadas de descargas eléctricas, intensos vientos y en ocasiones granizo. También son llamadas trombas, tornados o chubascos. TRASLADO </w:t>
      </w:r>
      <w:r w:rsidR="00C40EBF">
        <w:rPr>
          <w:rFonts w:ascii="Gotham Book" w:hAnsi="Gotham Book"/>
          <w:sz w:val="20"/>
          <w:szCs w:val="20"/>
        </w:rPr>
        <w:t>DE UNA CALAMIDAD. M</w:t>
      </w:r>
      <w:r w:rsidRPr="003D3D6E">
        <w:rPr>
          <w:rFonts w:ascii="Gotham Book" w:hAnsi="Gotham Book"/>
          <w:sz w:val="20"/>
          <w:szCs w:val="20"/>
        </w:rPr>
        <w:t xml:space="preserve">ovimiento de los elementos o de la energía impactante de un fenómeno, desde el lugar de iniciación hasta el sitio del impacto en el sistema afectable (población y entorno). </w:t>
      </w:r>
    </w:p>
    <w:p w14:paraId="79EE4670" w14:textId="6DBEBA6C"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TRAYECTORIA </w:t>
      </w:r>
      <w:r w:rsidR="00C40EBF">
        <w:rPr>
          <w:rFonts w:ascii="Gotham Book" w:hAnsi="Gotham Book"/>
          <w:sz w:val="20"/>
          <w:szCs w:val="20"/>
        </w:rPr>
        <w:t>DE LA CALAMIDAD. E</w:t>
      </w:r>
      <w:r w:rsidRPr="003D3D6E">
        <w:rPr>
          <w:rFonts w:ascii="Gotham Book" w:hAnsi="Gotham Book"/>
          <w:sz w:val="20"/>
          <w:szCs w:val="20"/>
        </w:rPr>
        <w:t xml:space="preserve">spacio, camino o </w:t>
      </w:r>
      <w:r w:rsidR="00795878" w:rsidRPr="003D3D6E">
        <w:rPr>
          <w:rFonts w:ascii="Gotham Book" w:hAnsi="Gotham Book"/>
          <w:sz w:val="20"/>
          <w:szCs w:val="20"/>
        </w:rPr>
        <w:t>ruta recorrida</w:t>
      </w:r>
      <w:r w:rsidRPr="003D3D6E">
        <w:rPr>
          <w:rFonts w:ascii="Gotham Book" w:hAnsi="Gotham Book"/>
          <w:sz w:val="20"/>
          <w:szCs w:val="20"/>
        </w:rPr>
        <w:t xml:space="preserve"> por la calamidad. </w:t>
      </w:r>
    </w:p>
    <w:p w14:paraId="3EA4CF79" w14:textId="759C0D2E"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TRIAGE</w:t>
      </w:r>
      <w:r w:rsidR="00C40EBF">
        <w:rPr>
          <w:rFonts w:ascii="Gotham Book" w:hAnsi="Gotham Book"/>
          <w:sz w:val="20"/>
          <w:szCs w:val="20"/>
        </w:rPr>
        <w:t>. S</w:t>
      </w:r>
      <w:r w:rsidRPr="003D3D6E">
        <w:rPr>
          <w:rFonts w:ascii="Gotham Book" w:hAnsi="Gotham Book"/>
          <w:sz w:val="20"/>
          <w:szCs w:val="20"/>
        </w:rPr>
        <w:t xml:space="preserve">elección y clasificación de víctimas mediante la aplicación de procedimientos norma 1 dos, en los que se determina su probabilidad de supervivencia. </w:t>
      </w:r>
    </w:p>
    <w:p w14:paraId="7A6908D5" w14:textId="009125E5"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TRIAGE</w:t>
      </w:r>
      <w:r w:rsidR="00C40EBF">
        <w:rPr>
          <w:rFonts w:ascii="Gotham Book" w:hAnsi="Gotham Book"/>
          <w:sz w:val="20"/>
          <w:szCs w:val="20"/>
        </w:rPr>
        <w:t xml:space="preserve"> TARJETA DE. D</w:t>
      </w:r>
      <w:r w:rsidRPr="003D3D6E">
        <w:rPr>
          <w:rFonts w:ascii="Gotham Book" w:hAnsi="Gotham Book"/>
          <w:sz w:val="20"/>
          <w:szCs w:val="20"/>
        </w:rPr>
        <w:t xml:space="preserve">ocumento personal adjunto a una víctima, donde se registra brevemente: identidad, lesiones importantes, pronóstico, referencia, cuidados durante el trayecto a nivel de prioridad para evaluación. En caso necesario, registra la contraindicación respecto de uno o varios tipos de transporte que de ser usados agravarían el estado del paciente. </w:t>
      </w:r>
    </w:p>
    <w:p w14:paraId="444E5188" w14:textId="4C135366"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UNDRO</w:t>
      </w:r>
      <w:r w:rsidR="00C40EBF">
        <w:rPr>
          <w:rFonts w:ascii="Gotham Book" w:hAnsi="Gotham Book"/>
          <w:sz w:val="20"/>
          <w:szCs w:val="20"/>
        </w:rPr>
        <w:t>. S</w:t>
      </w:r>
      <w:r w:rsidRPr="003D3D6E">
        <w:rPr>
          <w:rFonts w:ascii="Gotham Book" w:hAnsi="Gotham Book"/>
          <w:sz w:val="20"/>
          <w:szCs w:val="20"/>
        </w:rPr>
        <w:t>iglas de la Oficina del Coordinador de las Naciones Unidas para el Socorro en casos de Desastres. Punto central en el Sistema de las Naciones Unidas para la atención de emergencias, particularmente en los desastres naturales. Moviliza, dirige y coordina las actividades de emergencia de varias agencias de las Naciones Unidas y otras organizaciones.</w:t>
      </w:r>
    </w:p>
    <w:p w14:paraId="11B40544" w14:textId="77777777"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UNDRO estableció la Red de las Naciones Unidas para la Información Internacional de Emergencia (UNIENET); opera el almacén de este organismo en Pisa, Italia y publica estudios sobre la atención de desastres. Supervisa el premio anual Sasakawa otorgado por trabajos en la prevención de desastres. En emergencias UNDRO envía oficiales a la zona dañada mientras que en tiempos normales el Representante Residente de la UNDP (Programa de las Naciones Unidas para el Desarrollo) actúa también como tal.</w:t>
      </w:r>
    </w:p>
    <w:p w14:paraId="6880F28D" w14:textId="65BAA6CC"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UNIDAD ESTATAL O MUNICIPAL DE PROTECCI</w:t>
      </w:r>
      <w:r w:rsidR="00795878">
        <w:rPr>
          <w:rFonts w:ascii="Gotham Book" w:hAnsi="Gotham Book"/>
          <w:sz w:val="20"/>
          <w:szCs w:val="20"/>
        </w:rPr>
        <w:t>Ó</w:t>
      </w:r>
      <w:r w:rsidRPr="003D3D6E">
        <w:rPr>
          <w:rFonts w:ascii="Gotham Book" w:hAnsi="Gotham Book"/>
          <w:sz w:val="20"/>
          <w:szCs w:val="20"/>
        </w:rPr>
        <w:t>N CIVIL</w:t>
      </w:r>
      <w:r w:rsidR="00C40EBF">
        <w:rPr>
          <w:rFonts w:ascii="Gotham Book" w:hAnsi="Gotham Book"/>
          <w:sz w:val="20"/>
          <w:szCs w:val="20"/>
        </w:rPr>
        <w:t>. Ó</w:t>
      </w:r>
      <w:r w:rsidRPr="003D3D6E">
        <w:rPr>
          <w:rFonts w:ascii="Gotham Book" w:hAnsi="Gotham Book"/>
          <w:sz w:val="20"/>
          <w:szCs w:val="20"/>
        </w:rPr>
        <w:t xml:space="preserve">rgano ejecutivo que a nivel estatal o municipal tiene la responsabilidad de desarrollar y dirigir la operación del subsistema de protección civil correspondiente a su nivel, y de elaborar, implantar y coordinar la ejecución de los programas respectivos; debe coordinar sus actividades con las dependencias y los organismos de los sectores público, social y privado. </w:t>
      </w:r>
    </w:p>
    <w:p w14:paraId="5035411D" w14:textId="066CA486"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UNIDAD INTERNA DE PROTECCI</w:t>
      </w:r>
      <w:r w:rsidR="00795878">
        <w:rPr>
          <w:rFonts w:ascii="Gotham Book" w:hAnsi="Gotham Book"/>
          <w:sz w:val="20"/>
          <w:szCs w:val="20"/>
        </w:rPr>
        <w:t>Ó</w:t>
      </w:r>
      <w:r w:rsidRPr="003D3D6E">
        <w:rPr>
          <w:rFonts w:ascii="Gotham Book" w:hAnsi="Gotham Book"/>
          <w:sz w:val="20"/>
          <w:szCs w:val="20"/>
        </w:rPr>
        <w:t>N CIVIL</w:t>
      </w:r>
      <w:r w:rsidR="00C40EBF">
        <w:rPr>
          <w:rFonts w:ascii="Gotham Book" w:hAnsi="Gotham Book"/>
          <w:sz w:val="20"/>
          <w:szCs w:val="20"/>
        </w:rPr>
        <w:t>. Ó</w:t>
      </w:r>
      <w:r w:rsidRPr="003D3D6E">
        <w:rPr>
          <w:rFonts w:ascii="Gotham Book" w:hAnsi="Gotham Book"/>
          <w:sz w:val="20"/>
          <w:szCs w:val="20"/>
        </w:rPr>
        <w:t xml:space="preserve">rgano ejecutivo, cuyo ámbito de acción se circunscribe a las instalaciones de una institución, dependencia, o entidad perteneciente a los sectores público, privado o social; tiene la responsabilidad de desarrollar y dirigir las acciones de protección civil, así como elaborar, implantar y coordinar el programa interno correspondiente. </w:t>
      </w:r>
    </w:p>
    <w:p w14:paraId="46CD1078" w14:textId="7562734F"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VAGUADA</w:t>
      </w:r>
      <w:r w:rsidR="00C40EBF">
        <w:rPr>
          <w:rFonts w:ascii="Gotham Book" w:hAnsi="Gotham Book"/>
          <w:sz w:val="20"/>
          <w:szCs w:val="20"/>
        </w:rPr>
        <w:t>. Á</w:t>
      </w:r>
      <w:r w:rsidRPr="003D3D6E">
        <w:rPr>
          <w:rFonts w:ascii="Gotham Book" w:hAnsi="Gotham Book"/>
          <w:sz w:val="20"/>
          <w:szCs w:val="20"/>
        </w:rPr>
        <w:t xml:space="preserve">rea prolongada de baja presión barométrica que se extiende desde el centro de un ciclón, a la que a veces se le da el nombre de seno barométrico. La vaguada puede tener isobaras en forma de U o de V, estando estas últimas asociadas con frentes (superficie de discontinuidad entre dos corrientes de aire yuxtapuestas con diferentes densidades). También se le llama así a la línea que une los puntos de menor altitud de un valle, su hondonada y por la que se avenan sus aguas de escurrimiento. </w:t>
      </w:r>
    </w:p>
    <w:p w14:paraId="04A73356" w14:textId="32B5CB10" w:rsidR="00E914F6"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VANDALISMO</w:t>
      </w:r>
      <w:r w:rsidR="00C40EBF">
        <w:rPr>
          <w:rFonts w:ascii="Gotham Book" w:hAnsi="Gotham Book"/>
          <w:sz w:val="20"/>
          <w:szCs w:val="20"/>
        </w:rPr>
        <w:t>. D</w:t>
      </w:r>
      <w:r w:rsidRPr="003D3D6E">
        <w:rPr>
          <w:rFonts w:ascii="Gotham Book" w:hAnsi="Gotham Book"/>
          <w:sz w:val="20"/>
          <w:szCs w:val="20"/>
        </w:rPr>
        <w:t xml:space="preserve">evastación, destrucción característica de los vándalos. Vándalo: persona que destruye o mutila los monumentos, proviene del nombre de un antiguo pueblo germánico (Vándalos) cuyos pobladores invadieron Galias, España y </w:t>
      </w:r>
      <w:r w:rsidR="00795878" w:rsidRPr="003D3D6E">
        <w:rPr>
          <w:rFonts w:ascii="Gotham Book" w:hAnsi="Gotham Book"/>
          <w:sz w:val="20"/>
          <w:szCs w:val="20"/>
        </w:rPr>
        <w:t>África</w:t>
      </w:r>
      <w:r w:rsidRPr="003D3D6E">
        <w:rPr>
          <w:rFonts w:ascii="Gotham Book" w:hAnsi="Gotham Book"/>
          <w:sz w:val="20"/>
          <w:szCs w:val="20"/>
        </w:rPr>
        <w:t xml:space="preserve"> en el S. V y VI. Actualmente se utiliza para designar a los grupos de personas que provocan destrozos y saqueos en algún lugar. </w:t>
      </w:r>
    </w:p>
    <w:p w14:paraId="264E17C2" w14:textId="547A9EA8" w:rsidR="00795878"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 xml:space="preserve">VASO </w:t>
      </w:r>
      <w:r w:rsidR="00C40EBF">
        <w:rPr>
          <w:rFonts w:ascii="Gotham Book" w:hAnsi="Gotham Book"/>
          <w:sz w:val="20"/>
          <w:szCs w:val="20"/>
        </w:rPr>
        <w:t xml:space="preserve">O EMBALSE. </w:t>
      </w:r>
      <w:r w:rsidRPr="003D3D6E">
        <w:rPr>
          <w:rFonts w:ascii="Gotham Book" w:hAnsi="Gotham Book"/>
          <w:sz w:val="20"/>
          <w:szCs w:val="20"/>
        </w:rPr>
        <w:t xml:space="preserve"> </w:t>
      </w:r>
      <w:r w:rsidR="00C40EBF">
        <w:rPr>
          <w:rFonts w:ascii="Gotham Book" w:hAnsi="Gotham Book"/>
          <w:sz w:val="20"/>
          <w:szCs w:val="20"/>
        </w:rPr>
        <w:t>De</w:t>
      </w:r>
      <w:r w:rsidRPr="003D3D6E">
        <w:rPr>
          <w:rFonts w:ascii="Gotham Book" w:hAnsi="Gotham Book"/>
          <w:sz w:val="20"/>
          <w:szCs w:val="20"/>
        </w:rPr>
        <w:t xml:space="preserve">pósito, natural o artificial, que cuenta con la capacidad necesaria para almacenar un determinado volumen de agua. </w:t>
      </w:r>
    </w:p>
    <w:p w14:paraId="05F9687D" w14:textId="33A11367"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VECTOR</w:t>
      </w:r>
      <w:r w:rsidR="00C40EBF">
        <w:rPr>
          <w:rFonts w:ascii="Gotham Book" w:hAnsi="Gotham Book"/>
          <w:sz w:val="20"/>
          <w:szCs w:val="20"/>
        </w:rPr>
        <w:t>. O</w:t>
      </w:r>
      <w:r w:rsidRPr="003D3D6E">
        <w:rPr>
          <w:rFonts w:ascii="Gotham Book" w:hAnsi="Gotham Book"/>
          <w:sz w:val="20"/>
          <w:szCs w:val="20"/>
        </w:rPr>
        <w:t xml:space="preserve">rganismo portador o transmisor de enfermedades. </w:t>
      </w:r>
    </w:p>
    <w:p w14:paraId="62E3E027" w14:textId="038B78D6"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lastRenderedPageBreak/>
        <w:t>VELOCIDAD DE DESARROLLO DE LA CALAMIDAD</w:t>
      </w:r>
      <w:r w:rsidR="00C40EBF">
        <w:rPr>
          <w:rFonts w:ascii="Gotham Book" w:hAnsi="Gotham Book"/>
          <w:sz w:val="20"/>
          <w:szCs w:val="20"/>
        </w:rPr>
        <w:t>. T</w:t>
      </w:r>
      <w:r w:rsidRPr="003D3D6E">
        <w:rPr>
          <w:rFonts w:ascii="Gotham Book" w:hAnsi="Gotham Book"/>
          <w:sz w:val="20"/>
          <w:szCs w:val="20"/>
        </w:rPr>
        <w:t xml:space="preserve">iempo que transcurre desde la primera manifestación de una calamidad, hasta la presentación de su máxima intensidad. </w:t>
      </w:r>
    </w:p>
    <w:p w14:paraId="1ED21308" w14:textId="1EF8FE5C"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V</w:t>
      </w:r>
      <w:r w:rsidR="00E14455" w:rsidRPr="003D3D6E">
        <w:rPr>
          <w:rFonts w:ascii="Gotham Book" w:hAnsi="Gotham Book"/>
          <w:sz w:val="20"/>
          <w:szCs w:val="20"/>
        </w:rPr>
        <w:t>Í</w:t>
      </w:r>
      <w:r w:rsidRPr="003D3D6E">
        <w:rPr>
          <w:rFonts w:ascii="Gotham Book" w:hAnsi="Gotham Book"/>
          <w:sz w:val="20"/>
          <w:szCs w:val="20"/>
        </w:rPr>
        <w:t>AS DE EXPOSICI</w:t>
      </w:r>
      <w:r w:rsidR="00E14455" w:rsidRPr="003D3D6E">
        <w:rPr>
          <w:rFonts w:ascii="Gotham Book" w:hAnsi="Gotham Book"/>
          <w:sz w:val="20"/>
          <w:szCs w:val="20"/>
        </w:rPr>
        <w:t>Ó</w:t>
      </w:r>
      <w:r w:rsidRPr="003D3D6E">
        <w:rPr>
          <w:rFonts w:ascii="Gotham Book" w:hAnsi="Gotham Book"/>
          <w:sz w:val="20"/>
          <w:szCs w:val="20"/>
        </w:rPr>
        <w:t>N</w:t>
      </w:r>
      <w:r w:rsidR="00C40EBF">
        <w:rPr>
          <w:rFonts w:ascii="Gotham Book" w:hAnsi="Gotham Book"/>
          <w:sz w:val="20"/>
          <w:szCs w:val="20"/>
        </w:rPr>
        <w:t>. M</w:t>
      </w:r>
      <w:r w:rsidRPr="003D3D6E">
        <w:rPr>
          <w:rFonts w:ascii="Gotham Book" w:hAnsi="Gotham Book"/>
          <w:sz w:val="20"/>
          <w:szCs w:val="20"/>
        </w:rPr>
        <w:t xml:space="preserve">edios a través de los cuales un material radiactivo puede llegar o radiar al ser humano (ver exposición vía ingestión y exposición vía pluma). </w:t>
      </w:r>
    </w:p>
    <w:p w14:paraId="6E8B678C" w14:textId="7821388B"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V</w:t>
      </w:r>
      <w:r w:rsidR="00E14455" w:rsidRPr="003D3D6E">
        <w:rPr>
          <w:rFonts w:ascii="Gotham Book" w:hAnsi="Gotham Book"/>
          <w:sz w:val="20"/>
          <w:szCs w:val="20"/>
        </w:rPr>
        <w:t>Í</w:t>
      </w:r>
      <w:r w:rsidRPr="003D3D6E">
        <w:rPr>
          <w:rFonts w:ascii="Gotham Book" w:hAnsi="Gotham Book"/>
          <w:sz w:val="20"/>
          <w:szCs w:val="20"/>
        </w:rPr>
        <w:t>CTIMA</w:t>
      </w:r>
      <w:r w:rsidR="00C40EBF">
        <w:rPr>
          <w:rFonts w:ascii="Gotham Book" w:hAnsi="Gotham Book"/>
          <w:sz w:val="20"/>
          <w:szCs w:val="20"/>
        </w:rPr>
        <w:t>. P</w:t>
      </w:r>
      <w:r w:rsidRPr="003D3D6E">
        <w:rPr>
          <w:rFonts w:ascii="Gotham Book" w:hAnsi="Gotham Book"/>
          <w:sz w:val="20"/>
          <w:szCs w:val="20"/>
        </w:rPr>
        <w:t xml:space="preserve">ersona que ha sufrido la pérdida de la salud en sus aspectos físicos, psíquicos y sociales, a causa de un accidente o de un desastre. </w:t>
      </w:r>
    </w:p>
    <w:p w14:paraId="08D117F9" w14:textId="7B0D4DA3" w:rsidR="00E14455"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VIENTO</w:t>
      </w:r>
      <w:r w:rsidR="00C40EBF">
        <w:rPr>
          <w:rFonts w:ascii="Gotham Book" w:hAnsi="Gotham Book"/>
          <w:sz w:val="20"/>
          <w:szCs w:val="20"/>
        </w:rPr>
        <w:t>. A</w:t>
      </w:r>
      <w:r w:rsidRPr="003D3D6E">
        <w:rPr>
          <w:rFonts w:ascii="Gotham Book" w:hAnsi="Gotham Book"/>
          <w:sz w:val="20"/>
          <w:szCs w:val="20"/>
        </w:rPr>
        <w:t xml:space="preserve">ire en movimiento, especialmente una masa de aire que tiene una dirección horizontal. Los flujos verticales de aire se denominan corrientes. Las diferencias de temperatura de los estratos de la atmósfera, provocan diferencias de presiones atmosféricas que producen el viento. Su velocidad suele expresarse en kilómetros por hora, en nudos o en cualquier otra escala semejante. </w:t>
      </w:r>
    </w:p>
    <w:p w14:paraId="07A3C28A" w14:textId="600B9858" w:rsidR="00210ABC"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VIGILANCIA</w:t>
      </w:r>
      <w:r w:rsidR="00C40EBF">
        <w:rPr>
          <w:rFonts w:ascii="Gotham Book" w:hAnsi="Gotham Book"/>
          <w:sz w:val="20"/>
          <w:szCs w:val="20"/>
        </w:rPr>
        <w:t>. M</w:t>
      </w:r>
      <w:r w:rsidRPr="003D3D6E">
        <w:rPr>
          <w:rFonts w:ascii="Gotham Book" w:hAnsi="Gotham Book"/>
          <w:sz w:val="20"/>
          <w:szCs w:val="20"/>
        </w:rPr>
        <w:t xml:space="preserve">edición técnicamente confiable de parámetros definidos que pueden indicar la presencia o inminencia de un riesgo específico o de un desastre. </w:t>
      </w:r>
    </w:p>
    <w:p w14:paraId="1057CBC0" w14:textId="09C58331" w:rsidR="00210ABC"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VOLUNTARIO</w:t>
      </w:r>
      <w:r w:rsidR="00C40EBF">
        <w:rPr>
          <w:rFonts w:ascii="Gotham Book" w:hAnsi="Gotham Book"/>
          <w:sz w:val="20"/>
          <w:szCs w:val="20"/>
        </w:rPr>
        <w:t>. P</w:t>
      </w:r>
      <w:r w:rsidRPr="003D3D6E">
        <w:rPr>
          <w:rFonts w:ascii="Gotham Book" w:hAnsi="Gotham Book"/>
          <w:sz w:val="20"/>
          <w:szCs w:val="20"/>
        </w:rPr>
        <w:t xml:space="preserve">ersona que por propia voluntad participa en las actividades operativas de la protección civil, generalmente recibe una capacitación básica para cumplir con eficiencia las labores que se le asignan. Deben de cumplir con requisitos mínimos de aptitud física y mental. </w:t>
      </w:r>
    </w:p>
    <w:p w14:paraId="5A59DBAE" w14:textId="4F8A8F15" w:rsidR="00210ABC"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VOLUNTARIOS</w:t>
      </w:r>
      <w:r w:rsidR="00C40EBF">
        <w:rPr>
          <w:rFonts w:ascii="Gotham Book" w:hAnsi="Gotham Book"/>
          <w:sz w:val="20"/>
          <w:szCs w:val="20"/>
        </w:rPr>
        <w:t>.</w:t>
      </w:r>
      <w:r w:rsidRPr="003D3D6E">
        <w:rPr>
          <w:rFonts w:ascii="Gotham Book" w:hAnsi="Gotham Book"/>
          <w:sz w:val="20"/>
          <w:szCs w:val="20"/>
        </w:rPr>
        <w:t xml:space="preserve"> </w:t>
      </w:r>
      <w:r w:rsidR="00C40EBF">
        <w:rPr>
          <w:rFonts w:ascii="Gotham Book" w:hAnsi="Gotham Book"/>
          <w:sz w:val="20"/>
          <w:szCs w:val="20"/>
        </w:rPr>
        <w:t>G</w:t>
      </w:r>
      <w:r w:rsidRPr="003D3D6E">
        <w:rPr>
          <w:rFonts w:ascii="Gotham Book" w:hAnsi="Gotham Book"/>
          <w:sz w:val="20"/>
          <w:szCs w:val="20"/>
        </w:rPr>
        <w:t xml:space="preserve">rupo de: asociación de personas que coadyuvan en las tareas operativas de protección civil, generalmente durante la emergencia; junto con la población, integran la organización participativa del Sistema Nacional de Protección Civil. </w:t>
      </w:r>
    </w:p>
    <w:p w14:paraId="0DB3235D" w14:textId="699323C2" w:rsidR="00210ABC"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VULNERABILIDAD</w:t>
      </w:r>
      <w:r w:rsidR="00C40EBF">
        <w:rPr>
          <w:rFonts w:ascii="Gotham Book" w:hAnsi="Gotham Book"/>
          <w:sz w:val="20"/>
          <w:szCs w:val="20"/>
        </w:rPr>
        <w:t>. F</w:t>
      </w:r>
      <w:r w:rsidRPr="003D3D6E">
        <w:rPr>
          <w:rFonts w:ascii="Gotham Book" w:hAnsi="Gotham Book"/>
          <w:sz w:val="20"/>
          <w:szCs w:val="20"/>
        </w:rPr>
        <w:t xml:space="preserve">acilidad con la que un sistema puede cambiar su estado normal a uno de desastre, por los impactos de una calamidad (ver riesgo). </w:t>
      </w:r>
    </w:p>
    <w:p w14:paraId="09C9731E" w14:textId="0C03330D" w:rsidR="00210ABC"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ZONA DE CONCENTRACI</w:t>
      </w:r>
      <w:r w:rsidR="009B1AA6">
        <w:rPr>
          <w:rFonts w:ascii="Gotham Book" w:hAnsi="Gotham Book"/>
          <w:sz w:val="20"/>
          <w:szCs w:val="20"/>
        </w:rPr>
        <w:t>Ó</w:t>
      </w:r>
      <w:r w:rsidRPr="003D3D6E">
        <w:rPr>
          <w:rFonts w:ascii="Gotham Book" w:hAnsi="Gotham Book"/>
          <w:sz w:val="20"/>
          <w:szCs w:val="20"/>
        </w:rPr>
        <w:t>N DE V</w:t>
      </w:r>
      <w:r w:rsidR="00E914F6">
        <w:rPr>
          <w:rFonts w:ascii="Gotham Book" w:hAnsi="Gotham Book"/>
          <w:sz w:val="20"/>
          <w:szCs w:val="20"/>
        </w:rPr>
        <w:t>Í</w:t>
      </w:r>
      <w:r w:rsidRPr="003D3D6E">
        <w:rPr>
          <w:rFonts w:ascii="Gotham Book" w:hAnsi="Gotham Book"/>
          <w:sz w:val="20"/>
          <w:szCs w:val="20"/>
        </w:rPr>
        <w:t>CTIMAS</w:t>
      </w:r>
      <w:r w:rsidR="00C40EBF">
        <w:rPr>
          <w:rFonts w:ascii="Gotham Book" w:hAnsi="Gotham Book"/>
          <w:sz w:val="20"/>
          <w:szCs w:val="20"/>
        </w:rPr>
        <w:t>. Á</w:t>
      </w:r>
      <w:r w:rsidRPr="003D3D6E">
        <w:rPr>
          <w:rFonts w:ascii="Gotham Book" w:hAnsi="Gotham Book"/>
          <w:sz w:val="20"/>
          <w:szCs w:val="20"/>
        </w:rPr>
        <w:t xml:space="preserve">rea generalmente vecina al foco de desastre, donde son emplazadas temporalmente las víctimas para proceder a su atención primaria. </w:t>
      </w:r>
    </w:p>
    <w:p w14:paraId="31CD8116" w14:textId="5632BB4A" w:rsidR="00210ABC"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ZONA DE CONVERGENCIA</w:t>
      </w:r>
      <w:r w:rsidR="00C40EBF">
        <w:rPr>
          <w:rFonts w:ascii="Gotham Book" w:hAnsi="Gotham Book"/>
          <w:sz w:val="20"/>
          <w:szCs w:val="20"/>
        </w:rPr>
        <w:t>. Á</w:t>
      </w:r>
      <w:r w:rsidRPr="003D3D6E">
        <w:rPr>
          <w:rFonts w:ascii="Gotham Book" w:hAnsi="Gotham Book"/>
          <w:sz w:val="20"/>
          <w:szCs w:val="20"/>
        </w:rPr>
        <w:t xml:space="preserve">rea en la cual las placas tectónicas chocan produciendo el fenómeno de subducción y destrucción de corteza. </w:t>
      </w:r>
    </w:p>
    <w:p w14:paraId="64791592" w14:textId="05ABE5B8" w:rsidR="00210ABC"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ZONA DE CUIDADOS INMEDIATOS</w:t>
      </w:r>
      <w:r w:rsidR="00C40EBF">
        <w:rPr>
          <w:rFonts w:ascii="Gotham Book" w:hAnsi="Gotham Book"/>
          <w:sz w:val="20"/>
          <w:szCs w:val="20"/>
        </w:rPr>
        <w:t>. Á</w:t>
      </w:r>
      <w:r w:rsidRPr="003D3D6E">
        <w:rPr>
          <w:rFonts w:ascii="Gotham Book" w:hAnsi="Gotham Book"/>
          <w:sz w:val="20"/>
          <w:szCs w:val="20"/>
        </w:rPr>
        <w:t xml:space="preserve">rea donde se otorgan los primeros cuidados sanitarios a las víctimas de un desastre. </w:t>
      </w:r>
    </w:p>
    <w:p w14:paraId="6C91C682" w14:textId="6009AD2D" w:rsidR="00210ABC"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ZONA DE DESASTRE</w:t>
      </w:r>
      <w:r w:rsidR="00C40EBF">
        <w:rPr>
          <w:rFonts w:ascii="Gotham Book" w:hAnsi="Gotham Book"/>
          <w:sz w:val="20"/>
          <w:szCs w:val="20"/>
        </w:rPr>
        <w:t>. Á</w:t>
      </w:r>
      <w:r w:rsidRPr="003D3D6E">
        <w:rPr>
          <w:rFonts w:ascii="Gotham Book" w:hAnsi="Gotham Book"/>
          <w:sz w:val="20"/>
          <w:szCs w:val="20"/>
        </w:rPr>
        <w:t xml:space="preserve">rea del sistema afectable (población y entorno) </w:t>
      </w:r>
      <w:r w:rsidR="00795878" w:rsidRPr="003D3D6E">
        <w:rPr>
          <w:rFonts w:ascii="Gotham Book" w:hAnsi="Gotham Book"/>
          <w:sz w:val="20"/>
          <w:szCs w:val="20"/>
        </w:rPr>
        <w:t>que,</w:t>
      </w:r>
      <w:r w:rsidRPr="003D3D6E">
        <w:rPr>
          <w:rFonts w:ascii="Gotham Book" w:hAnsi="Gotham Book"/>
          <w:sz w:val="20"/>
          <w:szCs w:val="20"/>
        </w:rPr>
        <w:t xml:space="preserve"> por el impacto de una calamidad de origen natural o humano, sufre daños, fallas y deterioro en su estructura y 59 funcionamiento normal. La extensión de la zona de desastre puede ser diversa, ejemplo, un barrio, una colonia, un pueblo, una ciudad o una región; varía de acuerdo con diferentes factores, entre ellos: el tipo de calamidad, la fuerza de ésta y su duración, la vulnerabilidad del sistema afectable, etcétera. </w:t>
      </w:r>
    </w:p>
    <w:p w14:paraId="0D043FE1" w14:textId="48354007" w:rsidR="00210ABC"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ZONA DE PROTECCI</w:t>
      </w:r>
      <w:r w:rsidR="00210ABC" w:rsidRPr="003D3D6E">
        <w:rPr>
          <w:rFonts w:ascii="Gotham Book" w:hAnsi="Gotham Book"/>
          <w:sz w:val="20"/>
          <w:szCs w:val="20"/>
        </w:rPr>
        <w:t>Ó</w:t>
      </w:r>
      <w:r w:rsidRPr="003D3D6E">
        <w:rPr>
          <w:rFonts w:ascii="Gotham Book" w:hAnsi="Gotham Book"/>
          <w:sz w:val="20"/>
          <w:szCs w:val="20"/>
        </w:rPr>
        <w:t>N</w:t>
      </w:r>
      <w:r w:rsidR="00C40EBF">
        <w:rPr>
          <w:rFonts w:ascii="Gotham Book" w:hAnsi="Gotham Book"/>
          <w:sz w:val="20"/>
          <w:szCs w:val="20"/>
        </w:rPr>
        <w:t>. F</w:t>
      </w:r>
      <w:r w:rsidRPr="003D3D6E">
        <w:rPr>
          <w:rFonts w:ascii="Gotham Book" w:hAnsi="Gotham Book"/>
          <w:sz w:val="20"/>
          <w:szCs w:val="20"/>
        </w:rPr>
        <w:t xml:space="preserve">ranja de terreno inmediata a las presas, estructuras hidráulicas e instalaciones conexas, con la extensión que en cada caso fija la autoridad competente, destinada a proteger y a propiciar la adecuada operación, conservación y vigilancia de dichas obras. </w:t>
      </w:r>
    </w:p>
    <w:p w14:paraId="3AC9245C" w14:textId="76BFB9B0" w:rsidR="00210ABC"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ZONA DE SEGURIDAD</w:t>
      </w:r>
      <w:r w:rsidR="00C40EBF">
        <w:rPr>
          <w:rFonts w:ascii="Gotham Book" w:hAnsi="Gotham Book"/>
          <w:sz w:val="20"/>
          <w:szCs w:val="20"/>
        </w:rPr>
        <w:t>. S</w:t>
      </w:r>
      <w:r w:rsidRPr="003D3D6E">
        <w:rPr>
          <w:rFonts w:ascii="Gotham Book" w:hAnsi="Gotham Book"/>
          <w:sz w:val="20"/>
          <w:szCs w:val="20"/>
        </w:rPr>
        <w:t xml:space="preserve">uperficie protegida, cercana a un foco de desastre, donde las víctimas o sus bienes tienen baja probabilidad de resultar lesionados o dañados. </w:t>
      </w:r>
    </w:p>
    <w:p w14:paraId="3C0C5F10" w14:textId="0FA950EC" w:rsidR="00210ABC"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ZONA DE TRANSICI</w:t>
      </w:r>
      <w:r w:rsidR="00210ABC" w:rsidRPr="003D3D6E">
        <w:rPr>
          <w:rFonts w:ascii="Gotham Book" w:hAnsi="Gotham Book"/>
          <w:sz w:val="20"/>
          <w:szCs w:val="20"/>
        </w:rPr>
        <w:t>Ó</w:t>
      </w:r>
      <w:r w:rsidRPr="003D3D6E">
        <w:rPr>
          <w:rFonts w:ascii="Gotham Book" w:hAnsi="Gotham Book"/>
          <w:sz w:val="20"/>
          <w:szCs w:val="20"/>
        </w:rPr>
        <w:t>N</w:t>
      </w:r>
      <w:r w:rsidR="00C40EBF">
        <w:rPr>
          <w:rFonts w:ascii="Gotham Book" w:hAnsi="Gotham Book"/>
          <w:sz w:val="20"/>
          <w:szCs w:val="20"/>
        </w:rPr>
        <w:t>.</w:t>
      </w:r>
      <w:r w:rsidRPr="003D3D6E">
        <w:rPr>
          <w:rFonts w:ascii="Gotham Book" w:hAnsi="Gotham Book"/>
          <w:sz w:val="20"/>
          <w:szCs w:val="20"/>
        </w:rPr>
        <w:t xml:space="preserve"> </w:t>
      </w:r>
      <w:r w:rsidR="00C40EBF">
        <w:rPr>
          <w:rFonts w:ascii="Gotham Book" w:hAnsi="Gotham Book"/>
          <w:sz w:val="20"/>
          <w:szCs w:val="20"/>
        </w:rPr>
        <w:t>Á</w:t>
      </w:r>
      <w:r w:rsidRPr="003D3D6E">
        <w:rPr>
          <w:rFonts w:ascii="Gotham Book" w:hAnsi="Gotham Book"/>
          <w:sz w:val="20"/>
          <w:szCs w:val="20"/>
        </w:rPr>
        <w:t xml:space="preserve">rea donde confluyen dos corrientes opuestas que forman remolinos, surgencias o condiciones similares de turbulencia, ya sea vertical u horizontal. También recibe este nombre la zona ubicada entre dos masas de agua de diferentes características físicas. </w:t>
      </w:r>
    </w:p>
    <w:p w14:paraId="34514F46" w14:textId="16013A2D" w:rsidR="00B654E9"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ZONA DE TRANSPORTE</w:t>
      </w:r>
      <w:r w:rsidR="00C40EBF">
        <w:rPr>
          <w:rFonts w:ascii="Gotham Book" w:hAnsi="Gotham Book"/>
          <w:sz w:val="20"/>
          <w:szCs w:val="20"/>
        </w:rPr>
        <w:t>. S</w:t>
      </w:r>
      <w:r w:rsidRPr="003D3D6E">
        <w:rPr>
          <w:rFonts w:ascii="Gotham Book" w:hAnsi="Gotham Book"/>
          <w:sz w:val="20"/>
          <w:szCs w:val="20"/>
        </w:rPr>
        <w:t xml:space="preserve">uperficie vecina al foco del desastre desde donde se envían las víctimas después del proceso de triage. </w:t>
      </w:r>
    </w:p>
    <w:p w14:paraId="393BB22C" w14:textId="00BEEF9C" w:rsidR="008561BA" w:rsidRPr="003D3D6E" w:rsidRDefault="000A5EDB" w:rsidP="000C0B4A">
      <w:pPr>
        <w:pStyle w:val="Sinespaciado"/>
        <w:tabs>
          <w:tab w:val="left" w:pos="10490"/>
        </w:tabs>
        <w:spacing w:line="276" w:lineRule="auto"/>
        <w:ind w:right="179"/>
        <w:jc w:val="both"/>
        <w:rPr>
          <w:rFonts w:ascii="Gotham Book" w:hAnsi="Gotham Book"/>
          <w:sz w:val="20"/>
          <w:szCs w:val="20"/>
        </w:rPr>
      </w:pPr>
      <w:r w:rsidRPr="003D3D6E">
        <w:rPr>
          <w:rFonts w:ascii="Gotham Book" w:hAnsi="Gotham Book"/>
          <w:sz w:val="20"/>
          <w:szCs w:val="20"/>
        </w:rPr>
        <w:t>ZONA DE TRIAGE</w:t>
      </w:r>
      <w:r w:rsidR="00C40EBF">
        <w:rPr>
          <w:rFonts w:ascii="Gotham Book" w:hAnsi="Gotham Book"/>
          <w:sz w:val="20"/>
          <w:szCs w:val="20"/>
        </w:rPr>
        <w:t>. Á</w:t>
      </w:r>
      <w:r w:rsidRPr="003D3D6E">
        <w:rPr>
          <w:rFonts w:ascii="Gotham Book" w:hAnsi="Gotham Book"/>
          <w:sz w:val="20"/>
          <w:szCs w:val="20"/>
        </w:rPr>
        <w:t xml:space="preserve">rea donde se efectúa el proceso de triage (ver triage). </w:t>
      </w:r>
    </w:p>
    <w:p w14:paraId="422F1993" w14:textId="77777777" w:rsidR="008561BA" w:rsidRDefault="008561BA" w:rsidP="008561BA">
      <w:pPr>
        <w:pStyle w:val="Sinespaciado"/>
        <w:tabs>
          <w:tab w:val="left" w:pos="10490"/>
        </w:tabs>
        <w:spacing w:line="276" w:lineRule="auto"/>
        <w:ind w:left="142" w:right="179"/>
        <w:jc w:val="both"/>
        <w:rPr>
          <w:rFonts w:ascii="Gotham Book" w:hAnsi="Gotham Book" w:cs="Helvetica"/>
          <w:sz w:val="24"/>
          <w:szCs w:val="24"/>
        </w:rPr>
      </w:pPr>
    </w:p>
    <w:p w14:paraId="23F50335" w14:textId="77777777" w:rsidR="008561BA" w:rsidRPr="003736A2" w:rsidRDefault="008561BA" w:rsidP="003736A2">
      <w:pPr>
        <w:pStyle w:val="Ttulo1"/>
      </w:pPr>
      <w:bookmarkStart w:id="56" w:name="_Toc149569480"/>
      <w:r w:rsidRPr="003736A2">
        <w:lastRenderedPageBreak/>
        <w:t>11. Referencias</w:t>
      </w:r>
      <w:bookmarkEnd w:id="56"/>
    </w:p>
    <w:p w14:paraId="0988C3D3" w14:textId="77777777" w:rsidR="008561BA" w:rsidRPr="007728ED" w:rsidRDefault="008561BA" w:rsidP="008561BA">
      <w:pPr>
        <w:pStyle w:val="Sinespaciado"/>
        <w:tabs>
          <w:tab w:val="left" w:pos="10490"/>
        </w:tabs>
        <w:ind w:left="142" w:right="179"/>
        <w:rPr>
          <w:rFonts w:ascii="Gotham Book" w:hAnsi="Gotham Book"/>
          <w:sz w:val="24"/>
          <w:szCs w:val="24"/>
        </w:rPr>
      </w:pPr>
    </w:p>
    <w:p w14:paraId="5ECD38A3" w14:textId="77777777" w:rsidR="008561BA" w:rsidRPr="007728ED" w:rsidRDefault="008561BA" w:rsidP="00D64D0F">
      <w:pPr>
        <w:pStyle w:val="Sinespaciado"/>
        <w:tabs>
          <w:tab w:val="left" w:pos="10490"/>
        </w:tabs>
        <w:ind w:right="179"/>
        <w:jc w:val="both"/>
        <w:rPr>
          <w:rFonts w:ascii="Gotham Book" w:hAnsi="Gotham Book"/>
          <w:sz w:val="24"/>
          <w:szCs w:val="24"/>
        </w:rPr>
      </w:pPr>
      <w:r w:rsidRPr="007728ED">
        <w:rPr>
          <w:rFonts w:ascii="Gotham Book" w:hAnsi="Gotham Book"/>
          <w:sz w:val="24"/>
          <w:szCs w:val="24"/>
        </w:rPr>
        <w:t>Secretaría de Seguridad, Coordinación Nacional de Protección Civil</w:t>
      </w:r>
    </w:p>
    <w:p w14:paraId="0202ADE5" w14:textId="77777777" w:rsidR="008561BA" w:rsidRPr="007728ED" w:rsidRDefault="008561BA" w:rsidP="00D64D0F">
      <w:pPr>
        <w:pStyle w:val="Sinespaciado"/>
        <w:tabs>
          <w:tab w:val="left" w:pos="10490"/>
        </w:tabs>
        <w:ind w:right="179"/>
        <w:jc w:val="both"/>
        <w:rPr>
          <w:rFonts w:ascii="Gotham Book" w:hAnsi="Gotham Book"/>
          <w:sz w:val="24"/>
          <w:szCs w:val="24"/>
        </w:rPr>
      </w:pPr>
      <w:r w:rsidRPr="007728ED">
        <w:rPr>
          <w:rFonts w:ascii="Gotham Book" w:hAnsi="Gotham Book"/>
          <w:sz w:val="24"/>
          <w:szCs w:val="24"/>
        </w:rPr>
        <w:t>Guía para la Elaboración de Programas Especiales de Protección Civil</w:t>
      </w:r>
    </w:p>
    <w:p w14:paraId="3BD5D427" w14:textId="77777777" w:rsidR="008561BA" w:rsidRPr="007728ED" w:rsidRDefault="00621E75" w:rsidP="00D64D0F">
      <w:pPr>
        <w:pStyle w:val="Sinespaciado"/>
        <w:tabs>
          <w:tab w:val="left" w:pos="10490"/>
        </w:tabs>
        <w:ind w:right="179"/>
        <w:jc w:val="both"/>
        <w:rPr>
          <w:rFonts w:ascii="Gotham Book" w:hAnsi="Gotham Book"/>
          <w:sz w:val="24"/>
          <w:szCs w:val="24"/>
        </w:rPr>
      </w:pPr>
      <w:hyperlink r:id="rId41" w:history="1">
        <w:r w:rsidR="008561BA" w:rsidRPr="007728ED">
          <w:rPr>
            <w:rStyle w:val="Hipervnculo"/>
            <w:rFonts w:ascii="Gotham Book" w:hAnsi="Gotham Book"/>
            <w:sz w:val="24"/>
            <w:szCs w:val="24"/>
          </w:rPr>
          <w:t>https://www.gob.mx/cms/uploads/attachment/file/273195/02ProgramaEspecialdePC.pdf</w:t>
        </w:r>
      </w:hyperlink>
      <w:r w:rsidR="008561BA" w:rsidRPr="007728ED">
        <w:rPr>
          <w:rFonts w:ascii="Gotham Book" w:hAnsi="Gotham Book"/>
          <w:sz w:val="24"/>
          <w:szCs w:val="24"/>
        </w:rPr>
        <w:t xml:space="preserve"> </w:t>
      </w:r>
    </w:p>
    <w:p w14:paraId="1538AB39" w14:textId="77777777" w:rsidR="008561BA" w:rsidRPr="007728ED" w:rsidRDefault="008561BA" w:rsidP="00D64D0F">
      <w:pPr>
        <w:pStyle w:val="Sinespaciado"/>
        <w:tabs>
          <w:tab w:val="left" w:pos="10490"/>
        </w:tabs>
        <w:ind w:right="179"/>
        <w:jc w:val="both"/>
        <w:rPr>
          <w:rFonts w:ascii="Gotham Book" w:hAnsi="Gotham Book"/>
          <w:sz w:val="24"/>
          <w:szCs w:val="24"/>
        </w:rPr>
      </w:pPr>
    </w:p>
    <w:p w14:paraId="3A0D6606" w14:textId="77777777" w:rsidR="008561BA" w:rsidRPr="007728ED" w:rsidRDefault="008561BA" w:rsidP="00D64D0F">
      <w:pPr>
        <w:pStyle w:val="Sinespaciado"/>
        <w:tabs>
          <w:tab w:val="left" w:pos="10490"/>
        </w:tabs>
        <w:ind w:right="179"/>
        <w:jc w:val="both"/>
        <w:rPr>
          <w:rFonts w:ascii="Gotham Book" w:hAnsi="Gotham Book"/>
          <w:sz w:val="24"/>
          <w:szCs w:val="24"/>
        </w:rPr>
      </w:pPr>
      <w:r w:rsidRPr="007728ED">
        <w:rPr>
          <w:rFonts w:ascii="Gotham Book" w:hAnsi="Gotham Book"/>
          <w:sz w:val="24"/>
          <w:szCs w:val="24"/>
        </w:rPr>
        <w:t xml:space="preserve">CENAPRED </w:t>
      </w:r>
    </w:p>
    <w:p w14:paraId="2F0FD67D" w14:textId="77777777" w:rsidR="008561BA" w:rsidRPr="007728ED" w:rsidRDefault="00621E75" w:rsidP="00D64D0F">
      <w:pPr>
        <w:pStyle w:val="Sinespaciado"/>
        <w:tabs>
          <w:tab w:val="left" w:pos="10490"/>
        </w:tabs>
        <w:ind w:right="179"/>
        <w:jc w:val="both"/>
        <w:rPr>
          <w:rStyle w:val="Hipervnculo"/>
          <w:rFonts w:ascii="Gotham Book" w:hAnsi="Gotham Book"/>
          <w:sz w:val="24"/>
          <w:szCs w:val="24"/>
        </w:rPr>
      </w:pPr>
      <w:hyperlink r:id="rId42" w:history="1">
        <w:r w:rsidR="008561BA" w:rsidRPr="007728ED">
          <w:rPr>
            <w:rStyle w:val="Hipervnculo"/>
            <w:rFonts w:ascii="Gotham Book" w:hAnsi="Gotham Book"/>
            <w:sz w:val="24"/>
            <w:szCs w:val="24"/>
          </w:rPr>
          <w:t>https://www.gob.mx/cenapred</w:t>
        </w:r>
      </w:hyperlink>
    </w:p>
    <w:p w14:paraId="0DA438E1" w14:textId="77777777" w:rsidR="008561BA" w:rsidRPr="007728ED" w:rsidRDefault="008561BA" w:rsidP="00D64D0F">
      <w:pPr>
        <w:pStyle w:val="Sinespaciado"/>
        <w:tabs>
          <w:tab w:val="left" w:pos="10490"/>
        </w:tabs>
        <w:ind w:right="179"/>
        <w:jc w:val="both"/>
        <w:rPr>
          <w:rStyle w:val="Hipervnculo"/>
          <w:rFonts w:ascii="Gotham Book" w:hAnsi="Gotham Book"/>
          <w:sz w:val="24"/>
          <w:szCs w:val="24"/>
        </w:rPr>
      </w:pPr>
      <w:r w:rsidRPr="007728ED">
        <w:rPr>
          <w:rStyle w:val="Hipervnculo"/>
          <w:rFonts w:ascii="Gotham Book" w:hAnsi="Gotham Book"/>
          <w:sz w:val="24"/>
          <w:szCs w:val="24"/>
        </w:rPr>
        <w:t>http://www.preparados.cenapred.unam.mx/refugios_temporales</w:t>
      </w:r>
    </w:p>
    <w:p w14:paraId="7026BD71" w14:textId="77777777" w:rsidR="008561BA" w:rsidRPr="007728ED" w:rsidRDefault="008561BA" w:rsidP="00D64D0F">
      <w:pPr>
        <w:pStyle w:val="Sinespaciado"/>
        <w:tabs>
          <w:tab w:val="left" w:pos="10490"/>
        </w:tabs>
        <w:ind w:right="179"/>
        <w:jc w:val="both"/>
        <w:rPr>
          <w:rFonts w:ascii="Gotham Book" w:hAnsi="Gotham Book"/>
          <w:sz w:val="24"/>
          <w:szCs w:val="24"/>
        </w:rPr>
      </w:pPr>
    </w:p>
    <w:p w14:paraId="193E909D" w14:textId="77777777" w:rsidR="008561BA" w:rsidRPr="007728ED" w:rsidRDefault="008561BA" w:rsidP="00D64D0F">
      <w:pPr>
        <w:pStyle w:val="Sinespaciado"/>
        <w:tabs>
          <w:tab w:val="left" w:pos="10490"/>
        </w:tabs>
        <w:ind w:right="179"/>
        <w:jc w:val="both"/>
        <w:rPr>
          <w:rFonts w:ascii="Gotham Book" w:hAnsi="Gotham Book"/>
          <w:sz w:val="24"/>
          <w:szCs w:val="24"/>
        </w:rPr>
      </w:pPr>
      <w:r w:rsidRPr="007728ED">
        <w:rPr>
          <w:rFonts w:ascii="Gotham Book" w:hAnsi="Gotham Book"/>
          <w:sz w:val="24"/>
          <w:szCs w:val="24"/>
        </w:rPr>
        <w:t>Propuesta para su implementación en América Latina y el Caribe, del Sistema Económico Latinoamericano y del Caribe (SELA).</w:t>
      </w:r>
    </w:p>
    <w:p w14:paraId="103E948E" w14:textId="77777777" w:rsidR="008561BA" w:rsidRPr="007728ED" w:rsidRDefault="00621E75" w:rsidP="00D64D0F">
      <w:pPr>
        <w:pStyle w:val="Sinespaciado"/>
        <w:tabs>
          <w:tab w:val="left" w:pos="10490"/>
        </w:tabs>
        <w:ind w:right="179"/>
        <w:jc w:val="both"/>
        <w:rPr>
          <w:rFonts w:ascii="Gotham Book" w:hAnsi="Gotham Book"/>
          <w:sz w:val="24"/>
          <w:szCs w:val="24"/>
        </w:rPr>
      </w:pPr>
      <w:hyperlink r:id="rId43" w:history="1">
        <w:r w:rsidR="008561BA" w:rsidRPr="007728ED">
          <w:rPr>
            <w:rStyle w:val="Hipervnculo"/>
            <w:rFonts w:ascii="Gotham Book" w:hAnsi="Gotham Book"/>
            <w:sz w:val="24"/>
            <w:szCs w:val="24"/>
          </w:rPr>
          <w:t>http://reliefweb.int/report/world/continuidad-de-operaciones-coop-y-continuidad-degobierno-cog-propuesta-para-su</w:t>
        </w:r>
      </w:hyperlink>
      <w:r w:rsidR="008561BA" w:rsidRPr="007728ED">
        <w:rPr>
          <w:rFonts w:ascii="Gotham Book" w:hAnsi="Gotham Book"/>
          <w:sz w:val="24"/>
          <w:szCs w:val="24"/>
        </w:rPr>
        <w:t xml:space="preserve"> </w:t>
      </w:r>
    </w:p>
    <w:p w14:paraId="4BD5C3EE" w14:textId="77777777" w:rsidR="008561BA" w:rsidRPr="007728ED" w:rsidRDefault="008561BA" w:rsidP="00D64D0F">
      <w:pPr>
        <w:pStyle w:val="Sinespaciado"/>
        <w:tabs>
          <w:tab w:val="left" w:pos="10490"/>
        </w:tabs>
        <w:ind w:right="179"/>
        <w:jc w:val="both"/>
        <w:rPr>
          <w:rFonts w:ascii="Gotham Book" w:hAnsi="Gotham Book"/>
          <w:sz w:val="24"/>
          <w:szCs w:val="24"/>
        </w:rPr>
      </w:pPr>
    </w:p>
    <w:p w14:paraId="62CA7214" w14:textId="77777777" w:rsidR="008561BA" w:rsidRPr="007728ED" w:rsidRDefault="008561BA" w:rsidP="00D64D0F">
      <w:pPr>
        <w:pStyle w:val="Sinespaciado"/>
        <w:tabs>
          <w:tab w:val="left" w:pos="10490"/>
        </w:tabs>
        <w:ind w:right="179"/>
        <w:jc w:val="both"/>
        <w:rPr>
          <w:rFonts w:ascii="Gotham Book" w:hAnsi="Gotham Book"/>
          <w:sz w:val="24"/>
          <w:szCs w:val="24"/>
        </w:rPr>
      </w:pPr>
      <w:r w:rsidRPr="007728ED">
        <w:rPr>
          <w:rFonts w:ascii="Gotham Book" w:hAnsi="Gotham Book"/>
          <w:sz w:val="24"/>
          <w:szCs w:val="24"/>
        </w:rPr>
        <w:t xml:space="preserve">Dirección General de Protección Civil, </w:t>
      </w:r>
    </w:p>
    <w:p w14:paraId="0B874355" w14:textId="77777777" w:rsidR="008561BA" w:rsidRPr="007728ED" w:rsidRDefault="008561BA" w:rsidP="00D64D0F">
      <w:pPr>
        <w:pStyle w:val="Sinespaciado"/>
        <w:tabs>
          <w:tab w:val="left" w:pos="10490"/>
        </w:tabs>
        <w:ind w:right="179"/>
        <w:jc w:val="both"/>
        <w:rPr>
          <w:rFonts w:ascii="Gotham Book" w:hAnsi="Gotham Book"/>
          <w:sz w:val="24"/>
          <w:szCs w:val="24"/>
        </w:rPr>
      </w:pPr>
      <w:r w:rsidRPr="007728ED">
        <w:rPr>
          <w:rFonts w:ascii="Gotham Book" w:hAnsi="Gotham Book"/>
          <w:sz w:val="24"/>
          <w:szCs w:val="24"/>
        </w:rPr>
        <w:t xml:space="preserve">Formatos </w:t>
      </w:r>
    </w:p>
    <w:p w14:paraId="5F2ED417" w14:textId="77777777" w:rsidR="008561BA" w:rsidRPr="007728ED" w:rsidRDefault="008561BA" w:rsidP="00D64D0F">
      <w:pPr>
        <w:pStyle w:val="Sinespaciado"/>
        <w:tabs>
          <w:tab w:val="left" w:pos="10490"/>
        </w:tabs>
        <w:ind w:right="179"/>
        <w:jc w:val="both"/>
        <w:rPr>
          <w:rFonts w:ascii="Gotham Book" w:hAnsi="Gotham Book"/>
          <w:sz w:val="24"/>
          <w:szCs w:val="24"/>
        </w:rPr>
      </w:pPr>
      <w:r w:rsidRPr="007728ED">
        <w:rPr>
          <w:rStyle w:val="Hipervnculo"/>
          <w:rFonts w:ascii="Gotham Book" w:hAnsi="Gotham Book"/>
          <w:sz w:val="24"/>
          <w:szCs w:val="24"/>
        </w:rPr>
        <w:t xml:space="preserve">http://www.proteccioncivil.gob.mx/work/models/ProteccionCivil/Almacen/cedulas.zip o </w:t>
      </w:r>
      <w:r w:rsidRPr="007728ED">
        <w:rPr>
          <w:rFonts w:ascii="Gotham Book" w:hAnsi="Gotham Book"/>
          <w:sz w:val="24"/>
          <w:szCs w:val="24"/>
        </w:rPr>
        <w:t xml:space="preserve">  </w:t>
      </w:r>
    </w:p>
    <w:p w14:paraId="228B69BF" w14:textId="77777777" w:rsidR="008561BA" w:rsidRPr="007728ED" w:rsidRDefault="00621E75" w:rsidP="00D64D0F">
      <w:pPr>
        <w:pStyle w:val="Sinespaciado"/>
        <w:tabs>
          <w:tab w:val="left" w:pos="10490"/>
        </w:tabs>
        <w:ind w:right="179"/>
        <w:jc w:val="both"/>
        <w:rPr>
          <w:rFonts w:ascii="Gotham Book" w:hAnsi="Gotham Book"/>
          <w:sz w:val="24"/>
          <w:szCs w:val="24"/>
        </w:rPr>
      </w:pPr>
      <w:hyperlink r:id="rId44" w:history="1">
        <w:r w:rsidR="008561BA" w:rsidRPr="007728ED">
          <w:rPr>
            <w:rStyle w:val="Hipervnculo"/>
            <w:rFonts w:ascii="Gotham Book" w:hAnsi="Gotham Book"/>
            <w:sz w:val="24"/>
            <w:szCs w:val="24"/>
          </w:rPr>
          <w:t>http://www.proteccioncivil.gob.mx/work/models/ProteccionCivil/Almacen/cedulas.zip</w:t>
        </w:r>
      </w:hyperlink>
      <w:r w:rsidR="008561BA" w:rsidRPr="007728ED">
        <w:rPr>
          <w:rFonts w:ascii="Gotham Book" w:hAnsi="Gotham Book"/>
          <w:sz w:val="24"/>
          <w:szCs w:val="24"/>
        </w:rPr>
        <w:t xml:space="preserve"> </w:t>
      </w:r>
    </w:p>
    <w:p w14:paraId="596493BC" w14:textId="77777777" w:rsidR="008561BA" w:rsidRPr="007728ED" w:rsidRDefault="008561BA" w:rsidP="00D64D0F">
      <w:pPr>
        <w:pStyle w:val="Sinespaciado"/>
        <w:tabs>
          <w:tab w:val="left" w:pos="10490"/>
        </w:tabs>
        <w:ind w:right="179"/>
        <w:jc w:val="both"/>
        <w:rPr>
          <w:rFonts w:ascii="Gotham Book" w:hAnsi="Gotham Book"/>
          <w:sz w:val="24"/>
          <w:szCs w:val="24"/>
        </w:rPr>
      </w:pPr>
    </w:p>
    <w:p w14:paraId="02847ADA" w14:textId="77777777" w:rsidR="008561BA" w:rsidRPr="007728ED" w:rsidRDefault="008561BA" w:rsidP="00D64D0F">
      <w:pPr>
        <w:pStyle w:val="Sinespaciado"/>
        <w:tabs>
          <w:tab w:val="left" w:pos="10490"/>
        </w:tabs>
        <w:ind w:right="179"/>
        <w:jc w:val="both"/>
        <w:rPr>
          <w:rFonts w:ascii="Gotham Book" w:hAnsi="Gotham Book"/>
          <w:sz w:val="24"/>
          <w:szCs w:val="24"/>
        </w:rPr>
      </w:pPr>
      <w:r w:rsidRPr="007728ED">
        <w:rPr>
          <w:rFonts w:ascii="Gotham Book" w:hAnsi="Gotham Book"/>
          <w:sz w:val="24"/>
          <w:szCs w:val="24"/>
        </w:rPr>
        <w:t>Programa Nacional para la Igualdad de Oportunidades y no Discriminación contra las Mujeres: PROIGUALDAD 2013-2018, publicado el 30 de agosto de 2013 en la página del Diario Oficial de la Federación:</w:t>
      </w:r>
    </w:p>
    <w:p w14:paraId="2F69B1B9" w14:textId="77777777" w:rsidR="008561BA" w:rsidRPr="007728ED" w:rsidRDefault="00621E75" w:rsidP="00D64D0F">
      <w:pPr>
        <w:pStyle w:val="Sinespaciado"/>
        <w:tabs>
          <w:tab w:val="left" w:pos="10490"/>
        </w:tabs>
        <w:ind w:right="179"/>
        <w:jc w:val="both"/>
        <w:rPr>
          <w:rFonts w:ascii="Gotham Book" w:hAnsi="Gotham Book"/>
          <w:sz w:val="24"/>
          <w:szCs w:val="24"/>
        </w:rPr>
      </w:pPr>
      <w:hyperlink r:id="rId45" w:history="1">
        <w:r w:rsidR="008561BA" w:rsidRPr="007728ED">
          <w:rPr>
            <w:rStyle w:val="Hipervnculo"/>
            <w:rFonts w:ascii="Gotham Book" w:hAnsi="Gotham Book"/>
            <w:sz w:val="24"/>
            <w:szCs w:val="24"/>
          </w:rPr>
          <w:t>http://www.dof.gob.mx/nota_detalle.php?codigo=5312418&amp;fecha=30/08/2013</w:t>
        </w:r>
      </w:hyperlink>
      <w:r w:rsidR="008561BA" w:rsidRPr="007728ED">
        <w:rPr>
          <w:rFonts w:ascii="Gotham Book" w:hAnsi="Gotham Book"/>
          <w:sz w:val="24"/>
          <w:szCs w:val="24"/>
        </w:rPr>
        <w:t xml:space="preserve"> </w:t>
      </w:r>
    </w:p>
    <w:p w14:paraId="04D3C65A" w14:textId="77777777" w:rsidR="008561BA" w:rsidRPr="007728ED" w:rsidRDefault="008561BA" w:rsidP="00D64D0F">
      <w:pPr>
        <w:pStyle w:val="Sinespaciado"/>
        <w:tabs>
          <w:tab w:val="left" w:pos="10490"/>
        </w:tabs>
        <w:ind w:right="179"/>
        <w:jc w:val="both"/>
        <w:rPr>
          <w:rFonts w:ascii="Gotham Book" w:eastAsiaTheme="majorEastAsia" w:hAnsi="Gotham Book" w:cstheme="majorBidi"/>
          <w:color w:val="000000" w:themeColor="text1"/>
          <w:sz w:val="24"/>
          <w:szCs w:val="24"/>
        </w:rPr>
      </w:pPr>
    </w:p>
    <w:p w14:paraId="4B6D2165" w14:textId="77777777" w:rsidR="008561BA" w:rsidRPr="007728ED" w:rsidRDefault="008561BA" w:rsidP="00D64D0F">
      <w:pPr>
        <w:pStyle w:val="Sinespaciado"/>
        <w:tabs>
          <w:tab w:val="left" w:pos="10490"/>
        </w:tabs>
        <w:ind w:right="179"/>
        <w:jc w:val="both"/>
        <w:rPr>
          <w:rFonts w:ascii="Gotham Book" w:eastAsiaTheme="majorEastAsia" w:hAnsi="Gotham Book" w:cstheme="majorBidi"/>
          <w:color w:val="000000" w:themeColor="text1"/>
          <w:sz w:val="24"/>
          <w:szCs w:val="24"/>
        </w:rPr>
      </w:pPr>
      <w:r w:rsidRPr="007728ED">
        <w:rPr>
          <w:rFonts w:ascii="Gotham Book" w:eastAsiaTheme="majorEastAsia" w:hAnsi="Gotham Book" w:cstheme="majorBidi"/>
          <w:color w:val="000000" w:themeColor="text1"/>
          <w:sz w:val="24"/>
          <w:szCs w:val="24"/>
        </w:rPr>
        <w:t>Federación Internacional de Sociedades de la Cruz Roja y Media Luna Roja</w:t>
      </w:r>
    </w:p>
    <w:p w14:paraId="34A6EA19" w14:textId="77777777" w:rsidR="008561BA" w:rsidRPr="007728ED" w:rsidRDefault="008561BA" w:rsidP="00D64D0F">
      <w:pPr>
        <w:pStyle w:val="Sinespaciado"/>
        <w:tabs>
          <w:tab w:val="left" w:pos="10490"/>
        </w:tabs>
        <w:ind w:right="179"/>
        <w:jc w:val="both"/>
        <w:rPr>
          <w:rFonts w:ascii="Gotham Book" w:hAnsi="Gotham Book"/>
          <w:sz w:val="24"/>
          <w:szCs w:val="24"/>
        </w:rPr>
      </w:pPr>
      <w:r w:rsidRPr="007728ED">
        <w:rPr>
          <w:rFonts w:ascii="Gotham Book" w:eastAsiaTheme="majorEastAsia" w:hAnsi="Gotham Book" w:cstheme="majorBidi"/>
          <w:color w:val="000000" w:themeColor="text1"/>
          <w:sz w:val="24"/>
          <w:szCs w:val="24"/>
        </w:rPr>
        <w:t xml:space="preserve">Manual sobre organización y funcionamiento para centros de operaciones de emergencias: </w:t>
      </w:r>
      <w:hyperlink r:id="rId46" w:history="1">
        <w:r w:rsidRPr="007728ED">
          <w:rPr>
            <w:rStyle w:val="Hipervnculo"/>
            <w:rFonts w:ascii="Gotham Book" w:hAnsi="Gotham Book"/>
            <w:sz w:val="24"/>
            <w:szCs w:val="24"/>
          </w:rPr>
          <w:t>https://scms.usaid.gov/sites/default/files/documents/1866/MACOE%20MatRef.pdf</w:t>
        </w:r>
      </w:hyperlink>
    </w:p>
    <w:p w14:paraId="026F82B9" w14:textId="77777777" w:rsidR="008561BA" w:rsidRPr="007728ED" w:rsidRDefault="008561BA" w:rsidP="00D64D0F">
      <w:pPr>
        <w:pStyle w:val="Sinespaciado"/>
        <w:tabs>
          <w:tab w:val="left" w:pos="10490"/>
        </w:tabs>
        <w:ind w:right="179"/>
        <w:jc w:val="both"/>
        <w:rPr>
          <w:rFonts w:ascii="Gotham Book" w:hAnsi="Gotham Book"/>
          <w:sz w:val="24"/>
          <w:szCs w:val="24"/>
        </w:rPr>
      </w:pPr>
    </w:p>
    <w:p w14:paraId="1D85F089" w14:textId="77777777" w:rsidR="003D3D6E" w:rsidRDefault="008561BA" w:rsidP="00D64D0F">
      <w:pPr>
        <w:pStyle w:val="Sinespaciado"/>
        <w:tabs>
          <w:tab w:val="left" w:pos="10490"/>
        </w:tabs>
        <w:ind w:right="179"/>
        <w:jc w:val="both"/>
        <w:rPr>
          <w:rFonts w:ascii="Gotham Book" w:eastAsiaTheme="majorEastAsia" w:hAnsi="Gotham Book" w:cstheme="majorBidi"/>
          <w:color w:val="000000" w:themeColor="text1"/>
          <w:sz w:val="24"/>
          <w:szCs w:val="24"/>
        </w:rPr>
      </w:pPr>
      <w:r w:rsidRPr="007728ED">
        <w:rPr>
          <w:rFonts w:ascii="Gotham Book" w:eastAsiaTheme="majorEastAsia" w:hAnsi="Gotham Book" w:cstheme="majorBidi"/>
          <w:color w:val="000000" w:themeColor="text1"/>
          <w:sz w:val="24"/>
          <w:szCs w:val="24"/>
        </w:rPr>
        <w:t>Manual de campo de evaluación de daños y análisis de necesidades, elaborado por USAID:</w:t>
      </w:r>
    </w:p>
    <w:p w14:paraId="0AF6AB2F" w14:textId="29F455A2" w:rsidR="008561BA" w:rsidRPr="007728ED" w:rsidRDefault="008561BA" w:rsidP="00D64D0F">
      <w:pPr>
        <w:pStyle w:val="Sinespaciado"/>
        <w:tabs>
          <w:tab w:val="left" w:pos="10490"/>
        </w:tabs>
        <w:ind w:right="179"/>
        <w:jc w:val="both"/>
        <w:rPr>
          <w:rFonts w:ascii="Gotham Book" w:eastAsiaTheme="majorEastAsia" w:hAnsi="Gotham Book" w:cstheme="majorBidi"/>
          <w:color w:val="000000" w:themeColor="text1"/>
          <w:sz w:val="24"/>
          <w:szCs w:val="24"/>
        </w:rPr>
      </w:pPr>
      <w:r w:rsidRPr="007728ED">
        <w:rPr>
          <w:rFonts w:ascii="Gotham Book" w:eastAsiaTheme="majorEastAsia" w:hAnsi="Gotham Book" w:cstheme="majorBidi"/>
          <w:color w:val="000000" w:themeColor="text1"/>
          <w:sz w:val="24"/>
          <w:szCs w:val="24"/>
        </w:rPr>
        <w:t xml:space="preserve"> </w:t>
      </w:r>
      <w:hyperlink r:id="rId47" w:history="1">
        <w:r w:rsidRPr="007728ED">
          <w:rPr>
            <w:rStyle w:val="Hipervnculo"/>
            <w:rFonts w:ascii="Gotham Book" w:hAnsi="Gotham Book"/>
            <w:sz w:val="24"/>
            <w:szCs w:val="24"/>
          </w:rPr>
          <w:t>http://diplomadogsrd.socialesudec.cl/wp-content/uploads/2011/09/Manual-de-campoEDAN.pdf</w:t>
        </w:r>
      </w:hyperlink>
      <w:r w:rsidRPr="007728ED">
        <w:rPr>
          <w:rFonts w:ascii="Gotham Book" w:eastAsiaTheme="majorEastAsia" w:hAnsi="Gotham Book" w:cstheme="majorBidi"/>
          <w:color w:val="000000" w:themeColor="text1"/>
          <w:sz w:val="24"/>
          <w:szCs w:val="24"/>
        </w:rPr>
        <w:t xml:space="preserve"> </w:t>
      </w:r>
    </w:p>
    <w:p w14:paraId="3411D17D" w14:textId="77777777" w:rsidR="008561BA" w:rsidRPr="007728ED" w:rsidRDefault="008561BA" w:rsidP="00D64D0F">
      <w:pPr>
        <w:pStyle w:val="Sinespaciado"/>
        <w:tabs>
          <w:tab w:val="left" w:pos="10490"/>
        </w:tabs>
        <w:ind w:right="179"/>
        <w:jc w:val="both"/>
        <w:rPr>
          <w:rFonts w:ascii="Gotham Book" w:eastAsiaTheme="majorEastAsia" w:hAnsi="Gotham Book" w:cstheme="majorBidi"/>
          <w:color w:val="000000" w:themeColor="text1"/>
          <w:sz w:val="24"/>
          <w:szCs w:val="24"/>
        </w:rPr>
      </w:pPr>
    </w:p>
    <w:p w14:paraId="2A9E87B6" w14:textId="77777777" w:rsidR="008561BA" w:rsidRPr="007728ED" w:rsidRDefault="008561BA" w:rsidP="00D64D0F">
      <w:pPr>
        <w:pStyle w:val="Sinespaciado"/>
        <w:tabs>
          <w:tab w:val="left" w:pos="10490"/>
        </w:tabs>
        <w:ind w:right="179"/>
        <w:jc w:val="both"/>
        <w:rPr>
          <w:rFonts w:ascii="Gotham Book" w:eastAsiaTheme="majorEastAsia" w:hAnsi="Gotham Book" w:cstheme="majorBidi"/>
          <w:color w:val="000000" w:themeColor="text1"/>
          <w:sz w:val="24"/>
          <w:szCs w:val="24"/>
        </w:rPr>
      </w:pPr>
      <w:r w:rsidRPr="007728ED">
        <w:rPr>
          <w:rFonts w:ascii="Gotham Book" w:eastAsiaTheme="majorEastAsia" w:hAnsi="Gotham Book" w:cstheme="majorBidi"/>
          <w:color w:val="000000" w:themeColor="text1"/>
          <w:sz w:val="24"/>
          <w:szCs w:val="24"/>
        </w:rPr>
        <w:t xml:space="preserve">“Guía Práctica de Simulacros de Evacuación de Inmuebles de la Secretaría de Gobernación”, </w:t>
      </w:r>
      <w:hyperlink r:id="rId48" w:history="1">
        <w:r w:rsidRPr="007728ED">
          <w:rPr>
            <w:rStyle w:val="Hipervnculo"/>
            <w:rFonts w:ascii="Gotham Book" w:hAnsi="Gotham Book"/>
            <w:sz w:val="24"/>
            <w:szCs w:val="24"/>
          </w:rPr>
          <w:t>http://www.proteccioncivil.gob.mx/work/models/ProteccionCivil/Resource/60/1/images/gp sei.pdf</w:t>
        </w:r>
      </w:hyperlink>
      <w:r w:rsidRPr="007728ED">
        <w:rPr>
          <w:rFonts w:ascii="Gotham Book" w:eastAsiaTheme="majorEastAsia" w:hAnsi="Gotham Book" w:cstheme="majorBidi"/>
          <w:color w:val="000000" w:themeColor="text1"/>
          <w:sz w:val="24"/>
          <w:szCs w:val="24"/>
        </w:rPr>
        <w:t xml:space="preserve"> </w:t>
      </w:r>
    </w:p>
    <w:p w14:paraId="1EC91D82" w14:textId="77777777" w:rsidR="008561BA" w:rsidRPr="007728ED" w:rsidRDefault="008561BA"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p>
    <w:p w14:paraId="247DD1E4" w14:textId="77777777" w:rsidR="008561BA" w:rsidRPr="007728ED" w:rsidRDefault="008561BA" w:rsidP="008561BA">
      <w:pPr>
        <w:pStyle w:val="Sinespaciado"/>
        <w:tabs>
          <w:tab w:val="left" w:pos="10490"/>
        </w:tabs>
        <w:ind w:left="142" w:right="179"/>
        <w:rPr>
          <w:rStyle w:val="Hipervnculo"/>
          <w:rFonts w:ascii="Gotham Book" w:hAnsi="Gotham Book"/>
          <w:sz w:val="24"/>
          <w:szCs w:val="24"/>
        </w:rPr>
      </w:pPr>
      <w:r w:rsidRPr="007728ED">
        <w:rPr>
          <w:rFonts w:ascii="Gotham Book" w:eastAsiaTheme="majorEastAsia" w:hAnsi="Gotham Book" w:cstheme="majorBidi"/>
          <w:color w:val="000000" w:themeColor="text1"/>
          <w:sz w:val="24"/>
          <w:szCs w:val="24"/>
        </w:rPr>
        <w:t xml:space="preserve">“Glosario de Términos de Protección Civil”: </w:t>
      </w:r>
      <w:r w:rsidRPr="007728ED">
        <w:rPr>
          <w:rStyle w:val="Hipervnculo"/>
          <w:rFonts w:ascii="Gotham Book" w:hAnsi="Gotham Book"/>
          <w:sz w:val="24"/>
          <w:szCs w:val="24"/>
        </w:rPr>
        <w:t xml:space="preserve">http://www.proteccioncivil.gob.mx/work/models/ProteccionCivil/Resource/6/1/images/trpc. </w:t>
      </w:r>
      <w:proofErr w:type="spellStart"/>
      <w:r w:rsidRPr="007728ED">
        <w:rPr>
          <w:rStyle w:val="Hipervnculo"/>
          <w:rFonts w:ascii="Gotham Book" w:hAnsi="Gotham Book"/>
          <w:sz w:val="24"/>
          <w:szCs w:val="24"/>
        </w:rPr>
        <w:t>pdf</w:t>
      </w:r>
      <w:proofErr w:type="spellEnd"/>
      <w:r w:rsidRPr="007728ED">
        <w:rPr>
          <w:rStyle w:val="Hipervnculo"/>
          <w:rFonts w:ascii="Gotham Book" w:hAnsi="Gotham Book"/>
          <w:sz w:val="24"/>
          <w:szCs w:val="24"/>
        </w:rPr>
        <w:t xml:space="preserve">  </w:t>
      </w:r>
    </w:p>
    <w:p w14:paraId="09E9E8DE" w14:textId="77777777" w:rsidR="008561BA" w:rsidRPr="007728ED" w:rsidRDefault="008561BA" w:rsidP="008561BA">
      <w:pPr>
        <w:pStyle w:val="Sinespaciado"/>
        <w:tabs>
          <w:tab w:val="left" w:pos="10490"/>
        </w:tabs>
        <w:ind w:left="142" w:right="179"/>
        <w:jc w:val="both"/>
        <w:rPr>
          <w:rFonts w:ascii="Gotham Book" w:hAnsi="Gotham Book"/>
          <w:sz w:val="24"/>
          <w:szCs w:val="24"/>
        </w:rPr>
      </w:pPr>
    </w:p>
    <w:p w14:paraId="6D973DFC" w14:textId="77777777" w:rsidR="008561BA" w:rsidRPr="007728ED" w:rsidRDefault="008561BA" w:rsidP="008561BA">
      <w:pPr>
        <w:pStyle w:val="Sinespaciado"/>
        <w:tabs>
          <w:tab w:val="left" w:pos="10490"/>
        </w:tabs>
        <w:ind w:left="142" w:right="179"/>
        <w:jc w:val="both"/>
        <w:rPr>
          <w:rFonts w:ascii="Gotham Book" w:hAnsi="Gotham Book"/>
          <w:sz w:val="24"/>
          <w:szCs w:val="24"/>
        </w:rPr>
      </w:pPr>
      <w:r w:rsidRPr="007728ED">
        <w:rPr>
          <w:rFonts w:ascii="Gotham Book" w:hAnsi="Gotham Book"/>
          <w:sz w:val="24"/>
          <w:szCs w:val="24"/>
        </w:rPr>
        <w:t>Coordinación General de Protección Civil y Gestión Integral del Riesgo</w:t>
      </w:r>
    </w:p>
    <w:p w14:paraId="5E31F0FB" w14:textId="77777777" w:rsidR="008561BA" w:rsidRPr="007728ED" w:rsidRDefault="00621E75" w:rsidP="008561BA">
      <w:pPr>
        <w:pStyle w:val="Sinespaciado"/>
        <w:tabs>
          <w:tab w:val="left" w:pos="10490"/>
        </w:tabs>
        <w:ind w:left="142" w:right="179"/>
        <w:jc w:val="both"/>
        <w:rPr>
          <w:rFonts w:ascii="Gotham Book" w:hAnsi="Gotham Book"/>
          <w:sz w:val="24"/>
          <w:szCs w:val="24"/>
        </w:rPr>
      </w:pPr>
      <w:hyperlink r:id="rId49" w:history="1">
        <w:r w:rsidR="008561BA" w:rsidRPr="007728ED">
          <w:rPr>
            <w:rStyle w:val="Hipervnculo"/>
            <w:rFonts w:ascii="Gotham Book" w:hAnsi="Gotham Book"/>
            <w:sz w:val="24"/>
            <w:szCs w:val="24"/>
          </w:rPr>
          <w:t>https://cgproteccioncivil.edomex.gob.mx/</w:t>
        </w:r>
      </w:hyperlink>
      <w:r w:rsidR="008561BA" w:rsidRPr="007728ED">
        <w:rPr>
          <w:rFonts w:ascii="Gotham Book" w:hAnsi="Gotham Book"/>
          <w:sz w:val="24"/>
          <w:szCs w:val="24"/>
        </w:rPr>
        <w:t xml:space="preserve"> </w:t>
      </w:r>
    </w:p>
    <w:p w14:paraId="3CF6BC27" w14:textId="77777777" w:rsidR="008561BA" w:rsidRPr="007728ED" w:rsidRDefault="00621E75" w:rsidP="008561BA">
      <w:pPr>
        <w:pStyle w:val="Sinespaciado"/>
        <w:tabs>
          <w:tab w:val="left" w:pos="10490"/>
        </w:tabs>
        <w:ind w:left="142" w:right="179"/>
        <w:jc w:val="both"/>
        <w:rPr>
          <w:rFonts w:ascii="Gotham Book" w:hAnsi="Gotham Book"/>
        </w:rPr>
      </w:pPr>
      <w:hyperlink r:id="rId50" w:history="1">
        <w:r w:rsidR="008561BA" w:rsidRPr="007728ED">
          <w:rPr>
            <w:rStyle w:val="Hipervnculo"/>
            <w:rFonts w:ascii="Gotham Book" w:hAnsi="Gotham Book"/>
            <w:sz w:val="24"/>
            <w:szCs w:val="24"/>
          </w:rPr>
          <w:t>http://www.gobernacion.gob.mx/es_mx/SEGOB/Coordinacion_General_de_Proteccion_Civil</w:t>
        </w:r>
      </w:hyperlink>
      <w:r w:rsidR="008561BA" w:rsidRPr="007728ED">
        <w:rPr>
          <w:rFonts w:ascii="Gotham Book" w:hAnsi="Gotham Book"/>
        </w:rPr>
        <w:t xml:space="preserve"> </w:t>
      </w:r>
    </w:p>
    <w:p w14:paraId="609CFE61" w14:textId="77777777" w:rsidR="008561BA" w:rsidRPr="007728ED" w:rsidRDefault="00621E75" w:rsidP="008561BA">
      <w:pPr>
        <w:pStyle w:val="Sinespaciado"/>
        <w:tabs>
          <w:tab w:val="left" w:pos="10490"/>
        </w:tabs>
        <w:ind w:left="142" w:right="179"/>
        <w:jc w:val="both"/>
        <w:rPr>
          <w:rStyle w:val="Hipervnculo"/>
          <w:rFonts w:ascii="Gotham Book" w:hAnsi="Gotham Book"/>
          <w:sz w:val="24"/>
          <w:szCs w:val="24"/>
        </w:rPr>
      </w:pPr>
      <w:hyperlink r:id="rId51" w:history="1">
        <w:r w:rsidR="008561BA" w:rsidRPr="007728ED">
          <w:rPr>
            <w:rStyle w:val="Hipervnculo"/>
            <w:rFonts w:ascii="Gotham Book" w:hAnsi="Gotham Book"/>
            <w:sz w:val="24"/>
            <w:szCs w:val="24"/>
          </w:rPr>
          <w:t>http://cgproteccioncivil.edomex.gob.mx/refugios_temportales</w:t>
        </w:r>
      </w:hyperlink>
    </w:p>
    <w:p w14:paraId="4D7D87E6" w14:textId="0AAB6103" w:rsidR="008561BA" w:rsidRDefault="00621E75" w:rsidP="008561BA">
      <w:pPr>
        <w:pStyle w:val="Sinespaciado"/>
        <w:tabs>
          <w:tab w:val="left" w:pos="10490"/>
        </w:tabs>
        <w:ind w:left="142" w:right="179"/>
        <w:jc w:val="both"/>
        <w:rPr>
          <w:rFonts w:ascii="Gotham Book" w:hAnsi="Gotham Book"/>
          <w:sz w:val="24"/>
          <w:szCs w:val="24"/>
        </w:rPr>
      </w:pPr>
      <w:hyperlink r:id="rId52" w:history="1">
        <w:r w:rsidR="00E914F6" w:rsidRPr="00E914F6">
          <w:rPr>
            <w:rStyle w:val="Hipervnculo"/>
            <w:rFonts w:ascii="Gotham Book" w:hAnsi="Gotham Book"/>
            <w:sz w:val="24"/>
            <w:szCs w:val="24"/>
          </w:rPr>
          <w:t>https://cgproteccioncivil.edomex.gob.mx/sites/cgproteccioncivil.edomex.gob.mx/files/images/Nevado_Toluca.jpeg</w:t>
        </w:r>
      </w:hyperlink>
      <w:r w:rsidR="00E914F6" w:rsidRPr="00E914F6">
        <w:rPr>
          <w:rFonts w:ascii="Gotham Book" w:hAnsi="Gotham Book"/>
          <w:sz w:val="24"/>
          <w:szCs w:val="24"/>
        </w:rPr>
        <w:t xml:space="preserve"> </w:t>
      </w:r>
    </w:p>
    <w:p w14:paraId="13F72523" w14:textId="19AACA5C" w:rsidR="00E914F6" w:rsidRDefault="00E914F6" w:rsidP="008561BA">
      <w:pPr>
        <w:pStyle w:val="Sinespaciado"/>
        <w:tabs>
          <w:tab w:val="left" w:pos="10490"/>
        </w:tabs>
        <w:ind w:left="142" w:right="179"/>
        <w:jc w:val="both"/>
        <w:rPr>
          <w:rStyle w:val="Hipervnculo"/>
          <w:rFonts w:ascii="Gotham Book" w:hAnsi="Gotham Book"/>
          <w:sz w:val="24"/>
          <w:szCs w:val="24"/>
        </w:rPr>
      </w:pPr>
      <w:r w:rsidRPr="00E914F6">
        <w:rPr>
          <w:rStyle w:val="Hipervnculo"/>
          <w:rFonts w:ascii="Gotham Book" w:hAnsi="Gotham Book"/>
          <w:sz w:val="24"/>
          <w:szCs w:val="24"/>
        </w:rPr>
        <w:t xml:space="preserve">https://cgproteccioncivil.edomex.gob.mx/sites/cgproteccioncivil.edomex.gob.mx/files/images/temp_inv.jpeg </w:t>
      </w:r>
    </w:p>
    <w:p w14:paraId="374DC83E" w14:textId="124AC5A9" w:rsidR="00E914F6" w:rsidRPr="00E914F6" w:rsidRDefault="00E914F6" w:rsidP="008561BA">
      <w:pPr>
        <w:pStyle w:val="Sinespaciado"/>
        <w:tabs>
          <w:tab w:val="left" w:pos="10490"/>
        </w:tabs>
        <w:ind w:left="142" w:right="179"/>
        <w:jc w:val="both"/>
        <w:rPr>
          <w:rStyle w:val="Hipervnculo"/>
          <w:rFonts w:ascii="Gotham Book" w:hAnsi="Gotham Book"/>
          <w:sz w:val="24"/>
          <w:szCs w:val="24"/>
        </w:rPr>
      </w:pPr>
      <w:r w:rsidRPr="00E914F6">
        <w:rPr>
          <w:rStyle w:val="Hipervnculo"/>
          <w:rFonts w:ascii="Gotham Book" w:hAnsi="Gotham Book"/>
          <w:sz w:val="24"/>
          <w:szCs w:val="24"/>
        </w:rPr>
        <w:t>https://cgproteccioncivil.edomex.gob.mx/sites/cgproteccioncivil.edomex.gob.mx/files/images/tem_inver_2.jpeg</w:t>
      </w:r>
    </w:p>
    <w:p w14:paraId="5939CF27" w14:textId="77777777" w:rsidR="00E914F6" w:rsidRDefault="00E914F6"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p>
    <w:p w14:paraId="37012152" w14:textId="77777777" w:rsidR="00E914F6" w:rsidRDefault="00E914F6"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p>
    <w:p w14:paraId="63D352A7" w14:textId="000326E1" w:rsidR="008561BA" w:rsidRPr="007728ED" w:rsidRDefault="008561BA"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r w:rsidRPr="007728ED">
        <w:rPr>
          <w:rFonts w:ascii="Gotham Book" w:eastAsiaTheme="majorEastAsia" w:hAnsi="Gotham Book" w:cstheme="majorBidi"/>
          <w:color w:val="000000" w:themeColor="text1"/>
          <w:sz w:val="24"/>
          <w:szCs w:val="24"/>
        </w:rPr>
        <w:t>Sistema comando de incidentes:</w:t>
      </w:r>
    </w:p>
    <w:p w14:paraId="3D16C82E" w14:textId="77777777" w:rsidR="008561BA" w:rsidRPr="007728ED" w:rsidRDefault="008561BA"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r w:rsidRPr="007728ED">
        <w:rPr>
          <w:rStyle w:val="Hipervnculo"/>
          <w:rFonts w:ascii="Gotham Book" w:hAnsi="Gotham Book"/>
          <w:sz w:val="24"/>
          <w:szCs w:val="24"/>
        </w:rPr>
        <w:t>https://scms.usaid.gov/sites/default/files/documents/1866/Material%20de%20Referencia1% 20SCI.pdf</w:t>
      </w:r>
      <w:r w:rsidRPr="007728ED">
        <w:rPr>
          <w:rFonts w:ascii="Gotham Book" w:eastAsiaTheme="majorEastAsia" w:hAnsi="Gotham Book" w:cstheme="majorBidi"/>
          <w:color w:val="000000" w:themeColor="text1"/>
          <w:sz w:val="24"/>
          <w:szCs w:val="24"/>
        </w:rPr>
        <w:t xml:space="preserve">   </w:t>
      </w:r>
    </w:p>
    <w:p w14:paraId="2E0A5BB0" w14:textId="77777777" w:rsidR="008561BA" w:rsidRPr="007728ED" w:rsidRDefault="008561BA" w:rsidP="008561BA">
      <w:pPr>
        <w:tabs>
          <w:tab w:val="left" w:pos="10490"/>
        </w:tabs>
        <w:ind w:left="142" w:right="179"/>
        <w:rPr>
          <w:rFonts w:ascii="Gotham Book" w:eastAsiaTheme="majorEastAsia" w:hAnsi="Gotham Book" w:cstheme="majorBidi"/>
          <w:color w:val="000000" w:themeColor="text1"/>
        </w:rPr>
      </w:pPr>
    </w:p>
    <w:p w14:paraId="5E6C33A5" w14:textId="77777777" w:rsidR="008561BA" w:rsidRPr="007728ED" w:rsidRDefault="008561BA" w:rsidP="008561BA">
      <w:pPr>
        <w:tabs>
          <w:tab w:val="left" w:pos="10490"/>
        </w:tabs>
        <w:ind w:left="142" w:right="179"/>
        <w:rPr>
          <w:rFonts w:ascii="Gotham Book" w:eastAsiaTheme="majorEastAsia" w:hAnsi="Gotham Book" w:cstheme="majorBidi"/>
          <w:color w:val="000000" w:themeColor="text1"/>
        </w:rPr>
      </w:pPr>
    </w:p>
    <w:p w14:paraId="7806306E" w14:textId="77777777" w:rsidR="008561BA" w:rsidRPr="000F2E88" w:rsidRDefault="008561BA" w:rsidP="000F2E88">
      <w:pPr>
        <w:pStyle w:val="Ttulo1"/>
      </w:pPr>
      <w:bookmarkStart w:id="57" w:name="_Toc149569481"/>
      <w:r w:rsidRPr="000F2E88">
        <w:t>12. Anexos</w:t>
      </w:r>
      <w:bookmarkEnd w:id="57"/>
      <w:r w:rsidRPr="000F2E88">
        <w:t xml:space="preserve"> </w:t>
      </w:r>
    </w:p>
    <w:p w14:paraId="207CF6F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51AC661" w14:textId="77777777" w:rsidR="008561BA" w:rsidRPr="007728ED" w:rsidRDefault="008561BA" w:rsidP="008561BA">
      <w:pPr>
        <w:pStyle w:val="Sinespaciado"/>
        <w:numPr>
          <w:ilvl w:val="0"/>
          <w:numId w:val="11"/>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Guía de requerimiento para la entrega de apoyos en caso de emergencia.</w:t>
      </w:r>
    </w:p>
    <w:p w14:paraId="1F396BFB" w14:textId="77777777" w:rsidR="008561BA" w:rsidRPr="007728ED" w:rsidRDefault="008561BA" w:rsidP="008561BA">
      <w:pPr>
        <w:pStyle w:val="Sinespaciado"/>
        <w:numPr>
          <w:ilvl w:val="0"/>
          <w:numId w:val="11"/>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Acta administrativa de entrega – recepción de apoyos</w:t>
      </w:r>
    </w:p>
    <w:p w14:paraId="78F02FA8" w14:textId="77777777" w:rsidR="008561BA" w:rsidRPr="007728ED" w:rsidRDefault="008561BA" w:rsidP="008561BA">
      <w:pPr>
        <w:pStyle w:val="Sinespaciado"/>
        <w:numPr>
          <w:ilvl w:val="0"/>
          <w:numId w:val="11"/>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Formato para entrega de apoyos</w:t>
      </w:r>
    </w:p>
    <w:p w14:paraId="31613811" w14:textId="77777777" w:rsidR="008561BA" w:rsidRPr="007728ED" w:rsidRDefault="008561BA" w:rsidP="008561BA">
      <w:pPr>
        <w:pStyle w:val="Sinespaciado"/>
        <w:tabs>
          <w:tab w:val="left" w:pos="10490"/>
        </w:tabs>
        <w:spacing w:line="320" w:lineRule="exact"/>
        <w:ind w:left="567" w:right="179" w:hanging="425"/>
        <w:jc w:val="both"/>
        <w:rPr>
          <w:rFonts w:ascii="Gotham Book" w:hAnsi="Gotham Book"/>
          <w:sz w:val="24"/>
        </w:rPr>
      </w:pPr>
    </w:p>
    <w:p w14:paraId="79B0BDB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C6AF1A5" w14:textId="77777777" w:rsidR="008561BA" w:rsidRDefault="008561BA" w:rsidP="008561BA">
      <w:pPr>
        <w:pStyle w:val="Sinespaciado"/>
        <w:tabs>
          <w:tab w:val="left" w:pos="10490"/>
        </w:tabs>
        <w:spacing w:line="320" w:lineRule="exact"/>
        <w:ind w:left="142" w:right="179"/>
        <w:jc w:val="both"/>
        <w:rPr>
          <w:rFonts w:ascii="Gotham Book" w:hAnsi="Gotham Book"/>
          <w:sz w:val="24"/>
        </w:rPr>
      </w:pPr>
    </w:p>
    <w:p w14:paraId="44560C93" w14:textId="77777777" w:rsidR="00D64D0F" w:rsidRDefault="00D64D0F" w:rsidP="008561BA">
      <w:pPr>
        <w:pStyle w:val="Sinespaciado"/>
        <w:tabs>
          <w:tab w:val="left" w:pos="10490"/>
        </w:tabs>
        <w:spacing w:line="320" w:lineRule="exact"/>
        <w:ind w:left="142" w:right="179"/>
        <w:jc w:val="both"/>
        <w:rPr>
          <w:rFonts w:ascii="Gotham Book" w:hAnsi="Gotham Book"/>
          <w:sz w:val="24"/>
        </w:rPr>
      </w:pPr>
    </w:p>
    <w:p w14:paraId="48CF4B76" w14:textId="77777777" w:rsidR="00D64D0F" w:rsidRDefault="00D64D0F" w:rsidP="008561BA">
      <w:pPr>
        <w:pStyle w:val="Sinespaciado"/>
        <w:tabs>
          <w:tab w:val="left" w:pos="10490"/>
        </w:tabs>
        <w:spacing w:line="320" w:lineRule="exact"/>
        <w:ind w:left="142" w:right="179"/>
        <w:jc w:val="both"/>
        <w:rPr>
          <w:rFonts w:ascii="Gotham Book" w:hAnsi="Gotham Book"/>
          <w:sz w:val="24"/>
        </w:rPr>
      </w:pPr>
    </w:p>
    <w:p w14:paraId="2554362A" w14:textId="77777777" w:rsidR="00D64D0F" w:rsidRDefault="00D64D0F" w:rsidP="008561BA">
      <w:pPr>
        <w:pStyle w:val="Sinespaciado"/>
        <w:tabs>
          <w:tab w:val="left" w:pos="10490"/>
        </w:tabs>
        <w:spacing w:line="320" w:lineRule="exact"/>
        <w:ind w:left="142" w:right="179"/>
        <w:jc w:val="both"/>
        <w:rPr>
          <w:rFonts w:ascii="Gotham Book" w:hAnsi="Gotham Book"/>
          <w:sz w:val="24"/>
        </w:rPr>
      </w:pPr>
    </w:p>
    <w:p w14:paraId="09D931CA" w14:textId="77777777" w:rsidR="00D64D0F" w:rsidRDefault="00D64D0F" w:rsidP="008561BA">
      <w:pPr>
        <w:pStyle w:val="Sinespaciado"/>
        <w:tabs>
          <w:tab w:val="left" w:pos="10490"/>
        </w:tabs>
        <w:spacing w:line="320" w:lineRule="exact"/>
        <w:ind w:left="142" w:right="179"/>
        <w:jc w:val="both"/>
        <w:rPr>
          <w:rFonts w:ascii="Gotham Book" w:hAnsi="Gotham Book"/>
          <w:sz w:val="24"/>
        </w:rPr>
      </w:pPr>
    </w:p>
    <w:p w14:paraId="7DBBC130" w14:textId="77777777" w:rsidR="00D64D0F" w:rsidRDefault="00D64D0F" w:rsidP="008561BA">
      <w:pPr>
        <w:pStyle w:val="Sinespaciado"/>
        <w:tabs>
          <w:tab w:val="left" w:pos="10490"/>
        </w:tabs>
        <w:spacing w:line="320" w:lineRule="exact"/>
        <w:ind w:left="142" w:right="179"/>
        <w:jc w:val="both"/>
        <w:rPr>
          <w:rFonts w:ascii="Gotham Book" w:hAnsi="Gotham Book"/>
          <w:sz w:val="24"/>
        </w:rPr>
      </w:pPr>
    </w:p>
    <w:p w14:paraId="429ADE80" w14:textId="77777777" w:rsidR="00D64D0F" w:rsidRPr="007728ED" w:rsidRDefault="00D64D0F" w:rsidP="008561BA">
      <w:pPr>
        <w:pStyle w:val="Sinespaciado"/>
        <w:tabs>
          <w:tab w:val="left" w:pos="10490"/>
        </w:tabs>
        <w:spacing w:line="320" w:lineRule="exact"/>
        <w:ind w:left="142" w:right="179"/>
        <w:jc w:val="both"/>
        <w:rPr>
          <w:rFonts w:ascii="Gotham Book" w:hAnsi="Gotham Book"/>
          <w:sz w:val="24"/>
        </w:rPr>
      </w:pPr>
    </w:p>
    <w:p w14:paraId="7DC50A99"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B34909D" w14:textId="2CB187BB"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144233A" w14:textId="2C9EA3C6" w:rsidR="008561BA" w:rsidRPr="007728ED" w:rsidRDefault="00D64D0F" w:rsidP="008561BA">
      <w:pPr>
        <w:pStyle w:val="Sinespaciado"/>
        <w:tabs>
          <w:tab w:val="left" w:pos="10490"/>
        </w:tabs>
        <w:spacing w:line="320" w:lineRule="exact"/>
        <w:ind w:left="142" w:right="179"/>
        <w:jc w:val="both"/>
        <w:rPr>
          <w:rFonts w:ascii="Gotham Book" w:hAnsi="Gotham Book"/>
          <w:sz w:val="24"/>
        </w:rPr>
      </w:pPr>
      <w:r>
        <w:rPr>
          <w:noProof/>
          <w14:ligatures w14:val="standardContextual"/>
        </w:rPr>
        <w:lastRenderedPageBreak/>
        <w:drawing>
          <wp:anchor distT="0" distB="0" distL="114300" distR="114300" simplePos="0" relativeHeight="251695104" behindDoc="0" locked="0" layoutInCell="1" allowOverlap="1" wp14:anchorId="65DE9FB0" wp14:editId="5CFDB0A1">
            <wp:simplePos x="0" y="0"/>
            <wp:positionH relativeFrom="margin">
              <wp:align>center</wp:align>
            </wp:positionH>
            <wp:positionV relativeFrom="paragraph">
              <wp:posOffset>11709</wp:posOffset>
            </wp:positionV>
            <wp:extent cx="6629400" cy="7316470"/>
            <wp:effectExtent l="0" t="0" r="0" b="0"/>
            <wp:wrapNone/>
            <wp:docPr id="1342462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62957" name=""/>
                    <pic:cNvPicPr/>
                  </pic:nvPicPr>
                  <pic:blipFill rotWithShape="1">
                    <a:blip r:embed="rId53">
                      <a:extLst>
                        <a:ext uri="{28A0092B-C50C-407E-A947-70E740481C1C}">
                          <a14:useLocalDpi xmlns:a14="http://schemas.microsoft.com/office/drawing/2010/main" val="0"/>
                        </a:ext>
                      </a:extLst>
                    </a:blip>
                    <a:srcRect l="34447" t="15511" r="35018" b="10679"/>
                    <a:stretch/>
                  </pic:blipFill>
                  <pic:spPr bwMode="auto">
                    <a:xfrm>
                      <a:off x="0" y="0"/>
                      <a:ext cx="6629400" cy="731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858B1" w14:textId="5C39B341"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13F3200" w14:textId="7AA3EDD4"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06E1094" w14:textId="684AEA23"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97ECADE" w14:textId="4E0C252A"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0397CF7" w14:textId="6E048F2A"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87BF329" w14:textId="4D22690D"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62C472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BB2AC8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090F569" w14:textId="62E42F03"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4236C20" w14:textId="747C90B0"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DF7DD31" w14:textId="4EFFB6A6"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8ED8B47" w14:textId="422136DB"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C04DA9D"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1439F3D"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A40B7B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FD47EB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60DCB6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A42277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6F08DF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582399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FE8CE1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1374004"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F9FB65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D23F09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6D2A75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A6B0C3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7C1C3F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F870CC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B03184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0C6FC51"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CCA5C75" w14:textId="77777777" w:rsidR="008561BA" w:rsidRPr="007728ED" w:rsidRDefault="008561BA" w:rsidP="008561BA">
      <w:pPr>
        <w:pStyle w:val="Sinespaciado"/>
        <w:tabs>
          <w:tab w:val="left" w:pos="10490"/>
        </w:tabs>
        <w:spacing w:line="320" w:lineRule="exact"/>
        <w:ind w:left="142" w:right="179"/>
        <w:jc w:val="both"/>
        <w:rPr>
          <w:rFonts w:ascii="Gotham Book" w:hAnsi="Gotham Book"/>
          <w:noProof/>
          <w:sz w:val="24"/>
        </w:rPr>
      </w:pPr>
    </w:p>
    <w:p w14:paraId="3A49D4B6" w14:textId="77777777" w:rsidR="008561BA" w:rsidRPr="007728ED" w:rsidRDefault="008561BA" w:rsidP="008561BA">
      <w:pPr>
        <w:pStyle w:val="Sinespaciado"/>
        <w:tabs>
          <w:tab w:val="left" w:pos="10490"/>
        </w:tabs>
        <w:spacing w:line="320" w:lineRule="exact"/>
        <w:ind w:left="142" w:right="179"/>
        <w:jc w:val="both"/>
        <w:rPr>
          <w:rFonts w:ascii="Gotham Book" w:hAnsi="Gotham Book"/>
          <w:noProof/>
          <w:sz w:val="24"/>
        </w:rPr>
      </w:pPr>
    </w:p>
    <w:p w14:paraId="3D722CA6" w14:textId="77777777" w:rsidR="008561BA" w:rsidRPr="007728ED" w:rsidRDefault="008561BA" w:rsidP="008561BA">
      <w:pPr>
        <w:pStyle w:val="Sinespaciado"/>
        <w:tabs>
          <w:tab w:val="left" w:pos="10490"/>
        </w:tabs>
        <w:spacing w:line="320" w:lineRule="exact"/>
        <w:ind w:left="142" w:right="179"/>
        <w:jc w:val="both"/>
        <w:rPr>
          <w:rFonts w:ascii="Gotham Book" w:hAnsi="Gotham Book"/>
          <w:noProof/>
          <w:sz w:val="24"/>
        </w:rPr>
      </w:pPr>
    </w:p>
    <w:p w14:paraId="6027B0AC" w14:textId="77777777" w:rsidR="008561BA" w:rsidRPr="007728ED" w:rsidRDefault="008561BA" w:rsidP="008561BA">
      <w:pPr>
        <w:pStyle w:val="Sinespaciado"/>
        <w:tabs>
          <w:tab w:val="left" w:pos="10490"/>
        </w:tabs>
        <w:spacing w:line="320" w:lineRule="exact"/>
        <w:ind w:left="142" w:right="179"/>
        <w:jc w:val="both"/>
        <w:rPr>
          <w:rFonts w:ascii="Gotham Book" w:hAnsi="Gotham Book"/>
          <w:noProof/>
          <w:sz w:val="24"/>
        </w:rPr>
      </w:pPr>
    </w:p>
    <w:p w14:paraId="6DB1A48D" w14:textId="20B7AE69" w:rsidR="008561BA" w:rsidRPr="007728ED" w:rsidRDefault="00D64D0F" w:rsidP="008561BA">
      <w:pPr>
        <w:pStyle w:val="Sinespaciado"/>
        <w:tabs>
          <w:tab w:val="left" w:pos="10490"/>
        </w:tabs>
        <w:spacing w:line="320" w:lineRule="exact"/>
        <w:ind w:left="142" w:right="179"/>
        <w:jc w:val="both"/>
        <w:rPr>
          <w:rFonts w:ascii="Gotham Book" w:hAnsi="Gotham Book"/>
          <w:noProof/>
          <w:sz w:val="24"/>
        </w:rPr>
      </w:pPr>
      <w:r w:rsidRPr="00F234FB">
        <w:rPr>
          <w:noProof/>
        </w:rPr>
        <w:lastRenderedPageBreak/>
        <w:drawing>
          <wp:anchor distT="0" distB="0" distL="114300" distR="114300" simplePos="0" relativeHeight="251696128" behindDoc="0" locked="0" layoutInCell="1" allowOverlap="1" wp14:anchorId="113B2508" wp14:editId="125EAD7A">
            <wp:simplePos x="0" y="0"/>
            <wp:positionH relativeFrom="column">
              <wp:posOffset>-350494</wp:posOffset>
            </wp:positionH>
            <wp:positionV relativeFrom="paragraph">
              <wp:posOffset>30379</wp:posOffset>
            </wp:positionV>
            <wp:extent cx="6838950" cy="7360920"/>
            <wp:effectExtent l="0" t="0" r="0" b="0"/>
            <wp:wrapNone/>
            <wp:docPr id="9473232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23257" name=""/>
                    <pic:cNvPicPr/>
                  </pic:nvPicPr>
                  <pic:blipFill rotWithShape="1">
                    <a:blip r:embed="rId54">
                      <a:extLst>
                        <a:ext uri="{28A0092B-C50C-407E-A947-70E740481C1C}">
                          <a14:useLocalDpi xmlns:a14="http://schemas.microsoft.com/office/drawing/2010/main" val="0"/>
                        </a:ext>
                      </a:extLst>
                    </a:blip>
                    <a:srcRect l="34146" t="16580" r="35018" b="9609"/>
                    <a:stretch/>
                  </pic:blipFill>
                  <pic:spPr bwMode="auto">
                    <a:xfrm>
                      <a:off x="0" y="0"/>
                      <a:ext cx="6838950" cy="7360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02AEE8" w14:textId="5C576B2E"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8FCD386" w14:textId="3167E323"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64B7BF9" w14:textId="5E806E00"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8DFAD17"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8001695" w14:textId="641224A1"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66F3A0F" w14:textId="6899390A"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4130274" w14:textId="198208BB"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851EE0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A25BD90" w14:textId="026FB78D"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4E6258A" w14:textId="21E065E8"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C3AEC0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B7CF081" w14:textId="0A81828C"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3234E4B"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C7F6D63" w14:textId="30EBB056"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F94362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3EE18B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036CDD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183952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FFD25F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DA7902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0525DA4"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2DF5A3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D957AC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A94DD7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C020E80"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5F33BA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F43AEB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292556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2E44A9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B0E0600"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4091FF7"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D1C2B2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CAFA07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8AC3C17"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28A1B0B" w14:textId="27CD319C" w:rsidR="008561BA" w:rsidRPr="007728ED" w:rsidRDefault="00D64D0F" w:rsidP="008561BA">
      <w:pPr>
        <w:pStyle w:val="Sinespaciado"/>
        <w:tabs>
          <w:tab w:val="left" w:pos="10490"/>
        </w:tabs>
        <w:spacing w:line="320" w:lineRule="exact"/>
        <w:ind w:left="142" w:right="179"/>
        <w:jc w:val="both"/>
        <w:rPr>
          <w:rFonts w:ascii="Gotham Book" w:hAnsi="Gotham Book"/>
          <w:sz w:val="24"/>
        </w:rPr>
      </w:pPr>
      <w:r>
        <w:rPr>
          <w:noProof/>
          <w14:ligatures w14:val="standardContextual"/>
        </w:rPr>
        <w:lastRenderedPageBreak/>
        <w:drawing>
          <wp:anchor distT="0" distB="0" distL="114300" distR="114300" simplePos="0" relativeHeight="251697152" behindDoc="0" locked="0" layoutInCell="1" allowOverlap="1" wp14:anchorId="43A8B317" wp14:editId="32678BC6">
            <wp:simplePos x="0" y="0"/>
            <wp:positionH relativeFrom="margin">
              <wp:posOffset>-365735</wp:posOffset>
            </wp:positionH>
            <wp:positionV relativeFrom="paragraph">
              <wp:posOffset>25019</wp:posOffset>
            </wp:positionV>
            <wp:extent cx="6972300" cy="7343775"/>
            <wp:effectExtent l="0" t="0" r="0" b="9525"/>
            <wp:wrapNone/>
            <wp:docPr id="1674746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46911" name=""/>
                    <pic:cNvPicPr/>
                  </pic:nvPicPr>
                  <pic:blipFill rotWithShape="1">
                    <a:blip r:embed="rId55">
                      <a:extLst>
                        <a:ext uri="{28A0092B-C50C-407E-A947-70E740481C1C}">
                          <a14:useLocalDpi xmlns:a14="http://schemas.microsoft.com/office/drawing/2010/main" val="0"/>
                        </a:ext>
                      </a:extLst>
                    </a:blip>
                    <a:srcRect l="33995" t="17917" r="34868" b="7203"/>
                    <a:stretch/>
                  </pic:blipFill>
                  <pic:spPr bwMode="auto">
                    <a:xfrm>
                      <a:off x="0" y="0"/>
                      <a:ext cx="6972300" cy="734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3C42EB" w14:textId="434421B0"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DE02DFA" w14:textId="2D0037BB"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C50AC5A" w14:textId="163D1819"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DF10569" w14:textId="6BCCDEB1"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2696BC7" w14:textId="7DD134F8"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1589AF2" w14:textId="52DB1C1C"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F3CEDB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F792B81"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721E286" w14:textId="6E1FE972"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9FC2A02" w14:textId="3BDFA534"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9E48E55" w14:textId="5FE9473D"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035132B"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F2D2C9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31574A0" w14:textId="445830D8"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928060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F7CF82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8493C1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C945B6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28499ED"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411E27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D294F4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4D47B8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6934D7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C10D31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C7FA81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85F9EA4"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755ED31"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679550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7C0D54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BC2BA7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8775CF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6372AE1"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D74D2D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5C8E7B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76ECD2D" w14:textId="030AF182" w:rsidR="008561BA" w:rsidRPr="007728ED" w:rsidRDefault="00D64D0F" w:rsidP="008561BA">
      <w:pPr>
        <w:pStyle w:val="Sinespaciado"/>
        <w:tabs>
          <w:tab w:val="left" w:pos="10490"/>
        </w:tabs>
        <w:spacing w:line="320" w:lineRule="exact"/>
        <w:ind w:left="142" w:right="179"/>
        <w:jc w:val="both"/>
        <w:rPr>
          <w:rFonts w:ascii="Gotham Book" w:hAnsi="Gotham Book"/>
          <w:sz w:val="24"/>
        </w:rPr>
      </w:pPr>
      <w:r>
        <w:rPr>
          <w:noProof/>
          <w14:ligatures w14:val="standardContextual"/>
        </w:rPr>
        <w:lastRenderedPageBreak/>
        <w:drawing>
          <wp:anchor distT="0" distB="0" distL="114300" distR="114300" simplePos="0" relativeHeight="251698176" behindDoc="0" locked="0" layoutInCell="1" allowOverlap="1" wp14:anchorId="7114DFAD" wp14:editId="21B7A5D5">
            <wp:simplePos x="0" y="0"/>
            <wp:positionH relativeFrom="margin">
              <wp:posOffset>-315620</wp:posOffset>
            </wp:positionH>
            <wp:positionV relativeFrom="paragraph">
              <wp:posOffset>46050</wp:posOffset>
            </wp:positionV>
            <wp:extent cx="6932930" cy="7200900"/>
            <wp:effectExtent l="0" t="0" r="1270" b="0"/>
            <wp:wrapNone/>
            <wp:docPr id="1672898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98369" name=""/>
                    <pic:cNvPicPr/>
                  </pic:nvPicPr>
                  <pic:blipFill rotWithShape="1">
                    <a:blip r:embed="rId56">
                      <a:extLst>
                        <a:ext uri="{28A0092B-C50C-407E-A947-70E740481C1C}">
                          <a14:useLocalDpi xmlns:a14="http://schemas.microsoft.com/office/drawing/2010/main" val="0"/>
                        </a:ext>
                      </a:extLst>
                    </a:blip>
                    <a:srcRect l="31438" t="22197" r="32611" b="13414"/>
                    <a:stretch/>
                  </pic:blipFill>
                  <pic:spPr bwMode="auto">
                    <a:xfrm>
                      <a:off x="0" y="0"/>
                      <a:ext cx="6932930" cy="720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1DB77" w14:textId="53551B73"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80D2CD5" w14:textId="6AFF95CB"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C7DE7F4" w14:textId="77A6E2E5"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5387027"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1337351" w14:textId="57EBDBBB"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DDBBA86" w14:textId="640D10FC"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18F8731" w14:textId="14E45CB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A42147B"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4187691" w14:textId="5F685BFD"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989883E" w14:textId="41A521DF"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C3C9E3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C8DBEAE" w14:textId="31AA9AFE" w:rsidR="008561BA" w:rsidRPr="007728ED" w:rsidRDefault="008561BA" w:rsidP="008561BA">
      <w:pPr>
        <w:pStyle w:val="Sinespaciado"/>
        <w:spacing w:line="320" w:lineRule="exact"/>
        <w:ind w:left="142" w:right="168"/>
        <w:jc w:val="both"/>
        <w:rPr>
          <w:rFonts w:ascii="Gotham Book" w:hAnsi="Gotham Book"/>
          <w:sz w:val="24"/>
        </w:rPr>
      </w:pPr>
    </w:p>
    <w:p w14:paraId="04D8DCE0" w14:textId="77777777" w:rsidR="008561BA" w:rsidRPr="007728ED" w:rsidRDefault="008561BA" w:rsidP="008561BA">
      <w:pPr>
        <w:pStyle w:val="Sinespaciado"/>
        <w:spacing w:line="320" w:lineRule="exact"/>
        <w:ind w:left="142" w:right="168"/>
        <w:jc w:val="both"/>
        <w:rPr>
          <w:rFonts w:ascii="Gotham Book" w:hAnsi="Gotham Book"/>
          <w:sz w:val="24"/>
        </w:rPr>
      </w:pPr>
    </w:p>
    <w:p w14:paraId="0E9E31AE" w14:textId="77777777" w:rsidR="008561BA" w:rsidRPr="007728ED" w:rsidRDefault="008561BA" w:rsidP="008561BA">
      <w:pPr>
        <w:pStyle w:val="Sinespaciado"/>
        <w:spacing w:line="320" w:lineRule="exact"/>
        <w:ind w:left="142" w:right="168"/>
        <w:jc w:val="both"/>
        <w:rPr>
          <w:rFonts w:ascii="Gotham Book" w:hAnsi="Gotham Book"/>
          <w:sz w:val="24"/>
        </w:rPr>
      </w:pPr>
    </w:p>
    <w:p w14:paraId="65E48B71" w14:textId="77777777" w:rsidR="008561BA" w:rsidRPr="007728ED" w:rsidRDefault="008561BA" w:rsidP="008561BA">
      <w:pPr>
        <w:pStyle w:val="Sinespaciado"/>
        <w:spacing w:line="320" w:lineRule="exact"/>
        <w:ind w:left="142" w:right="168"/>
        <w:jc w:val="both"/>
        <w:rPr>
          <w:rFonts w:ascii="Gotham Book" w:hAnsi="Gotham Book"/>
          <w:sz w:val="24"/>
        </w:rPr>
      </w:pPr>
    </w:p>
    <w:p w14:paraId="0BC666D7" w14:textId="77777777" w:rsidR="008561BA" w:rsidRPr="007728ED" w:rsidRDefault="008561BA" w:rsidP="008561BA">
      <w:pPr>
        <w:pStyle w:val="Sinespaciado"/>
        <w:spacing w:line="320" w:lineRule="exact"/>
        <w:ind w:left="142" w:right="168"/>
        <w:jc w:val="both"/>
        <w:rPr>
          <w:rFonts w:ascii="Gotham Book" w:hAnsi="Gotham Book"/>
          <w:sz w:val="24"/>
        </w:rPr>
      </w:pPr>
    </w:p>
    <w:p w14:paraId="5563F216" w14:textId="77777777" w:rsidR="008561BA" w:rsidRPr="007728ED" w:rsidRDefault="008561BA" w:rsidP="008561BA">
      <w:pPr>
        <w:pStyle w:val="Sinespaciado"/>
        <w:spacing w:line="320" w:lineRule="exact"/>
        <w:ind w:left="142" w:right="168"/>
        <w:jc w:val="both"/>
        <w:rPr>
          <w:rFonts w:ascii="Gotham Book" w:hAnsi="Gotham Book"/>
          <w:sz w:val="24"/>
        </w:rPr>
      </w:pPr>
    </w:p>
    <w:p w14:paraId="764B27BB" w14:textId="77777777" w:rsidR="008561BA" w:rsidRPr="007728ED" w:rsidRDefault="008561BA" w:rsidP="008561BA">
      <w:pPr>
        <w:pStyle w:val="Sinespaciado"/>
        <w:spacing w:line="320" w:lineRule="exact"/>
        <w:ind w:left="142" w:right="168"/>
        <w:jc w:val="both"/>
        <w:rPr>
          <w:rFonts w:ascii="Gotham Book" w:hAnsi="Gotham Book"/>
          <w:sz w:val="24"/>
        </w:rPr>
      </w:pPr>
    </w:p>
    <w:p w14:paraId="3C4026CC" w14:textId="77777777" w:rsidR="008561BA" w:rsidRPr="007728ED" w:rsidRDefault="008561BA" w:rsidP="008561BA">
      <w:pPr>
        <w:pStyle w:val="Sinespaciado"/>
        <w:spacing w:line="320" w:lineRule="exact"/>
        <w:ind w:left="142" w:right="168"/>
        <w:jc w:val="both"/>
        <w:rPr>
          <w:rFonts w:ascii="Gotham Book" w:hAnsi="Gotham Book"/>
          <w:sz w:val="24"/>
        </w:rPr>
      </w:pPr>
    </w:p>
    <w:p w14:paraId="041D2F50" w14:textId="77777777" w:rsidR="008561BA" w:rsidRPr="007728ED" w:rsidRDefault="008561BA" w:rsidP="008561BA">
      <w:pPr>
        <w:pStyle w:val="Sinespaciado"/>
        <w:spacing w:line="320" w:lineRule="exact"/>
        <w:ind w:left="142" w:right="168"/>
        <w:jc w:val="both"/>
        <w:rPr>
          <w:rFonts w:ascii="Gotham Book" w:hAnsi="Gotham Book"/>
          <w:sz w:val="24"/>
        </w:rPr>
      </w:pPr>
    </w:p>
    <w:p w14:paraId="6EACC350" w14:textId="77777777" w:rsidR="008561BA" w:rsidRPr="007728ED" w:rsidRDefault="008561BA" w:rsidP="008561BA">
      <w:pPr>
        <w:pStyle w:val="Sinespaciado"/>
        <w:spacing w:line="320" w:lineRule="exact"/>
        <w:ind w:left="142" w:right="168"/>
        <w:jc w:val="both"/>
        <w:rPr>
          <w:rFonts w:ascii="Gotham Book" w:hAnsi="Gotham Book"/>
          <w:sz w:val="24"/>
        </w:rPr>
      </w:pPr>
    </w:p>
    <w:p w14:paraId="74CDB731" w14:textId="77777777" w:rsidR="008561BA" w:rsidRPr="007728ED" w:rsidRDefault="008561BA" w:rsidP="008561BA">
      <w:pPr>
        <w:pStyle w:val="Sinespaciado"/>
        <w:spacing w:line="320" w:lineRule="exact"/>
        <w:ind w:left="142" w:right="168"/>
        <w:jc w:val="both"/>
        <w:rPr>
          <w:rFonts w:ascii="Gotham Book" w:hAnsi="Gotham Book"/>
          <w:sz w:val="24"/>
        </w:rPr>
      </w:pPr>
    </w:p>
    <w:p w14:paraId="12F9B8A2" w14:textId="77777777" w:rsidR="008561BA" w:rsidRPr="007728ED" w:rsidRDefault="008561BA" w:rsidP="008561BA">
      <w:pPr>
        <w:pStyle w:val="Sinespaciado"/>
        <w:spacing w:line="320" w:lineRule="exact"/>
        <w:ind w:left="142" w:right="168"/>
        <w:jc w:val="both"/>
        <w:rPr>
          <w:rFonts w:ascii="Gotham Book" w:hAnsi="Gotham Book"/>
          <w:sz w:val="24"/>
        </w:rPr>
      </w:pPr>
    </w:p>
    <w:p w14:paraId="112CCCA3" w14:textId="77777777" w:rsidR="008561BA" w:rsidRPr="007728ED" w:rsidRDefault="008561BA" w:rsidP="008561BA">
      <w:pPr>
        <w:pStyle w:val="Sinespaciado"/>
        <w:spacing w:line="320" w:lineRule="exact"/>
        <w:ind w:left="142" w:right="168"/>
        <w:jc w:val="both"/>
        <w:rPr>
          <w:rFonts w:ascii="Gotham Book" w:hAnsi="Gotham Book"/>
          <w:sz w:val="24"/>
        </w:rPr>
      </w:pPr>
    </w:p>
    <w:p w14:paraId="7EB33C03" w14:textId="77777777" w:rsidR="008561BA" w:rsidRPr="007728ED" w:rsidRDefault="008561BA" w:rsidP="008561BA">
      <w:pPr>
        <w:pStyle w:val="Sinespaciado"/>
        <w:spacing w:line="320" w:lineRule="exact"/>
        <w:ind w:left="142" w:right="168"/>
        <w:jc w:val="both"/>
        <w:rPr>
          <w:rFonts w:ascii="Gotham Book" w:hAnsi="Gotham Book"/>
          <w:sz w:val="24"/>
        </w:rPr>
      </w:pPr>
    </w:p>
    <w:p w14:paraId="3D124523" w14:textId="77777777" w:rsidR="008561BA" w:rsidRPr="007728ED" w:rsidRDefault="008561BA" w:rsidP="008561BA">
      <w:pPr>
        <w:pStyle w:val="Sinespaciado"/>
        <w:spacing w:line="320" w:lineRule="exact"/>
        <w:ind w:left="142" w:right="168"/>
        <w:jc w:val="both"/>
        <w:rPr>
          <w:rFonts w:ascii="Gotham Book" w:hAnsi="Gotham Book"/>
          <w:sz w:val="24"/>
        </w:rPr>
      </w:pPr>
    </w:p>
    <w:p w14:paraId="00F327E9" w14:textId="77777777" w:rsidR="008561BA" w:rsidRPr="007728ED" w:rsidRDefault="008561BA" w:rsidP="008561BA">
      <w:pPr>
        <w:pStyle w:val="Sinespaciado"/>
        <w:spacing w:line="320" w:lineRule="exact"/>
        <w:ind w:left="142" w:right="168"/>
        <w:jc w:val="both"/>
        <w:rPr>
          <w:rFonts w:ascii="Gotham Book" w:hAnsi="Gotham Book"/>
          <w:sz w:val="24"/>
        </w:rPr>
      </w:pPr>
    </w:p>
    <w:p w14:paraId="0B4EC11B" w14:textId="77777777" w:rsidR="008561BA" w:rsidRPr="007728ED" w:rsidRDefault="008561BA" w:rsidP="008561BA">
      <w:pPr>
        <w:pStyle w:val="Sinespaciado"/>
        <w:spacing w:line="320" w:lineRule="exact"/>
        <w:ind w:left="142" w:right="168"/>
        <w:jc w:val="both"/>
        <w:rPr>
          <w:rFonts w:ascii="Gotham Book" w:hAnsi="Gotham Book"/>
          <w:sz w:val="24"/>
        </w:rPr>
      </w:pPr>
    </w:p>
    <w:p w14:paraId="6752E9C5" w14:textId="77777777" w:rsidR="008561BA" w:rsidRPr="007728ED" w:rsidRDefault="008561BA" w:rsidP="008561BA">
      <w:pPr>
        <w:pStyle w:val="Sinespaciado"/>
        <w:spacing w:line="320" w:lineRule="exact"/>
        <w:ind w:left="142" w:right="168"/>
        <w:jc w:val="both"/>
        <w:rPr>
          <w:rFonts w:ascii="Gotham Book" w:hAnsi="Gotham Book"/>
          <w:sz w:val="24"/>
        </w:rPr>
      </w:pPr>
    </w:p>
    <w:p w14:paraId="72DF2269" w14:textId="77777777" w:rsidR="008561BA" w:rsidRPr="007728ED" w:rsidRDefault="008561BA" w:rsidP="008561BA">
      <w:pPr>
        <w:pStyle w:val="Sinespaciado"/>
        <w:spacing w:line="320" w:lineRule="exact"/>
        <w:ind w:left="142" w:right="168"/>
        <w:jc w:val="both"/>
        <w:rPr>
          <w:rFonts w:ascii="Gotham Book" w:hAnsi="Gotham Book"/>
          <w:sz w:val="24"/>
        </w:rPr>
      </w:pPr>
    </w:p>
    <w:p w14:paraId="7538179E" w14:textId="77777777" w:rsidR="008561BA" w:rsidRPr="007728ED" w:rsidRDefault="008561BA" w:rsidP="008561BA">
      <w:pPr>
        <w:pStyle w:val="Sinespaciado"/>
        <w:spacing w:line="320" w:lineRule="exact"/>
        <w:ind w:left="142" w:right="168"/>
        <w:jc w:val="both"/>
        <w:rPr>
          <w:rFonts w:ascii="Gotham Book" w:hAnsi="Gotham Book"/>
          <w:sz w:val="24"/>
        </w:rPr>
      </w:pPr>
    </w:p>
    <w:p w14:paraId="03EF03CF" w14:textId="77777777" w:rsidR="008561BA" w:rsidRPr="007728ED" w:rsidRDefault="008561BA" w:rsidP="008561BA">
      <w:pPr>
        <w:pStyle w:val="Sinespaciado"/>
        <w:spacing w:line="320" w:lineRule="exact"/>
        <w:ind w:left="142" w:right="168"/>
        <w:jc w:val="both"/>
        <w:rPr>
          <w:rFonts w:ascii="Gotham Book" w:hAnsi="Gotham Book"/>
          <w:sz w:val="24"/>
        </w:rPr>
      </w:pPr>
    </w:p>
    <w:p w14:paraId="0371D5F9" w14:textId="77777777" w:rsidR="008561BA" w:rsidRPr="007728ED" w:rsidRDefault="008561BA" w:rsidP="008561BA">
      <w:pPr>
        <w:pStyle w:val="Sinespaciado"/>
        <w:spacing w:line="320" w:lineRule="exact"/>
        <w:ind w:left="142" w:right="168"/>
        <w:jc w:val="both"/>
        <w:rPr>
          <w:rFonts w:ascii="Gotham Book" w:hAnsi="Gotham Book"/>
          <w:sz w:val="24"/>
        </w:rPr>
      </w:pPr>
    </w:p>
    <w:p w14:paraId="412A66A8" w14:textId="77777777" w:rsidR="008561BA" w:rsidRPr="007728ED" w:rsidRDefault="008561BA" w:rsidP="008561BA">
      <w:pPr>
        <w:pStyle w:val="Sinespaciado"/>
        <w:spacing w:line="320" w:lineRule="exact"/>
        <w:ind w:left="142" w:right="168"/>
        <w:jc w:val="both"/>
        <w:rPr>
          <w:rFonts w:ascii="Gotham Book" w:hAnsi="Gotham Book"/>
          <w:sz w:val="24"/>
        </w:rPr>
      </w:pPr>
    </w:p>
    <w:p w14:paraId="12B11386" w14:textId="77777777" w:rsidR="008561BA" w:rsidRPr="007728ED" w:rsidRDefault="008561BA" w:rsidP="008561BA">
      <w:pPr>
        <w:pStyle w:val="Sinespaciado"/>
        <w:spacing w:line="320" w:lineRule="exact"/>
        <w:ind w:left="142" w:right="168"/>
        <w:jc w:val="both"/>
        <w:rPr>
          <w:rFonts w:ascii="Gotham Book" w:hAnsi="Gotham Book"/>
          <w:sz w:val="24"/>
        </w:rPr>
      </w:pPr>
    </w:p>
    <w:p w14:paraId="2E46C303" w14:textId="70A90178" w:rsidR="008561BA" w:rsidRPr="007728ED" w:rsidRDefault="00E914F6" w:rsidP="008561BA">
      <w:pPr>
        <w:pStyle w:val="Sinespaciado"/>
        <w:spacing w:line="320" w:lineRule="exact"/>
        <w:ind w:left="142" w:right="168"/>
        <w:jc w:val="both"/>
        <w:rPr>
          <w:rFonts w:ascii="Gotham Book" w:hAnsi="Gotham Book"/>
          <w:sz w:val="24"/>
        </w:rPr>
      </w:pPr>
      <w:r>
        <w:rPr>
          <w:noProof/>
          <w14:ligatures w14:val="standardContextual"/>
        </w:rPr>
        <w:drawing>
          <wp:anchor distT="0" distB="0" distL="114300" distR="114300" simplePos="0" relativeHeight="251699200" behindDoc="0" locked="0" layoutInCell="1" allowOverlap="1" wp14:anchorId="187AF16F" wp14:editId="2D3313C2">
            <wp:simplePos x="0" y="0"/>
            <wp:positionH relativeFrom="column">
              <wp:posOffset>-476993</wp:posOffset>
            </wp:positionH>
            <wp:positionV relativeFrom="paragraph">
              <wp:posOffset>15252</wp:posOffset>
            </wp:positionV>
            <wp:extent cx="7096125" cy="7244579"/>
            <wp:effectExtent l="0" t="0" r="0" b="0"/>
            <wp:wrapNone/>
            <wp:docPr id="1311072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72936" name=""/>
                    <pic:cNvPicPr/>
                  </pic:nvPicPr>
                  <pic:blipFill rotWithShape="1">
                    <a:blip r:embed="rId57">
                      <a:extLst>
                        <a:ext uri="{28A0092B-C50C-407E-A947-70E740481C1C}">
                          <a14:useLocalDpi xmlns:a14="http://schemas.microsoft.com/office/drawing/2010/main" val="0"/>
                        </a:ext>
                      </a:extLst>
                    </a:blip>
                    <a:srcRect l="30836" t="15511" r="33213" b="19237"/>
                    <a:stretch/>
                  </pic:blipFill>
                  <pic:spPr bwMode="auto">
                    <a:xfrm>
                      <a:off x="0" y="0"/>
                      <a:ext cx="7096125" cy="7244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420EE" w14:textId="2DBFAFB8" w:rsidR="008561BA" w:rsidRPr="007728ED" w:rsidRDefault="008561BA" w:rsidP="008561BA">
      <w:pPr>
        <w:pStyle w:val="Sinespaciado"/>
        <w:spacing w:line="320" w:lineRule="exact"/>
        <w:ind w:left="142" w:right="168"/>
        <w:jc w:val="both"/>
        <w:rPr>
          <w:rFonts w:ascii="Gotham Book" w:hAnsi="Gotham Book"/>
          <w:sz w:val="24"/>
        </w:rPr>
      </w:pPr>
    </w:p>
    <w:p w14:paraId="7860384D" w14:textId="14E3FFAF" w:rsidR="008561BA" w:rsidRPr="007728ED" w:rsidRDefault="008561BA" w:rsidP="008561BA">
      <w:pPr>
        <w:pStyle w:val="Sinespaciado"/>
        <w:spacing w:line="320" w:lineRule="exact"/>
        <w:ind w:left="142" w:right="168"/>
        <w:jc w:val="both"/>
        <w:rPr>
          <w:rFonts w:ascii="Gotham Book" w:hAnsi="Gotham Book"/>
          <w:sz w:val="24"/>
        </w:rPr>
      </w:pPr>
    </w:p>
    <w:p w14:paraId="1E5CED44" w14:textId="77777777" w:rsidR="008561BA" w:rsidRPr="007728ED" w:rsidRDefault="008561BA" w:rsidP="008561BA">
      <w:pPr>
        <w:pStyle w:val="Sinespaciado"/>
        <w:spacing w:line="320" w:lineRule="exact"/>
        <w:ind w:left="142" w:right="168"/>
        <w:jc w:val="both"/>
        <w:rPr>
          <w:rFonts w:ascii="Gotham Book" w:hAnsi="Gotham Book"/>
          <w:sz w:val="24"/>
        </w:rPr>
      </w:pPr>
    </w:p>
    <w:p w14:paraId="6E0716F4" w14:textId="55DF400C" w:rsidR="008561BA" w:rsidRPr="007728ED" w:rsidRDefault="008561BA" w:rsidP="008561BA">
      <w:pPr>
        <w:pStyle w:val="Sinespaciado"/>
        <w:spacing w:line="320" w:lineRule="exact"/>
        <w:ind w:left="142" w:right="168"/>
        <w:jc w:val="both"/>
        <w:rPr>
          <w:rFonts w:ascii="Gotham Book" w:hAnsi="Gotham Book"/>
          <w:sz w:val="24"/>
        </w:rPr>
      </w:pPr>
    </w:p>
    <w:p w14:paraId="210872E6" w14:textId="2F6CC47E" w:rsidR="008561BA" w:rsidRPr="007728ED" w:rsidRDefault="008561BA" w:rsidP="008561BA">
      <w:pPr>
        <w:pStyle w:val="Sinespaciado"/>
        <w:spacing w:line="320" w:lineRule="exact"/>
        <w:ind w:left="142" w:right="168"/>
        <w:jc w:val="both"/>
        <w:rPr>
          <w:rFonts w:ascii="Gotham Book" w:hAnsi="Gotham Book"/>
          <w:sz w:val="24"/>
        </w:rPr>
      </w:pPr>
    </w:p>
    <w:p w14:paraId="5C2C9687" w14:textId="44728BCA" w:rsidR="008561BA" w:rsidRPr="007728ED" w:rsidRDefault="008561BA" w:rsidP="008561BA">
      <w:pPr>
        <w:pStyle w:val="Sinespaciado"/>
        <w:spacing w:line="320" w:lineRule="exact"/>
        <w:ind w:left="142" w:right="168"/>
        <w:jc w:val="both"/>
        <w:rPr>
          <w:rFonts w:ascii="Gotham Book" w:hAnsi="Gotham Book"/>
          <w:sz w:val="24"/>
        </w:rPr>
      </w:pPr>
    </w:p>
    <w:p w14:paraId="3597A2FE" w14:textId="09E0B458" w:rsidR="008561BA" w:rsidRPr="007728ED" w:rsidRDefault="008561BA" w:rsidP="008561BA">
      <w:pPr>
        <w:pStyle w:val="Sinespaciado"/>
        <w:spacing w:line="320" w:lineRule="exact"/>
        <w:ind w:left="142" w:right="168"/>
        <w:jc w:val="both"/>
        <w:rPr>
          <w:rFonts w:ascii="Gotham Book" w:hAnsi="Gotham Book"/>
          <w:sz w:val="24"/>
        </w:rPr>
      </w:pPr>
    </w:p>
    <w:p w14:paraId="1554BDF9" w14:textId="608DA387" w:rsidR="008561BA" w:rsidRPr="007728ED" w:rsidRDefault="008561BA" w:rsidP="008561BA">
      <w:pPr>
        <w:pStyle w:val="Sinespaciado"/>
        <w:spacing w:line="320" w:lineRule="exact"/>
        <w:ind w:left="142" w:right="168"/>
        <w:jc w:val="both"/>
        <w:rPr>
          <w:rFonts w:ascii="Gotham Book" w:hAnsi="Gotham Book"/>
          <w:sz w:val="24"/>
        </w:rPr>
      </w:pPr>
    </w:p>
    <w:p w14:paraId="6F08A8CF" w14:textId="1483C638" w:rsidR="008561BA" w:rsidRPr="007728ED" w:rsidRDefault="008561BA" w:rsidP="008561BA">
      <w:pPr>
        <w:pStyle w:val="Sinespaciado"/>
        <w:spacing w:line="320" w:lineRule="exact"/>
        <w:ind w:left="142" w:right="168"/>
        <w:jc w:val="both"/>
        <w:rPr>
          <w:rFonts w:ascii="Gotham Book" w:hAnsi="Gotham Book"/>
          <w:sz w:val="24"/>
        </w:rPr>
      </w:pPr>
    </w:p>
    <w:p w14:paraId="3A41059C" w14:textId="19AF3975" w:rsidR="008561BA" w:rsidRPr="007728ED" w:rsidRDefault="008561BA" w:rsidP="008561BA">
      <w:pPr>
        <w:pStyle w:val="Sinespaciado"/>
        <w:spacing w:line="320" w:lineRule="exact"/>
        <w:ind w:left="142" w:right="168"/>
        <w:jc w:val="both"/>
        <w:rPr>
          <w:rFonts w:ascii="Gotham Book" w:hAnsi="Gotham Book"/>
          <w:sz w:val="24"/>
        </w:rPr>
      </w:pPr>
    </w:p>
    <w:p w14:paraId="6B81079D" w14:textId="77777777" w:rsidR="008561BA" w:rsidRPr="007728ED" w:rsidRDefault="008561BA" w:rsidP="008561BA">
      <w:pPr>
        <w:pStyle w:val="Sinespaciado"/>
        <w:spacing w:line="320" w:lineRule="exact"/>
        <w:ind w:left="142" w:right="168"/>
        <w:jc w:val="both"/>
        <w:rPr>
          <w:rFonts w:ascii="Gotham Book" w:hAnsi="Gotham Book"/>
          <w:sz w:val="24"/>
        </w:rPr>
      </w:pPr>
    </w:p>
    <w:p w14:paraId="500DF8FC" w14:textId="328D6307" w:rsidR="008561BA" w:rsidRPr="007728ED" w:rsidRDefault="008561BA" w:rsidP="008561BA">
      <w:pPr>
        <w:pStyle w:val="Sinespaciado"/>
        <w:spacing w:line="320" w:lineRule="exact"/>
        <w:ind w:left="142" w:right="168"/>
        <w:jc w:val="both"/>
        <w:rPr>
          <w:rFonts w:ascii="Gotham Book" w:hAnsi="Gotham Book"/>
          <w:sz w:val="24"/>
        </w:rPr>
      </w:pPr>
    </w:p>
    <w:bookmarkEnd w:id="0"/>
    <w:p w14:paraId="4315CB91" w14:textId="77777777" w:rsidR="008561BA" w:rsidRPr="007728ED" w:rsidRDefault="008561BA" w:rsidP="008561BA">
      <w:pPr>
        <w:pStyle w:val="Sinespaciado"/>
        <w:spacing w:line="320" w:lineRule="exact"/>
        <w:ind w:left="142" w:right="168"/>
        <w:jc w:val="both"/>
        <w:rPr>
          <w:rFonts w:ascii="Gotham Book" w:hAnsi="Gotham Book"/>
          <w:sz w:val="24"/>
        </w:rPr>
      </w:pPr>
    </w:p>
    <w:p w14:paraId="3206A785" w14:textId="77777777" w:rsidR="00645424" w:rsidRPr="007728ED" w:rsidRDefault="00645424" w:rsidP="00645424">
      <w:pPr>
        <w:pStyle w:val="Sinespaciado"/>
        <w:jc w:val="right"/>
        <w:rPr>
          <w:rFonts w:ascii="Gotham Book" w:hAnsi="Gotham Book"/>
          <w:b/>
          <w:bCs/>
          <w:sz w:val="18"/>
          <w:szCs w:val="18"/>
        </w:rPr>
      </w:pPr>
    </w:p>
    <w:p w14:paraId="79B65907" w14:textId="77777777" w:rsidR="00E053CA" w:rsidRPr="007728ED" w:rsidRDefault="00E053CA" w:rsidP="00645424">
      <w:pPr>
        <w:pStyle w:val="Sinespaciado"/>
        <w:jc w:val="right"/>
        <w:rPr>
          <w:rFonts w:ascii="Gotham Book" w:hAnsi="Gotham Book"/>
          <w:b/>
          <w:bCs/>
          <w:sz w:val="18"/>
          <w:szCs w:val="18"/>
        </w:rPr>
      </w:pPr>
    </w:p>
    <w:p w14:paraId="44556285" w14:textId="77777777" w:rsidR="00645424" w:rsidRPr="007728ED" w:rsidRDefault="00645424" w:rsidP="006636E8">
      <w:pPr>
        <w:pStyle w:val="Sinespaciado"/>
        <w:jc w:val="right"/>
        <w:rPr>
          <w:rFonts w:ascii="Gotham Book" w:hAnsi="Gotham Book"/>
          <w:b/>
          <w:bCs/>
          <w:sz w:val="18"/>
          <w:szCs w:val="18"/>
        </w:rPr>
      </w:pPr>
    </w:p>
    <w:p w14:paraId="7FA859EB" w14:textId="28E9DD63" w:rsidR="0006022A" w:rsidRPr="007728ED" w:rsidRDefault="0006022A" w:rsidP="00E053CA">
      <w:pPr>
        <w:pStyle w:val="Sinespaciado"/>
        <w:jc w:val="both"/>
        <w:rPr>
          <w:rFonts w:ascii="Gotham Book" w:hAnsi="Gotham Book"/>
          <w:color w:val="A6A6A6" w:themeColor="background1" w:themeShade="A6"/>
          <w:spacing w:val="-2"/>
          <w:sz w:val="13"/>
          <w:szCs w:val="13"/>
        </w:rPr>
      </w:pPr>
      <w:r w:rsidRPr="007728ED">
        <w:rPr>
          <w:rFonts w:ascii="Gotham Book" w:hAnsi="Gotham Book"/>
          <w:spacing w:val="-2"/>
          <w:sz w:val="13"/>
          <w:szCs w:val="13"/>
          <w:lang w:val="en-US"/>
        </w:rPr>
        <w:tab/>
      </w:r>
    </w:p>
    <w:p w14:paraId="27130F74" w14:textId="77777777" w:rsidR="00645424" w:rsidRPr="007728ED" w:rsidRDefault="00645424" w:rsidP="00645424">
      <w:pPr>
        <w:spacing w:line="140" w:lineRule="exact"/>
        <w:jc w:val="center"/>
        <w:rPr>
          <w:rFonts w:ascii="Gotham Book" w:hAnsi="Gotham Book" w:cs="Arial"/>
          <w:bCs/>
          <w:sz w:val="18"/>
          <w:szCs w:val="18"/>
          <w:lang w:val="es-ES"/>
        </w:rPr>
      </w:pPr>
    </w:p>
    <w:sectPr w:rsidR="00645424" w:rsidRPr="007728ED" w:rsidSect="00A81F2D">
      <w:headerReference w:type="default" r:id="rId58"/>
      <w:footerReference w:type="default" r:id="rId59"/>
      <w:pgSz w:w="12240" w:h="15840"/>
      <w:pgMar w:top="2552" w:right="1134" w:bottom="1701" w:left="1134" w:header="113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5CDB0" w14:textId="77777777" w:rsidR="00AC0C8B" w:rsidRDefault="00AC0C8B" w:rsidP="00645424">
      <w:r>
        <w:separator/>
      </w:r>
    </w:p>
  </w:endnote>
  <w:endnote w:type="continuationSeparator" w:id="0">
    <w:p w14:paraId="7FD20473" w14:textId="77777777" w:rsidR="00AC0C8B" w:rsidRDefault="00AC0C8B" w:rsidP="00645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panose1 w:val="02000603040000020004"/>
    <w:charset w:val="00"/>
    <w:family w:val="auto"/>
    <w:pitch w:val="variable"/>
    <w:sig w:usb0="A00000AF" w:usb1="40000048" w:usb2="00000000" w:usb3="00000000" w:csb0="00000111" w:csb1="00000000"/>
  </w:font>
  <w:font w:name="HelveticaNeueLT Std Lt">
    <w:panose1 w:val="020B0403020202020204"/>
    <w:charset w:val="00"/>
    <w:family w:val="swiss"/>
    <w:notTrueType/>
    <w:pitch w:val="variable"/>
    <w:sig w:usb0="800000AF" w:usb1="4000204A" w:usb2="00000000" w:usb3="00000000" w:csb0="00000001" w:csb1="00000000"/>
  </w:font>
  <w:font w:name="Gotham Bold">
    <w:panose1 w:val="02000803030000020004"/>
    <w:charset w:val="00"/>
    <w:family w:val="auto"/>
    <w:pitch w:val="variable"/>
    <w:sig w:usb0="A00000AF" w:usb1="40000048" w:usb2="00000000" w:usb3="00000000" w:csb0="00000111"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 w:name="Gotham Medium">
    <w:panose1 w:val="02000603030000020004"/>
    <w:charset w:val="00"/>
    <w:family w:val="auto"/>
    <w:pitch w:val="variable"/>
    <w:sig w:usb0="A00000AF" w:usb1="40000048" w:usb2="00000000" w:usb3="00000000" w:csb0="00000111" w:csb1="00000000"/>
  </w:font>
  <w:font w:name="Gotham Light">
    <w:panose1 w:val="02000603030000020004"/>
    <w:charset w:val="00"/>
    <w:family w:val="auto"/>
    <w:pitch w:val="variable"/>
    <w:sig w:usb0="A00000AF" w:usb1="40000048" w:usb2="00000000" w:usb3="00000000" w:csb0="00000111" w:csb1="00000000"/>
  </w:font>
  <w:font w:name="Montserrat SemiBold">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D178" w14:textId="4D1B3CDA" w:rsidR="008561BA" w:rsidRPr="004A5238" w:rsidRDefault="008561BA" w:rsidP="004A5238">
    <w:pPr>
      <w:pStyle w:val="Sinespaciado"/>
      <w:jc w:val="center"/>
      <w:rPr>
        <w:rFonts w:ascii="HelveticaNeueLT Std Lt" w:hAnsi="HelveticaNeueLT Std Lt"/>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9048" w14:textId="540F2339" w:rsidR="00E36CE4" w:rsidRDefault="00E36CE4" w:rsidP="009D2B83">
    <w:pPr>
      <w:pStyle w:val="Piedepgina"/>
      <w:spacing w:line="288" w:lineRule="auto"/>
      <w:rPr>
        <w:rFonts w:ascii="Montserrat SemiBold" w:hAnsi="Montserrat SemiBold"/>
        <w:b/>
        <w:color w:val="C39852"/>
        <w:sz w:val="15"/>
        <w:lang w:val="es-ES"/>
      </w:rPr>
    </w:pPr>
  </w:p>
  <w:p w14:paraId="15442620" w14:textId="63C7243C" w:rsidR="00E36CE4" w:rsidRDefault="0006022A" w:rsidP="009D2B83">
    <w:pPr>
      <w:pStyle w:val="Piedepgina"/>
      <w:spacing w:line="288" w:lineRule="auto"/>
      <w:rPr>
        <w:rFonts w:ascii="Montserrat SemiBold" w:hAnsi="Montserrat SemiBold"/>
        <w:b/>
        <w:color w:val="C39852"/>
        <w:sz w:val="15"/>
        <w:lang w:val="es-ES"/>
      </w:rPr>
    </w:pPr>
    <w:r>
      <w:rPr>
        <w:rFonts w:ascii="Montserrat SemiBold" w:hAnsi="Montserrat SemiBold"/>
        <w:b/>
        <w:noProof/>
        <w:color w:val="C39852"/>
        <w:sz w:val="15"/>
        <w:lang w:val="es-ES"/>
      </w:rPr>
      <mc:AlternateContent>
        <mc:Choice Requires="wps">
          <w:drawing>
            <wp:anchor distT="0" distB="0" distL="114300" distR="114300" simplePos="0" relativeHeight="251660288" behindDoc="0" locked="0" layoutInCell="1" allowOverlap="1" wp14:anchorId="56EFBA8C" wp14:editId="66118D9F">
              <wp:simplePos x="0" y="0"/>
              <wp:positionH relativeFrom="column">
                <wp:posOffset>16510</wp:posOffset>
              </wp:positionH>
              <wp:positionV relativeFrom="paragraph">
                <wp:posOffset>107315</wp:posOffset>
              </wp:positionV>
              <wp:extent cx="6350558" cy="374650"/>
              <wp:effectExtent l="0" t="0" r="0" b="0"/>
              <wp:wrapNone/>
              <wp:docPr id="24426545" name="Cuadro de texto 1"/>
              <wp:cNvGraphicFramePr/>
              <a:graphic xmlns:a="http://schemas.openxmlformats.org/drawingml/2006/main">
                <a:graphicData uri="http://schemas.microsoft.com/office/word/2010/wordprocessingShape">
                  <wps:wsp>
                    <wps:cNvSpPr txBox="1"/>
                    <wps:spPr>
                      <a:xfrm>
                        <a:off x="0" y="0"/>
                        <a:ext cx="6350558" cy="374650"/>
                      </a:xfrm>
                      <a:prstGeom prst="rect">
                        <a:avLst/>
                      </a:prstGeom>
                      <a:noFill/>
                      <a:ln w="6350">
                        <a:noFill/>
                      </a:ln>
                    </wps:spPr>
                    <wps:txbx>
                      <w:txbxContent>
                        <w:p w14:paraId="21262839" w14:textId="29C6518F" w:rsidR="0006022A" w:rsidRPr="008C2D64" w:rsidRDefault="008C2D64" w:rsidP="0006022A">
                          <w:pPr>
                            <w:jc w:val="center"/>
                            <w:rPr>
                              <w:rFonts w:ascii="Gotham Medium" w:hAnsi="Gotham Medium"/>
                              <w:sz w:val="18"/>
                              <w:szCs w:val="18"/>
                              <w:lang w:val="es-ES_tradnl"/>
                            </w:rPr>
                          </w:pPr>
                          <w:r>
                            <w:rPr>
                              <w:rFonts w:ascii="Gotham Medium" w:hAnsi="Gotham Medium"/>
                              <w:sz w:val="18"/>
                              <w:szCs w:val="18"/>
                              <w:lang w:val="es-ES_tradnl"/>
                            </w:rPr>
                            <w:t xml:space="preserve">Vialidad </w:t>
                          </w:r>
                          <w:r w:rsidR="0006022A" w:rsidRPr="008C2D64">
                            <w:rPr>
                              <w:rFonts w:ascii="Gotham Medium" w:hAnsi="Gotham Medium"/>
                              <w:sz w:val="18"/>
                              <w:szCs w:val="18"/>
                              <w:lang w:val="es-ES_tradnl"/>
                            </w:rPr>
                            <w:t>Adolfo López Mateos s/n, colonia Las Culturas, C. P. 51350, Zinacantepec, Estado de México.</w:t>
                          </w:r>
                        </w:p>
                        <w:p w14:paraId="4FE1DEE9" w14:textId="7E8D232C" w:rsidR="0006022A" w:rsidRPr="008C2D64" w:rsidRDefault="0006022A" w:rsidP="0006022A">
                          <w:pPr>
                            <w:jc w:val="center"/>
                            <w:rPr>
                              <w:rFonts w:ascii="Gotham Medium" w:hAnsi="Gotham Medium"/>
                              <w:sz w:val="18"/>
                              <w:szCs w:val="18"/>
                              <w:lang w:val="es-ES_tradnl"/>
                            </w:rPr>
                          </w:pPr>
                          <w:r w:rsidRPr="008C2D64">
                            <w:rPr>
                              <w:rFonts w:ascii="Gotham Medium" w:hAnsi="Gotham Medium"/>
                              <w:sz w:val="18"/>
                              <w:szCs w:val="18"/>
                              <w:lang w:val="es-ES_tradnl"/>
                            </w:rPr>
                            <w:t>Tel.: 722 167 8800</w:t>
                          </w:r>
                        </w:p>
                        <w:p w14:paraId="05FEDB5C" w14:textId="520EE9A4" w:rsidR="00E36CE4" w:rsidRPr="00785260" w:rsidRDefault="00E36CE4" w:rsidP="00785260">
                          <w:pPr>
                            <w:pStyle w:val="Sinespaciado"/>
                            <w:jc w:val="center"/>
                            <w:rPr>
                              <w:rFonts w:ascii="Gotham Bold" w:hAnsi="Gotham Bold"/>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EFBA8C" id="_x0000_t202" coordsize="21600,21600" o:spt="202" path="m,l,21600r21600,l21600,xe">
              <v:stroke joinstyle="miter"/>
              <v:path gradientshapeok="t" o:connecttype="rect"/>
            </v:shapetype>
            <v:shape id="_x0000_s1031" type="#_x0000_t202" style="position:absolute;margin-left:1.3pt;margin-top:8.45pt;width:500.05pt;height:2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" filled="f" stroked="f" strokeweight=".5pt">
              <v:textbox>
                <w:txbxContent>
                  <w:p w14:paraId="21262839" w14:textId="29C6518F" w:rsidR="0006022A" w:rsidRPr="008C2D64" w:rsidRDefault="008C2D64" w:rsidP="0006022A">
                    <w:pPr>
                      <w:jc w:val="center"/>
                      <w:rPr>
                        <w:rFonts w:ascii="Gotham Medium" w:hAnsi="Gotham Medium"/>
                        <w:sz w:val="18"/>
                        <w:szCs w:val="18"/>
                        <w:lang w:val="es-ES_tradnl"/>
                      </w:rPr>
                    </w:pPr>
                    <w:r>
                      <w:rPr>
                        <w:rFonts w:ascii="Gotham Medium" w:hAnsi="Gotham Medium"/>
                        <w:sz w:val="18"/>
                        <w:szCs w:val="18"/>
                        <w:lang w:val="es-ES_tradnl"/>
                      </w:rPr>
                      <w:t xml:space="preserve">Vialidad </w:t>
                    </w:r>
                    <w:r w:rsidR="0006022A" w:rsidRPr="008C2D64">
                      <w:rPr>
                        <w:rFonts w:ascii="Gotham Medium" w:hAnsi="Gotham Medium"/>
                        <w:sz w:val="18"/>
                        <w:szCs w:val="18"/>
                        <w:lang w:val="es-ES_tradnl"/>
                      </w:rPr>
                      <w:t>Adolfo López Mateos s/n, colonia Las Culturas, C. P. 51350, Zinacantepec, Estado de México.</w:t>
                    </w:r>
                  </w:p>
                  <w:p w14:paraId="4FE1DEE9" w14:textId="7E8D232C" w:rsidR="0006022A" w:rsidRPr="008C2D64" w:rsidRDefault="0006022A" w:rsidP="0006022A">
                    <w:pPr>
                      <w:jc w:val="center"/>
                      <w:rPr>
                        <w:rFonts w:ascii="Gotham Medium" w:hAnsi="Gotham Medium"/>
                        <w:sz w:val="18"/>
                        <w:szCs w:val="18"/>
                        <w:lang w:val="es-ES_tradnl"/>
                      </w:rPr>
                    </w:pPr>
                    <w:r w:rsidRPr="008C2D64">
                      <w:rPr>
                        <w:rFonts w:ascii="Gotham Medium" w:hAnsi="Gotham Medium"/>
                        <w:sz w:val="18"/>
                        <w:szCs w:val="18"/>
                        <w:lang w:val="es-ES_tradnl"/>
                      </w:rPr>
                      <w:t>Tel.: 722 167 8800</w:t>
                    </w:r>
                  </w:p>
                  <w:p w14:paraId="05FEDB5C" w14:textId="520EE9A4" w:rsidR="00E36CE4" w:rsidRPr="00785260" w:rsidRDefault="00E36CE4" w:rsidP="00785260">
                    <w:pPr>
                      <w:pStyle w:val="Sinespaciado"/>
                      <w:jc w:val="center"/>
                      <w:rPr>
                        <w:rFonts w:ascii="Gotham Bold" w:hAnsi="Gotham Bold"/>
                        <w:sz w:val="18"/>
                        <w:szCs w:val="18"/>
                      </w:rPr>
                    </w:pPr>
                  </w:p>
                </w:txbxContent>
              </v:textbox>
            </v:shape>
          </w:pict>
        </mc:Fallback>
      </mc:AlternateContent>
    </w:r>
  </w:p>
  <w:p w14:paraId="727758C9" w14:textId="77777777" w:rsidR="00E36CE4" w:rsidRPr="009D2B83" w:rsidRDefault="00E36CE4" w:rsidP="0035030C">
    <w:pPr>
      <w:pStyle w:val="Piedepgina"/>
      <w:spacing w:line="288" w:lineRule="auto"/>
      <w:jc w:val="center"/>
      <w:rPr>
        <w:rFonts w:ascii="Montserrat SemiBold" w:hAnsi="Montserrat SemiBold"/>
        <w:b/>
        <w:color w:val="C39852"/>
        <w:sz w:val="15"/>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4E989" w14:textId="77777777" w:rsidR="00AC0C8B" w:rsidRDefault="00AC0C8B" w:rsidP="00645424">
      <w:r>
        <w:separator/>
      </w:r>
    </w:p>
  </w:footnote>
  <w:footnote w:type="continuationSeparator" w:id="0">
    <w:p w14:paraId="76777A65" w14:textId="77777777" w:rsidR="00AC0C8B" w:rsidRDefault="00AC0C8B" w:rsidP="00645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5600"/>
    </w:tblGrid>
    <w:tr w:rsidR="008561BA" w14:paraId="10DB40BB" w14:textId="77777777" w:rsidTr="00512E57">
      <w:trPr>
        <w:jc w:val="center"/>
      </w:trPr>
      <w:tc>
        <w:tcPr>
          <w:tcW w:w="5599" w:type="dxa"/>
          <w:vAlign w:val="center"/>
        </w:tcPr>
        <w:p w14:paraId="010CF00E" w14:textId="77777777" w:rsidR="008561BA" w:rsidRDefault="008561BA" w:rsidP="004A5238">
          <w:pPr>
            <w:pStyle w:val="Sinespaciado"/>
            <w:rPr>
              <w:rFonts w:ascii="HelveticaNeueLT Std Lt" w:hAnsi="HelveticaNeueLT Std Lt"/>
              <w:sz w:val="20"/>
            </w:rPr>
          </w:pPr>
        </w:p>
      </w:tc>
      <w:tc>
        <w:tcPr>
          <w:tcW w:w="5600" w:type="dxa"/>
          <w:vAlign w:val="center"/>
        </w:tcPr>
        <w:p w14:paraId="6861F405" w14:textId="77777777" w:rsidR="008561BA" w:rsidRDefault="008561BA" w:rsidP="004A5238">
          <w:pPr>
            <w:pStyle w:val="Sinespaciado"/>
            <w:jc w:val="right"/>
            <w:rPr>
              <w:rFonts w:ascii="HelveticaNeueLT Std Lt" w:hAnsi="HelveticaNeueLT Std Lt"/>
              <w:sz w:val="20"/>
            </w:rPr>
          </w:pPr>
        </w:p>
      </w:tc>
    </w:tr>
  </w:tbl>
  <w:p w14:paraId="464F0DDD" w14:textId="77777777" w:rsidR="008561BA" w:rsidRPr="004A5238" w:rsidRDefault="008561BA" w:rsidP="004A5238">
    <w:pPr>
      <w:pStyle w:val="Sinespaciado"/>
      <w:jc w:val="center"/>
      <w:rPr>
        <w:rFonts w:ascii="HelveticaNeueLT Std Lt" w:hAnsi="HelveticaNeueLT Std Lt"/>
        <w:sz w:val="20"/>
      </w:rPr>
    </w:pPr>
    <w:r w:rsidRPr="006636E8">
      <w:rPr>
        <w:rFonts w:ascii="Gotham Bold" w:hAnsi="Gotham Bold"/>
        <w:b/>
        <w:bCs/>
        <w:noProof/>
        <w:sz w:val="16"/>
        <w:szCs w:val="16"/>
      </w:rPr>
      <w:drawing>
        <wp:anchor distT="0" distB="0" distL="114300" distR="114300" simplePos="0" relativeHeight="251668480" behindDoc="1" locked="0" layoutInCell="1" allowOverlap="1" wp14:anchorId="184CD829" wp14:editId="570D50AB">
          <wp:simplePos x="0" y="0"/>
          <wp:positionH relativeFrom="column">
            <wp:posOffset>542925</wp:posOffset>
          </wp:positionH>
          <wp:positionV relativeFrom="paragraph">
            <wp:posOffset>313690</wp:posOffset>
          </wp:positionV>
          <wp:extent cx="7190740" cy="9615170"/>
          <wp:effectExtent l="0" t="0" r="0" b="5080"/>
          <wp:wrapNone/>
          <wp:docPr id="1436988704" name="Imagen 143698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09663" name="Imagen 1"/>
                  <pic:cNvPicPr/>
                </pic:nvPicPr>
                <pic:blipFill rotWithShape="1">
                  <a:blip r:embed="rId1">
                    <a:extLst>
                      <a:ext uri="{28A0092B-C50C-407E-A947-70E740481C1C}">
                        <a14:useLocalDpi xmlns:a14="http://schemas.microsoft.com/office/drawing/2010/main" val="0"/>
                      </a:ext>
                    </a:extLst>
                  </a:blip>
                  <a:srcRect l="7703" t="4629"/>
                  <a:stretch/>
                </pic:blipFill>
                <pic:spPr bwMode="auto">
                  <a:xfrm>
                    <a:off x="0" y="0"/>
                    <a:ext cx="7190740" cy="9615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A5B55" w14:textId="0B1E7B85" w:rsidR="00422FAD" w:rsidRDefault="00422FAD">
    <w:r w:rsidRPr="006636E8">
      <w:rPr>
        <w:rFonts w:ascii="Gotham Bold" w:hAnsi="Gotham Bold"/>
        <w:b/>
        <w:bCs/>
        <w:noProof/>
        <w:sz w:val="16"/>
        <w:szCs w:val="16"/>
      </w:rPr>
      <w:drawing>
        <wp:anchor distT="0" distB="0" distL="114300" distR="114300" simplePos="0" relativeHeight="251659264" behindDoc="1" locked="0" layoutInCell="1" allowOverlap="1" wp14:anchorId="04BACF63" wp14:editId="6102D5C0">
          <wp:simplePos x="0" y="0"/>
          <wp:positionH relativeFrom="column">
            <wp:posOffset>-758190</wp:posOffset>
          </wp:positionH>
          <wp:positionV relativeFrom="paragraph">
            <wp:posOffset>-1043941</wp:posOffset>
          </wp:positionV>
          <wp:extent cx="7790815" cy="10372725"/>
          <wp:effectExtent l="0" t="0" r="635" b="9525"/>
          <wp:wrapNone/>
          <wp:docPr id="909409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09663"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90815" cy="10372725"/>
                  </a:xfrm>
                  <a:prstGeom prst="rect">
                    <a:avLst/>
                  </a:prstGeom>
                </pic:spPr>
              </pic:pic>
            </a:graphicData>
          </a:graphic>
          <wp14:sizeRelH relativeFrom="page">
            <wp14:pctWidth>0</wp14:pctWidth>
          </wp14:sizeRelH>
          <wp14:sizeRelV relativeFrom="page">
            <wp14:pctHeight>0</wp14:pctHeight>
          </wp14:sizeRelV>
        </wp:anchor>
      </w:drawing>
    </w:r>
    <w:r w:rsidRPr="00422FAD">
      <w:rPr>
        <w:rFonts w:ascii="Gotham Bold" w:hAnsi="Gotham Bold"/>
        <w:b/>
        <w:bCs/>
        <w:noProof/>
        <w:sz w:val="16"/>
        <w:szCs w:val="16"/>
      </w:rPr>
      <mc:AlternateContent>
        <mc:Choice Requires="wps">
          <w:drawing>
            <wp:anchor distT="45720" distB="45720" distL="114300" distR="114300" simplePos="0" relativeHeight="251664384" behindDoc="1" locked="0" layoutInCell="1" allowOverlap="1" wp14:anchorId="76BF3E64" wp14:editId="5897C179">
              <wp:simplePos x="0" y="0"/>
              <wp:positionH relativeFrom="column">
                <wp:posOffset>4499610</wp:posOffset>
              </wp:positionH>
              <wp:positionV relativeFrom="paragraph">
                <wp:posOffset>-415290</wp:posOffset>
              </wp:positionV>
              <wp:extent cx="2028825" cy="75247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52475"/>
                      </a:xfrm>
                      <a:prstGeom prst="rect">
                        <a:avLst/>
                      </a:prstGeom>
                      <a:noFill/>
                      <a:ln w="9525">
                        <a:noFill/>
                        <a:miter lim="800000"/>
                        <a:headEnd/>
                        <a:tailEnd/>
                      </a:ln>
                    </wps:spPr>
                    <wps:txbx>
                      <w:txbxContent>
                        <w:p w14:paraId="41254304" w14:textId="3DEFD384" w:rsidR="00422FAD" w:rsidRDefault="00422FAD">
                          <w:pPr>
                            <w:rPr>
                              <w:rFonts w:ascii="Gotham Bold" w:hAnsi="Gotham Bold"/>
                              <w:b/>
                              <w:bCs/>
                              <w:sz w:val="16"/>
                              <w:szCs w:val="16"/>
                            </w:rPr>
                          </w:pPr>
                          <w:r w:rsidRPr="006636E8">
                            <w:rPr>
                              <w:rFonts w:ascii="Gotham Bold" w:hAnsi="Gotham Bold"/>
                              <w:b/>
                              <w:bCs/>
                              <w:sz w:val="16"/>
                              <w:szCs w:val="16"/>
                            </w:rPr>
                            <w:t>Coordinación General de Protección Civil</w:t>
                          </w:r>
                        </w:p>
                        <w:p w14:paraId="7620AEAB" w14:textId="77777777" w:rsidR="00422FAD" w:rsidRDefault="00422FAD" w:rsidP="00422FAD">
                          <w:pPr>
                            <w:rPr>
                              <w:rFonts w:ascii="Gotham Bold" w:hAnsi="Gotham Bold"/>
                              <w:b/>
                              <w:bCs/>
                              <w:sz w:val="16"/>
                              <w:szCs w:val="16"/>
                            </w:rPr>
                          </w:pPr>
                          <w:r w:rsidRPr="006636E8">
                            <w:rPr>
                              <w:rFonts w:ascii="Gotham Bold" w:hAnsi="Gotham Bold"/>
                              <w:b/>
                              <w:bCs/>
                              <w:sz w:val="16"/>
                              <w:szCs w:val="16"/>
                            </w:rPr>
                            <w:t>y Gestión Integral del Riesgo</w:t>
                          </w:r>
                        </w:p>
                        <w:p w14:paraId="50BB8A3B" w14:textId="77777777" w:rsidR="00422FAD" w:rsidRDefault="00422FAD" w:rsidP="00422FAD">
                          <w:pPr>
                            <w:rPr>
                              <w:rFonts w:ascii="Gotham Medium" w:hAnsi="Gotham Medium"/>
                              <w:sz w:val="14"/>
                              <w:szCs w:val="14"/>
                            </w:rPr>
                          </w:pPr>
                          <w:r w:rsidRPr="006636E8">
                            <w:rPr>
                              <w:rFonts w:ascii="Gotham Medium" w:hAnsi="Gotham Medium"/>
                              <w:sz w:val="14"/>
                              <w:szCs w:val="14"/>
                            </w:rPr>
                            <w:t>Dirección General de Protección Civil</w:t>
                          </w:r>
                        </w:p>
                        <w:p w14:paraId="5B13D21C" w14:textId="77777777" w:rsidR="00422FAD" w:rsidRDefault="00422FAD" w:rsidP="00422FAD">
                          <w:pPr>
                            <w:rPr>
                              <w:rFonts w:ascii="Gotham Light" w:hAnsi="Gotham Light"/>
                              <w:sz w:val="14"/>
                              <w:szCs w:val="14"/>
                            </w:rPr>
                          </w:pPr>
                          <w:r w:rsidRPr="006636E8">
                            <w:rPr>
                              <w:rFonts w:ascii="Gotham Light" w:hAnsi="Gotham Light"/>
                              <w:sz w:val="14"/>
                              <w:szCs w:val="14"/>
                            </w:rPr>
                            <w:t xml:space="preserve">Dirección </w:t>
                          </w:r>
                          <w:r>
                            <w:rPr>
                              <w:rFonts w:ascii="Gotham Light" w:hAnsi="Gotham Light"/>
                              <w:sz w:val="14"/>
                              <w:szCs w:val="14"/>
                            </w:rPr>
                            <w:t>de Consejos Municipales</w:t>
                          </w:r>
                        </w:p>
                        <w:p w14:paraId="4A55C620" w14:textId="6F4BDAD0" w:rsidR="00422FAD" w:rsidRDefault="00422FAD" w:rsidP="00422FAD">
                          <w:pPr>
                            <w:rPr>
                              <w:rFonts w:ascii="Gotham Light" w:hAnsi="Gotham Light"/>
                              <w:sz w:val="14"/>
                              <w:szCs w:val="14"/>
                            </w:rPr>
                          </w:pPr>
                          <w:r w:rsidRPr="008C2D64">
                            <w:rPr>
                              <w:rFonts w:ascii="Gotham Light" w:hAnsi="Gotham Light"/>
                              <w:sz w:val="13"/>
                              <w:szCs w:val="13"/>
                            </w:rPr>
                            <w:t xml:space="preserve">Jefatura </w:t>
                          </w:r>
                          <w:r>
                            <w:rPr>
                              <w:rFonts w:ascii="Gotham Light" w:hAnsi="Gotham Light"/>
                              <w:sz w:val="13"/>
                              <w:szCs w:val="13"/>
                            </w:rPr>
                            <w:t>de Programas Preventivos</w:t>
                          </w:r>
                        </w:p>
                        <w:p w14:paraId="7917EDD2" w14:textId="77777777" w:rsidR="00422FAD" w:rsidRPr="006636E8" w:rsidRDefault="00422FAD" w:rsidP="00422FAD">
                          <w:pPr>
                            <w:rPr>
                              <w:rFonts w:ascii="Gotham Medium" w:hAnsi="Gotham Medium"/>
                              <w:sz w:val="14"/>
                              <w:szCs w:val="14"/>
                            </w:rPr>
                          </w:pPr>
                        </w:p>
                        <w:p w14:paraId="65A40409" w14:textId="77777777" w:rsidR="00422FAD" w:rsidRPr="006636E8" w:rsidRDefault="00422FAD" w:rsidP="00422FAD">
                          <w:pPr>
                            <w:rPr>
                              <w:rFonts w:ascii="Gotham Bold" w:hAnsi="Gotham Bold"/>
                              <w:b/>
                              <w:bCs/>
                              <w:sz w:val="16"/>
                              <w:szCs w:val="16"/>
                            </w:rPr>
                          </w:pPr>
                        </w:p>
                        <w:p w14:paraId="1B51B103" w14:textId="77777777" w:rsidR="00422FAD" w:rsidRDefault="00422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F3E64" id="_x0000_t202" coordsize="21600,21600" o:spt="202" path="m,l,21600r21600,l21600,xe">
              <v:stroke joinstyle="miter"/>
              <v:path gradientshapeok="t" o:connecttype="rect"/>
            </v:shapetype>
            <v:shape id="Cuadro de texto 2" o:spid="_x0000_s1029" type="#_x0000_t202" style="position:absolute;margin-left:354.3pt;margin-top:-32.7pt;width:159.75pt;height:59.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" filled="f" stroked="f">
              <v:textbox>
                <w:txbxContent>
                  <w:p w14:paraId="41254304" w14:textId="3DEFD384" w:rsidR="00422FAD" w:rsidRDefault="00422FAD">
                    <w:pPr>
                      <w:rPr>
                        <w:rFonts w:ascii="Gotham Bold" w:hAnsi="Gotham Bold"/>
                        <w:b/>
                        <w:bCs/>
                        <w:sz w:val="16"/>
                        <w:szCs w:val="16"/>
                      </w:rPr>
                    </w:pPr>
                    <w:r w:rsidRPr="006636E8">
                      <w:rPr>
                        <w:rFonts w:ascii="Gotham Bold" w:hAnsi="Gotham Bold"/>
                        <w:b/>
                        <w:bCs/>
                        <w:sz w:val="16"/>
                        <w:szCs w:val="16"/>
                      </w:rPr>
                      <w:t>Coordinación General de Protección Civil</w:t>
                    </w:r>
                  </w:p>
                  <w:p w14:paraId="7620AEAB" w14:textId="77777777" w:rsidR="00422FAD" w:rsidRDefault="00422FAD" w:rsidP="00422FAD">
                    <w:pPr>
                      <w:rPr>
                        <w:rFonts w:ascii="Gotham Bold" w:hAnsi="Gotham Bold"/>
                        <w:b/>
                        <w:bCs/>
                        <w:sz w:val="16"/>
                        <w:szCs w:val="16"/>
                      </w:rPr>
                    </w:pPr>
                    <w:r w:rsidRPr="006636E8">
                      <w:rPr>
                        <w:rFonts w:ascii="Gotham Bold" w:hAnsi="Gotham Bold"/>
                        <w:b/>
                        <w:bCs/>
                        <w:sz w:val="16"/>
                        <w:szCs w:val="16"/>
                      </w:rPr>
                      <w:t>y Gestión Integral del Riesgo</w:t>
                    </w:r>
                  </w:p>
                  <w:p w14:paraId="50BB8A3B" w14:textId="77777777" w:rsidR="00422FAD" w:rsidRDefault="00422FAD" w:rsidP="00422FAD">
                    <w:pPr>
                      <w:rPr>
                        <w:rFonts w:ascii="Gotham Medium" w:hAnsi="Gotham Medium"/>
                        <w:sz w:val="14"/>
                        <w:szCs w:val="14"/>
                      </w:rPr>
                    </w:pPr>
                    <w:r w:rsidRPr="006636E8">
                      <w:rPr>
                        <w:rFonts w:ascii="Gotham Medium" w:hAnsi="Gotham Medium"/>
                        <w:sz w:val="14"/>
                        <w:szCs w:val="14"/>
                      </w:rPr>
                      <w:t>Dirección General de Protección Civil</w:t>
                    </w:r>
                  </w:p>
                  <w:p w14:paraId="5B13D21C" w14:textId="77777777" w:rsidR="00422FAD" w:rsidRDefault="00422FAD" w:rsidP="00422FAD">
                    <w:pPr>
                      <w:rPr>
                        <w:rFonts w:ascii="Gotham Light" w:hAnsi="Gotham Light"/>
                        <w:sz w:val="14"/>
                        <w:szCs w:val="14"/>
                      </w:rPr>
                    </w:pPr>
                    <w:r w:rsidRPr="006636E8">
                      <w:rPr>
                        <w:rFonts w:ascii="Gotham Light" w:hAnsi="Gotham Light"/>
                        <w:sz w:val="14"/>
                        <w:szCs w:val="14"/>
                      </w:rPr>
                      <w:t xml:space="preserve">Dirección </w:t>
                    </w:r>
                    <w:r>
                      <w:rPr>
                        <w:rFonts w:ascii="Gotham Light" w:hAnsi="Gotham Light"/>
                        <w:sz w:val="14"/>
                        <w:szCs w:val="14"/>
                      </w:rPr>
                      <w:t>de Consejos Municipales</w:t>
                    </w:r>
                  </w:p>
                  <w:p w14:paraId="4A55C620" w14:textId="6F4BDAD0" w:rsidR="00422FAD" w:rsidRDefault="00422FAD" w:rsidP="00422FAD">
                    <w:pPr>
                      <w:rPr>
                        <w:rFonts w:ascii="Gotham Light" w:hAnsi="Gotham Light"/>
                        <w:sz w:val="14"/>
                        <w:szCs w:val="14"/>
                      </w:rPr>
                    </w:pPr>
                    <w:r w:rsidRPr="008C2D64">
                      <w:rPr>
                        <w:rFonts w:ascii="Gotham Light" w:hAnsi="Gotham Light"/>
                        <w:sz w:val="13"/>
                        <w:szCs w:val="13"/>
                      </w:rPr>
                      <w:t xml:space="preserve">Jefatura </w:t>
                    </w:r>
                    <w:r>
                      <w:rPr>
                        <w:rFonts w:ascii="Gotham Light" w:hAnsi="Gotham Light"/>
                        <w:sz w:val="13"/>
                        <w:szCs w:val="13"/>
                      </w:rPr>
                      <w:t>de Programas Preventivos</w:t>
                    </w:r>
                  </w:p>
                  <w:p w14:paraId="7917EDD2" w14:textId="77777777" w:rsidR="00422FAD" w:rsidRPr="006636E8" w:rsidRDefault="00422FAD" w:rsidP="00422FAD">
                    <w:pPr>
                      <w:rPr>
                        <w:rFonts w:ascii="Gotham Medium" w:hAnsi="Gotham Medium"/>
                        <w:sz w:val="14"/>
                        <w:szCs w:val="14"/>
                      </w:rPr>
                    </w:pPr>
                  </w:p>
                  <w:p w14:paraId="65A40409" w14:textId="77777777" w:rsidR="00422FAD" w:rsidRPr="006636E8" w:rsidRDefault="00422FAD" w:rsidP="00422FAD">
                    <w:pPr>
                      <w:rPr>
                        <w:rFonts w:ascii="Gotham Bold" w:hAnsi="Gotham Bold"/>
                        <w:b/>
                        <w:bCs/>
                        <w:sz w:val="16"/>
                        <w:szCs w:val="16"/>
                      </w:rPr>
                    </w:pPr>
                  </w:p>
                  <w:p w14:paraId="1B51B103" w14:textId="77777777" w:rsidR="00422FAD" w:rsidRDefault="00422FAD"/>
                </w:txbxContent>
              </v:textbox>
            </v:shape>
          </w:pict>
        </mc:Fallback>
      </mc:AlternateContent>
    </w:r>
  </w:p>
  <w:tbl>
    <w:tblPr>
      <w:tblStyle w:val="Tablaconcuadrcula"/>
      <w:tblW w:w="11199" w:type="dxa"/>
      <w:tblInd w:w="-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336"/>
      <w:gridCol w:w="208"/>
      <w:gridCol w:w="992"/>
      <w:gridCol w:w="2694"/>
      <w:gridCol w:w="1417"/>
      <w:gridCol w:w="289"/>
    </w:tblGrid>
    <w:tr w:rsidR="00422FAD" w14:paraId="52F26DE4" w14:textId="77777777" w:rsidTr="00422FAD">
      <w:tc>
        <w:tcPr>
          <w:tcW w:w="5599" w:type="dxa"/>
          <w:gridSpan w:val="2"/>
          <w:vAlign w:val="center"/>
        </w:tcPr>
        <w:p w14:paraId="1984FC4F" w14:textId="33EEC304" w:rsidR="00422FAD" w:rsidRDefault="00422FAD" w:rsidP="00422FAD">
          <w:pPr>
            <w:pStyle w:val="Sinespaciado"/>
            <w:rPr>
              <w:rFonts w:ascii="HelveticaNeueLT Std Lt" w:hAnsi="HelveticaNeueLT Std Lt"/>
              <w:sz w:val="20"/>
            </w:rPr>
          </w:pPr>
          <w:r>
            <w:rPr>
              <w:noProof/>
            </w:rPr>
            <mc:AlternateContent>
              <mc:Choice Requires="wps">
                <w:drawing>
                  <wp:anchor distT="0" distB="0" distL="114300" distR="114300" simplePos="0" relativeHeight="251662336" behindDoc="1" locked="0" layoutInCell="1" allowOverlap="1" wp14:anchorId="6FD79C01" wp14:editId="3D88B412">
                    <wp:simplePos x="0" y="0"/>
                    <wp:positionH relativeFrom="column">
                      <wp:posOffset>1255395</wp:posOffset>
                    </wp:positionH>
                    <wp:positionV relativeFrom="paragraph">
                      <wp:posOffset>107950</wp:posOffset>
                    </wp:positionV>
                    <wp:extent cx="4257675" cy="552450"/>
                    <wp:effectExtent l="0" t="0" r="9525" b="0"/>
                    <wp:wrapNone/>
                    <wp:docPr id="2134533942" name="Cuadro de texto 1"/>
                    <wp:cNvGraphicFramePr/>
                    <a:graphic xmlns:a="http://schemas.openxmlformats.org/drawingml/2006/main">
                      <a:graphicData uri="http://schemas.microsoft.com/office/word/2010/wordprocessingShape">
                        <wps:wsp>
                          <wps:cNvSpPr txBox="1"/>
                          <wps:spPr>
                            <a:xfrm>
                              <a:off x="0" y="0"/>
                              <a:ext cx="4257675" cy="552450"/>
                            </a:xfrm>
                            <a:prstGeom prst="rect">
                              <a:avLst/>
                            </a:prstGeom>
                            <a:solidFill>
                              <a:schemeClr val="lt1"/>
                            </a:solidFill>
                            <a:ln w="6350">
                              <a:noFill/>
                            </a:ln>
                          </wps:spPr>
                          <wps:txbx>
                            <w:txbxContent>
                              <w:p w14:paraId="3A563D93" w14:textId="77777777" w:rsidR="00422FAD" w:rsidRDefault="00422FAD" w:rsidP="00422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9C01" id="Cuadro de texto 1" o:spid="_x0000_s1030" type="#_x0000_t202" style="position:absolute;margin-left:98.85pt;margin-top:8.5pt;width:335.25pt;height:4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" fillcolor="white [3201]" stroked="f" strokeweight=".5pt">
                    <v:textbox>
                      <w:txbxContent>
                        <w:p w14:paraId="3A563D93" w14:textId="77777777" w:rsidR="00422FAD" w:rsidRDefault="00422FAD" w:rsidP="00422FAD"/>
                      </w:txbxContent>
                    </v:textbox>
                  </v:shape>
                </w:pict>
              </mc:Fallback>
            </mc:AlternateContent>
          </w:r>
        </w:p>
      </w:tc>
      <w:tc>
        <w:tcPr>
          <w:tcW w:w="5600" w:type="dxa"/>
          <w:gridSpan w:val="5"/>
          <w:vAlign w:val="center"/>
        </w:tcPr>
        <w:p w14:paraId="1DD01641" w14:textId="77777777" w:rsidR="00422FAD" w:rsidRDefault="00422FAD" w:rsidP="00422FAD">
          <w:pPr>
            <w:pStyle w:val="Sinespaciado"/>
            <w:jc w:val="right"/>
            <w:rPr>
              <w:rFonts w:ascii="HelveticaNeueLT Std Lt" w:hAnsi="HelveticaNeueLT Std Lt"/>
              <w:sz w:val="20"/>
            </w:rPr>
          </w:pPr>
        </w:p>
      </w:tc>
    </w:tr>
    <w:tr w:rsidR="00422FAD" w:rsidRPr="00E044EB" w14:paraId="0F45CB93" w14:textId="77777777" w:rsidTr="007802F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9" w:type="dxa"/>
        <w:trHeight w:val="274"/>
      </w:trPr>
      <w:tc>
        <w:tcPr>
          <w:tcW w:w="6799" w:type="dxa"/>
          <w:gridSpan w:val="4"/>
          <w:shd w:val="clear" w:color="auto" w:fill="D0B282"/>
        </w:tcPr>
        <w:p w14:paraId="396E9919" w14:textId="77777777" w:rsidR="00422FAD" w:rsidRPr="007802F8" w:rsidRDefault="00422FAD" w:rsidP="008155AA">
          <w:pPr>
            <w:pStyle w:val="Sinespaciado"/>
            <w:jc w:val="center"/>
            <w:rPr>
              <w:rFonts w:ascii="HelveticaNeueLT Std Lt" w:hAnsi="HelveticaNeueLT Std Lt"/>
              <w:b/>
              <w:color w:val="800000"/>
              <w:sz w:val="16"/>
            </w:rPr>
          </w:pPr>
        </w:p>
        <w:p w14:paraId="62F422AE" w14:textId="2AADEF6D" w:rsidR="00422FAD" w:rsidRPr="007802F8" w:rsidRDefault="00422FAD" w:rsidP="008155AA">
          <w:pPr>
            <w:pStyle w:val="Sinespaciado"/>
            <w:jc w:val="center"/>
            <w:rPr>
              <w:rFonts w:ascii="HelveticaNeueLT Std Lt" w:hAnsi="HelveticaNeueLT Std Lt"/>
              <w:b/>
              <w:color w:val="800000"/>
              <w:sz w:val="16"/>
            </w:rPr>
          </w:pPr>
          <w:r w:rsidRPr="007802F8">
            <w:rPr>
              <w:rFonts w:ascii="HelveticaNeueLT Std Lt" w:hAnsi="HelveticaNeueLT Std Lt"/>
              <w:b/>
              <w:color w:val="800000"/>
              <w:sz w:val="16"/>
            </w:rPr>
            <w:t xml:space="preserve">PROGRAMA </w:t>
          </w:r>
          <w:r w:rsidR="00542C83" w:rsidRPr="007802F8">
            <w:rPr>
              <w:rFonts w:ascii="HelveticaNeueLT Std Lt" w:hAnsi="HelveticaNeueLT Std Lt"/>
              <w:b/>
              <w:color w:val="800000"/>
              <w:sz w:val="16"/>
            </w:rPr>
            <w:t>PREVENTIVO:  TEMPORADA INVERNAL</w:t>
          </w:r>
          <w:r w:rsidRPr="007802F8">
            <w:rPr>
              <w:rFonts w:ascii="HelveticaNeueLT Std Lt" w:hAnsi="HelveticaNeueLT Std Lt"/>
              <w:b/>
              <w:color w:val="800000"/>
              <w:sz w:val="16"/>
            </w:rPr>
            <w:t xml:space="preserve"> 2023</w:t>
          </w:r>
        </w:p>
      </w:tc>
      <w:tc>
        <w:tcPr>
          <w:tcW w:w="4111" w:type="dxa"/>
          <w:gridSpan w:val="2"/>
          <w:shd w:val="clear" w:color="auto" w:fill="D0B282"/>
          <w:vAlign w:val="center"/>
        </w:tcPr>
        <w:p w14:paraId="4AE35BCE" w14:textId="24C54940" w:rsidR="00422FAD" w:rsidRPr="007802F8" w:rsidRDefault="00422FAD" w:rsidP="00422FAD">
          <w:pPr>
            <w:pStyle w:val="Sinespaciado"/>
            <w:jc w:val="center"/>
            <w:rPr>
              <w:rFonts w:ascii="HelveticaNeueLT Std Lt" w:hAnsi="HelveticaNeueLT Std Lt"/>
              <w:b/>
              <w:color w:val="800000"/>
              <w:sz w:val="16"/>
            </w:rPr>
          </w:pPr>
          <w:r w:rsidRPr="007802F8">
            <w:rPr>
              <w:rFonts w:ascii="HelveticaNeueLT Std Lt" w:hAnsi="HelveticaNeueLT Std Lt"/>
              <w:b/>
              <w:color w:val="800000"/>
              <w:sz w:val="16"/>
            </w:rPr>
            <w:t>PP</w:t>
          </w:r>
          <w:r w:rsidR="00542C83" w:rsidRPr="007802F8">
            <w:rPr>
              <w:rFonts w:ascii="HelveticaNeueLT Std Lt" w:hAnsi="HelveticaNeueLT Std Lt"/>
              <w:b/>
              <w:color w:val="800000"/>
              <w:sz w:val="16"/>
            </w:rPr>
            <w:t>-TEMPORADA INVERNAL</w:t>
          </w:r>
          <w:r w:rsidRPr="007802F8">
            <w:rPr>
              <w:rFonts w:ascii="HelveticaNeueLT Std Lt" w:hAnsi="HelveticaNeueLT Std Lt"/>
              <w:b/>
              <w:color w:val="800000"/>
              <w:sz w:val="16"/>
            </w:rPr>
            <w:t xml:space="preserve"> 2023</w:t>
          </w:r>
        </w:p>
      </w:tc>
    </w:tr>
    <w:tr w:rsidR="00422FAD" w:rsidRPr="00E044EB" w14:paraId="59A37BF7" w14:textId="77777777" w:rsidTr="007802F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9" w:type="dxa"/>
        <w:trHeight w:val="558"/>
      </w:trPr>
      <w:tc>
        <w:tcPr>
          <w:tcW w:w="2263" w:type="dxa"/>
          <w:shd w:val="clear" w:color="auto" w:fill="D0B282"/>
          <w:vAlign w:val="center"/>
        </w:tcPr>
        <w:p w14:paraId="039F82CC" w14:textId="77777777" w:rsidR="00422FAD" w:rsidRPr="007802F8" w:rsidRDefault="00422FAD" w:rsidP="00422FAD">
          <w:pPr>
            <w:pStyle w:val="Sinespaciado"/>
            <w:rPr>
              <w:rFonts w:ascii="HelveticaNeueLT Std Lt" w:hAnsi="HelveticaNeueLT Std Lt"/>
              <w:b/>
              <w:color w:val="800000"/>
              <w:sz w:val="16"/>
            </w:rPr>
          </w:pPr>
          <w:r w:rsidRPr="007802F8">
            <w:rPr>
              <w:rFonts w:ascii="HelveticaNeueLT Std Lt" w:hAnsi="HelveticaNeueLT Std Lt"/>
              <w:b/>
              <w:color w:val="800000"/>
              <w:sz w:val="16"/>
            </w:rPr>
            <w:t>Área responsable de elaboración y actualización:</w:t>
          </w:r>
        </w:p>
      </w:tc>
      <w:tc>
        <w:tcPr>
          <w:tcW w:w="3544" w:type="dxa"/>
          <w:gridSpan w:val="2"/>
          <w:shd w:val="clear" w:color="auto" w:fill="D0B282"/>
          <w:vAlign w:val="center"/>
        </w:tcPr>
        <w:p w14:paraId="19698F06" w14:textId="77777777" w:rsidR="00422FAD" w:rsidRPr="007802F8" w:rsidRDefault="00422FAD" w:rsidP="00422FAD">
          <w:pPr>
            <w:pStyle w:val="Sinespaciado"/>
            <w:rPr>
              <w:rFonts w:ascii="HelveticaNeueLT Std Lt" w:hAnsi="HelveticaNeueLT Std Lt"/>
              <w:b/>
              <w:color w:val="800000"/>
              <w:sz w:val="16"/>
            </w:rPr>
          </w:pPr>
          <w:r w:rsidRPr="007802F8">
            <w:rPr>
              <w:rFonts w:ascii="HelveticaNeueLT Std Lt" w:hAnsi="HelveticaNeueLT Std Lt"/>
              <w:b/>
              <w:color w:val="800000"/>
              <w:sz w:val="16"/>
            </w:rPr>
            <w:t>Dirección General de Protección Civil</w:t>
          </w:r>
        </w:p>
        <w:p w14:paraId="01A09487" w14:textId="77777777" w:rsidR="00422FAD" w:rsidRPr="007802F8" w:rsidRDefault="00422FAD" w:rsidP="00422FAD">
          <w:pPr>
            <w:pStyle w:val="Sinespaciado"/>
            <w:rPr>
              <w:rFonts w:ascii="HelveticaNeueLT Std Lt" w:hAnsi="HelveticaNeueLT Std Lt"/>
              <w:b/>
              <w:color w:val="800000"/>
              <w:sz w:val="16"/>
            </w:rPr>
          </w:pPr>
          <w:r w:rsidRPr="007802F8">
            <w:rPr>
              <w:rFonts w:ascii="HelveticaNeueLT Std Lt" w:hAnsi="HelveticaNeueLT Std Lt"/>
              <w:b/>
              <w:color w:val="800000"/>
              <w:sz w:val="16"/>
            </w:rPr>
            <w:t>Dirección de Coordinación Municipal</w:t>
          </w:r>
        </w:p>
      </w:tc>
      <w:tc>
        <w:tcPr>
          <w:tcW w:w="992" w:type="dxa"/>
          <w:shd w:val="clear" w:color="auto" w:fill="D0B282"/>
          <w:vAlign w:val="center"/>
        </w:tcPr>
        <w:p w14:paraId="086EAD21" w14:textId="77777777" w:rsidR="00422FAD" w:rsidRPr="007802F8" w:rsidRDefault="00422FAD" w:rsidP="00422FAD">
          <w:pPr>
            <w:pStyle w:val="Sinespaciado"/>
            <w:jc w:val="center"/>
            <w:rPr>
              <w:rFonts w:ascii="HelveticaNeueLT Std Lt" w:hAnsi="HelveticaNeueLT Std Lt"/>
              <w:b/>
              <w:color w:val="800000"/>
              <w:sz w:val="16"/>
            </w:rPr>
          </w:pPr>
          <w:r w:rsidRPr="007802F8">
            <w:rPr>
              <w:rFonts w:ascii="HelveticaNeueLT Std Lt" w:hAnsi="HelveticaNeueLT Std Lt"/>
              <w:b/>
              <w:color w:val="800000"/>
              <w:sz w:val="16"/>
            </w:rPr>
            <w:t>Rev. 0</w:t>
          </w:r>
        </w:p>
      </w:tc>
      <w:tc>
        <w:tcPr>
          <w:tcW w:w="2694" w:type="dxa"/>
          <w:shd w:val="clear" w:color="auto" w:fill="D0B282"/>
          <w:vAlign w:val="center"/>
        </w:tcPr>
        <w:p w14:paraId="18F4734E" w14:textId="663A8830" w:rsidR="00422FAD" w:rsidRPr="007802F8" w:rsidRDefault="00422FAD" w:rsidP="00422FAD">
          <w:pPr>
            <w:pStyle w:val="Sinespaciado"/>
            <w:jc w:val="center"/>
            <w:rPr>
              <w:rFonts w:ascii="HelveticaNeueLT Std Lt" w:hAnsi="HelveticaNeueLT Std Lt"/>
              <w:b/>
              <w:color w:val="800000"/>
              <w:sz w:val="16"/>
            </w:rPr>
          </w:pPr>
          <w:r w:rsidRPr="007802F8">
            <w:rPr>
              <w:rFonts w:ascii="HelveticaNeueLT Std Lt" w:hAnsi="HelveticaNeueLT Std Lt"/>
              <w:b/>
              <w:color w:val="800000"/>
              <w:sz w:val="16"/>
            </w:rPr>
            <w:t xml:space="preserve">Última actualización: </w:t>
          </w:r>
          <w:r w:rsidR="006573F0">
            <w:rPr>
              <w:rFonts w:ascii="HelveticaNeueLT Std Lt" w:hAnsi="HelveticaNeueLT Std Lt"/>
              <w:b/>
              <w:color w:val="800000"/>
              <w:sz w:val="16"/>
            </w:rPr>
            <w:t>30</w:t>
          </w:r>
          <w:r w:rsidR="00542C83" w:rsidRPr="007802F8">
            <w:rPr>
              <w:rFonts w:ascii="HelveticaNeueLT Std Lt" w:hAnsi="HelveticaNeueLT Std Lt"/>
              <w:b/>
              <w:color w:val="800000"/>
              <w:sz w:val="16"/>
            </w:rPr>
            <w:t>/10</w:t>
          </w:r>
          <w:r w:rsidRPr="007802F8">
            <w:rPr>
              <w:rFonts w:ascii="HelveticaNeueLT Std Lt" w:hAnsi="HelveticaNeueLT Std Lt"/>
              <w:b/>
              <w:color w:val="800000"/>
              <w:sz w:val="16"/>
            </w:rPr>
            <w:t>/2023</w:t>
          </w:r>
        </w:p>
        <w:p w14:paraId="74F82BAC" w14:textId="77777777" w:rsidR="00422FAD" w:rsidRPr="007802F8" w:rsidRDefault="00422FAD" w:rsidP="00422FAD">
          <w:pPr>
            <w:pStyle w:val="Sinespaciado"/>
            <w:jc w:val="center"/>
            <w:rPr>
              <w:rFonts w:ascii="HelveticaNeueLT Std Lt" w:hAnsi="HelveticaNeueLT Std Lt"/>
              <w:b/>
              <w:color w:val="800000"/>
              <w:sz w:val="16"/>
            </w:rPr>
          </w:pPr>
        </w:p>
      </w:tc>
      <w:tc>
        <w:tcPr>
          <w:tcW w:w="1417" w:type="dxa"/>
          <w:shd w:val="clear" w:color="auto" w:fill="D0B282"/>
          <w:vAlign w:val="center"/>
        </w:tcPr>
        <w:p w14:paraId="6FB04DBF" w14:textId="77777777" w:rsidR="00422FAD" w:rsidRPr="007802F8" w:rsidRDefault="00422FAD" w:rsidP="00422FAD">
          <w:pPr>
            <w:pStyle w:val="Sinespaciado"/>
            <w:jc w:val="center"/>
            <w:rPr>
              <w:rFonts w:ascii="HelveticaNeueLT Std Lt" w:hAnsi="HelveticaNeueLT Std Lt"/>
              <w:b/>
              <w:color w:val="800000"/>
              <w:sz w:val="16"/>
            </w:rPr>
          </w:pPr>
          <w:r w:rsidRPr="007802F8">
            <w:rPr>
              <w:rFonts w:ascii="HelveticaNeueLT Std Lt" w:hAnsi="HelveticaNeueLT Std Lt"/>
              <w:b/>
              <w:color w:val="800000"/>
              <w:sz w:val="16"/>
            </w:rPr>
            <w:t xml:space="preserve">Pág. </w:t>
          </w:r>
          <w:r w:rsidRPr="007802F8">
            <w:rPr>
              <w:rFonts w:ascii="HelveticaNeueLT Std Lt" w:hAnsi="HelveticaNeueLT Std Lt"/>
              <w:b/>
              <w:bCs/>
              <w:color w:val="800000"/>
              <w:sz w:val="16"/>
            </w:rPr>
            <w:fldChar w:fldCharType="begin"/>
          </w:r>
          <w:r w:rsidRPr="007802F8">
            <w:rPr>
              <w:rFonts w:ascii="HelveticaNeueLT Std Lt" w:hAnsi="HelveticaNeueLT Std Lt"/>
              <w:b/>
              <w:bCs/>
              <w:color w:val="800000"/>
              <w:sz w:val="16"/>
            </w:rPr>
            <w:instrText>PAGE  \* Arabic  \* MERGEFORMAT</w:instrText>
          </w:r>
          <w:r w:rsidRPr="007802F8">
            <w:rPr>
              <w:rFonts w:ascii="HelveticaNeueLT Std Lt" w:hAnsi="HelveticaNeueLT Std Lt"/>
              <w:b/>
              <w:bCs/>
              <w:color w:val="800000"/>
              <w:sz w:val="16"/>
            </w:rPr>
            <w:fldChar w:fldCharType="separate"/>
          </w:r>
          <w:r w:rsidRPr="007802F8">
            <w:rPr>
              <w:rFonts w:ascii="HelveticaNeueLT Std Lt" w:hAnsi="HelveticaNeueLT Std Lt"/>
              <w:b/>
              <w:bCs/>
              <w:noProof/>
              <w:color w:val="800000"/>
              <w:sz w:val="16"/>
            </w:rPr>
            <w:t>20</w:t>
          </w:r>
          <w:r w:rsidRPr="007802F8">
            <w:rPr>
              <w:rFonts w:ascii="HelveticaNeueLT Std Lt" w:hAnsi="HelveticaNeueLT Std Lt"/>
              <w:b/>
              <w:bCs/>
              <w:color w:val="800000"/>
              <w:sz w:val="16"/>
            </w:rPr>
            <w:fldChar w:fldCharType="end"/>
          </w:r>
          <w:r w:rsidRPr="007802F8">
            <w:rPr>
              <w:rFonts w:ascii="HelveticaNeueLT Std Lt" w:hAnsi="HelveticaNeueLT Std Lt"/>
              <w:b/>
              <w:color w:val="800000"/>
              <w:sz w:val="16"/>
            </w:rPr>
            <w:t xml:space="preserve"> de </w:t>
          </w:r>
          <w:r w:rsidRPr="007802F8">
            <w:rPr>
              <w:rFonts w:ascii="HelveticaNeueLT Std Lt" w:hAnsi="HelveticaNeueLT Std Lt"/>
              <w:b/>
              <w:bCs/>
              <w:color w:val="800000"/>
              <w:sz w:val="16"/>
            </w:rPr>
            <w:fldChar w:fldCharType="begin"/>
          </w:r>
          <w:r w:rsidRPr="007802F8">
            <w:rPr>
              <w:rFonts w:ascii="HelveticaNeueLT Std Lt" w:hAnsi="HelveticaNeueLT Std Lt"/>
              <w:b/>
              <w:bCs/>
              <w:color w:val="800000"/>
              <w:sz w:val="16"/>
            </w:rPr>
            <w:instrText>NUMPAGES  \* Arabic  \* MERGEFORMAT</w:instrText>
          </w:r>
          <w:r w:rsidRPr="007802F8">
            <w:rPr>
              <w:rFonts w:ascii="HelveticaNeueLT Std Lt" w:hAnsi="HelveticaNeueLT Std Lt"/>
              <w:b/>
              <w:bCs/>
              <w:color w:val="800000"/>
              <w:sz w:val="16"/>
            </w:rPr>
            <w:fldChar w:fldCharType="separate"/>
          </w:r>
          <w:r w:rsidRPr="007802F8">
            <w:rPr>
              <w:rFonts w:ascii="HelveticaNeueLT Std Lt" w:hAnsi="HelveticaNeueLT Std Lt"/>
              <w:b/>
              <w:bCs/>
              <w:noProof/>
              <w:color w:val="800000"/>
              <w:sz w:val="16"/>
            </w:rPr>
            <w:t>22</w:t>
          </w:r>
          <w:r w:rsidRPr="007802F8">
            <w:rPr>
              <w:rFonts w:ascii="HelveticaNeueLT Std Lt" w:hAnsi="HelveticaNeueLT Std Lt"/>
              <w:b/>
              <w:bCs/>
              <w:color w:val="800000"/>
              <w:sz w:val="16"/>
            </w:rPr>
            <w:fldChar w:fldCharType="end"/>
          </w:r>
        </w:p>
      </w:tc>
    </w:tr>
  </w:tbl>
  <w:p w14:paraId="76D8F30B" w14:textId="77777777" w:rsidR="00422FAD" w:rsidRDefault="00422FAD" w:rsidP="00422FAD">
    <w:pPr>
      <w:jc w:val="right"/>
      <w:rPr>
        <w:rFonts w:ascii="Gotham Bold" w:hAnsi="Gotham Bold"/>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2D9"/>
    <w:multiLevelType w:val="hybridMultilevel"/>
    <w:tmpl w:val="32C038A2"/>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A3527E"/>
    <w:multiLevelType w:val="hybridMultilevel"/>
    <w:tmpl w:val="5FBE86C8"/>
    <w:lvl w:ilvl="0" w:tplc="18886140">
      <w:start w:val="1"/>
      <w:numFmt w:val="bullet"/>
      <w:lvlText w:val="•"/>
      <w:lvlJc w:val="left"/>
      <w:pPr>
        <w:ind w:left="108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8D57AB6"/>
    <w:multiLevelType w:val="hybridMultilevel"/>
    <w:tmpl w:val="B35C5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A0759B"/>
    <w:multiLevelType w:val="hybridMultilevel"/>
    <w:tmpl w:val="574A284C"/>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 w15:restartNumberingAfterBreak="0">
    <w:nsid w:val="0B101C0E"/>
    <w:multiLevelType w:val="hybridMultilevel"/>
    <w:tmpl w:val="9B7213EE"/>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 w15:restartNumberingAfterBreak="0">
    <w:nsid w:val="0CDC0B0A"/>
    <w:multiLevelType w:val="hybridMultilevel"/>
    <w:tmpl w:val="6BFE69D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0FCC4540"/>
    <w:multiLevelType w:val="hybridMultilevel"/>
    <w:tmpl w:val="C3D68D46"/>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1F1087E"/>
    <w:multiLevelType w:val="hybridMultilevel"/>
    <w:tmpl w:val="F11EB7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78B6510"/>
    <w:multiLevelType w:val="hybridMultilevel"/>
    <w:tmpl w:val="AF9C914E"/>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9" w15:restartNumberingAfterBreak="0">
    <w:nsid w:val="179F641A"/>
    <w:multiLevelType w:val="hybridMultilevel"/>
    <w:tmpl w:val="0CB4BEFC"/>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DB5468"/>
    <w:multiLevelType w:val="hybridMultilevel"/>
    <w:tmpl w:val="4BAA1764"/>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9A7EAE"/>
    <w:multiLevelType w:val="hybridMultilevel"/>
    <w:tmpl w:val="65A28A7C"/>
    <w:lvl w:ilvl="0" w:tplc="18886140">
      <w:start w:val="1"/>
      <w:numFmt w:val="bullet"/>
      <w:lvlText w:val="•"/>
      <w:lvlJc w:val="left"/>
      <w:pPr>
        <w:ind w:left="681" w:hanging="360"/>
      </w:pPr>
      <w:rPr>
        <w:rFonts w:ascii="Arial" w:eastAsia="Arial" w:hAnsi="Arial" w:cs="Arial" w:hint="default"/>
        <w:b w:val="0"/>
        <w:i w:val="0"/>
        <w:strike w:val="0"/>
        <w:dstrike w:val="0"/>
        <w:color w:val="000000"/>
        <w:sz w:val="24"/>
        <w:szCs w:val="24"/>
        <w:u w:val="none" w:color="000000"/>
        <w:effect w:val="none"/>
        <w:bdr w:val="none" w:sz="0" w:space="0" w:color="auto" w:frame="1"/>
        <w:shd w:val="clear" w:color="auto" w:fill="auto"/>
        <w:vertAlign w:val="baseline"/>
      </w:rPr>
    </w:lvl>
    <w:lvl w:ilvl="1" w:tplc="080A0003" w:tentative="1">
      <w:start w:val="1"/>
      <w:numFmt w:val="bullet"/>
      <w:lvlText w:val="o"/>
      <w:lvlJc w:val="left"/>
      <w:pPr>
        <w:ind w:left="1401" w:hanging="360"/>
      </w:pPr>
      <w:rPr>
        <w:rFonts w:ascii="Courier New" w:hAnsi="Courier New" w:cs="Courier New" w:hint="default"/>
      </w:rPr>
    </w:lvl>
    <w:lvl w:ilvl="2" w:tplc="080A0005" w:tentative="1">
      <w:start w:val="1"/>
      <w:numFmt w:val="bullet"/>
      <w:lvlText w:val=""/>
      <w:lvlJc w:val="left"/>
      <w:pPr>
        <w:ind w:left="2121" w:hanging="360"/>
      </w:pPr>
      <w:rPr>
        <w:rFonts w:ascii="Wingdings" w:hAnsi="Wingdings" w:hint="default"/>
      </w:rPr>
    </w:lvl>
    <w:lvl w:ilvl="3" w:tplc="080A0001" w:tentative="1">
      <w:start w:val="1"/>
      <w:numFmt w:val="bullet"/>
      <w:lvlText w:val=""/>
      <w:lvlJc w:val="left"/>
      <w:pPr>
        <w:ind w:left="2841" w:hanging="360"/>
      </w:pPr>
      <w:rPr>
        <w:rFonts w:ascii="Symbol" w:hAnsi="Symbol" w:hint="default"/>
      </w:rPr>
    </w:lvl>
    <w:lvl w:ilvl="4" w:tplc="080A0003" w:tentative="1">
      <w:start w:val="1"/>
      <w:numFmt w:val="bullet"/>
      <w:lvlText w:val="o"/>
      <w:lvlJc w:val="left"/>
      <w:pPr>
        <w:ind w:left="3561" w:hanging="360"/>
      </w:pPr>
      <w:rPr>
        <w:rFonts w:ascii="Courier New" w:hAnsi="Courier New" w:cs="Courier New" w:hint="default"/>
      </w:rPr>
    </w:lvl>
    <w:lvl w:ilvl="5" w:tplc="080A0005" w:tentative="1">
      <w:start w:val="1"/>
      <w:numFmt w:val="bullet"/>
      <w:lvlText w:val=""/>
      <w:lvlJc w:val="left"/>
      <w:pPr>
        <w:ind w:left="4281" w:hanging="360"/>
      </w:pPr>
      <w:rPr>
        <w:rFonts w:ascii="Wingdings" w:hAnsi="Wingdings" w:hint="default"/>
      </w:rPr>
    </w:lvl>
    <w:lvl w:ilvl="6" w:tplc="080A0001" w:tentative="1">
      <w:start w:val="1"/>
      <w:numFmt w:val="bullet"/>
      <w:lvlText w:val=""/>
      <w:lvlJc w:val="left"/>
      <w:pPr>
        <w:ind w:left="5001" w:hanging="360"/>
      </w:pPr>
      <w:rPr>
        <w:rFonts w:ascii="Symbol" w:hAnsi="Symbol" w:hint="default"/>
      </w:rPr>
    </w:lvl>
    <w:lvl w:ilvl="7" w:tplc="080A0003" w:tentative="1">
      <w:start w:val="1"/>
      <w:numFmt w:val="bullet"/>
      <w:lvlText w:val="o"/>
      <w:lvlJc w:val="left"/>
      <w:pPr>
        <w:ind w:left="5721" w:hanging="360"/>
      </w:pPr>
      <w:rPr>
        <w:rFonts w:ascii="Courier New" w:hAnsi="Courier New" w:cs="Courier New" w:hint="default"/>
      </w:rPr>
    </w:lvl>
    <w:lvl w:ilvl="8" w:tplc="080A0005" w:tentative="1">
      <w:start w:val="1"/>
      <w:numFmt w:val="bullet"/>
      <w:lvlText w:val=""/>
      <w:lvlJc w:val="left"/>
      <w:pPr>
        <w:ind w:left="6441" w:hanging="360"/>
      </w:pPr>
      <w:rPr>
        <w:rFonts w:ascii="Wingdings" w:hAnsi="Wingdings" w:hint="default"/>
      </w:rPr>
    </w:lvl>
  </w:abstractNum>
  <w:abstractNum w:abstractNumId="12" w15:restartNumberingAfterBreak="0">
    <w:nsid w:val="1E9B6509"/>
    <w:multiLevelType w:val="hybridMultilevel"/>
    <w:tmpl w:val="D3062EBE"/>
    <w:lvl w:ilvl="0" w:tplc="18886140">
      <w:start w:val="1"/>
      <w:numFmt w:val="bullet"/>
      <w:lvlText w:val="•"/>
      <w:lvlJc w:val="left"/>
      <w:pPr>
        <w:ind w:left="720"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DD3F77"/>
    <w:multiLevelType w:val="hybridMultilevel"/>
    <w:tmpl w:val="062E4AC2"/>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233332"/>
    <w:multiLevelType w:val="hybridMultilevel"/>
    <w:tmpl w:val="65F6F7C4"/>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2FA79A3"/>
    <w:multiLevelType w:val="hybridMultilevel"/>
    <w:tmpl w:val="58BEE47C"/>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6B1056E"/>
    <w:multiLevelType w:val="hybridMultilevel"/>
    <w:tmpl w:val="01FC706E"/>
    <w:lvl w:ilvl="0" w:tplc="080A0001">
      <w:start w:val="1"/>
      <w:numFmt w:val="bullet"/>
      <w:lvlText w:val=""/>
      <w:lvlJc w:val="left"/>
      <w:pPr>
        <w:ind w:left="681" w:hanging="360"/>
      </w:pPr>
      <w:rPr>
        <w:rFonts w:ascii="Symbol" w:hAnsi="Symbol" w:hint="default"/>
        <w:b w:val="0"/>
        <w:i w:val="0"/>
        <w:strike w:val="0"/>
        <w:dstrike w:val="0"/>
        <w:color w:val="000000"/>
        <w:sz w:val="24"/>
        <w:szCs w:val="24"/>
        <w:u w:val="none" w:color="000000"/>
        <w:effect w:val="none"/>
        <w:bdr w:val="none" w:sz="0" w:space="0" w:color="auto" w:frame="1"/>
        <w:shd w:val="clear" w:color="auto" w:fill="auto"/>
        <w:vertAlign w:val="baseline"/>
      </w:rPr>
    </w:lvl>
    <w:lvl w:ilvl="1" w:tplc="FFFFFFFF" w:tentative="1">
      <w:start w:val="1"/>
      <w:numFmt w:val="bullet"/>
      <w:lvlText w:val="o"/>
      <w:lvlJc w:val="left"/>
      <w:pPr>
        <w:ind w:left="1401" w:hanging="360"/>
      </w:pPr>
      <w:rPr>
        <w:rFonts w:ascii="Courier New" w:hAnsi="Courier New" w:cs="Courier New" w:hint="default"/>
      </w:rPr>
    </w:lvl>
    <w:lvl w:ilvl="2" w:tplc="FFFFFFFF" w:tentative="1">
      <w:start w:val="1"/>
      <w:numFmt w:val="bullet"/>
      <w:lvlText w:val=""/>
      <w:lvlJc w:val="left"/>
      <w:pPr>
        <w:ind w:left="2121" w:hanging="360"/>
      </w:pPr>
      <w:rPr>
        <w:rFonts w:ascii="Wingdings" w:hAnsi="Wingdings" w:hint="default"/>
      </w:rPr>
    </w:lvl>
    <w:lvl w:ilvl="3" w:tplc="FFFFFFFF" w:tentative="1">
      <w:start w:val="1"/>
      <w:numFmt w:val="bullet"/>
      <w:lvlText w:val=""/>
      <w:lvlJc w:val="left"/>
      <w:pPr>
        <w:ind w:left="2841" w:hanging="360"/>
      </w:pPr>
      <w:rPr>
        <w:rFonts w:ascii="Symbol" w:hAnsi="Symbol" w:hint="default"/>
      </w:rPr>
    </w:lvl>
    <w:lvl w:ilvl="4" w:tplc="FFFFFFFF" w:tentative="1">
      <w:start w:val="1"/>
      <w:numFmt w:val="bullet"/>
      <w:lvlText w:val="o"/>
      <w:lvlJc w:val="left"/>
      <w:pPr>
        <w:ind w:left="3561" w:hanging="360"/>
      </w:pPr>
      <w:rPr>
        <w:rFonts w:ascii="Courier New" w:hAnsi="Courier New" w:cs="Courier New" w:hint="default"/>
      </w:rPr>
    </w:lvl>
    <w:lvl w:ilvl="5" w:tplc="FFFFFFFF" w:tentative="1">
      <w:start w:val="1"/>
      <w:numFmt w:val="bullet"/>
      <w:lvlText w:val=""/>
      <w:lvlJc w:val="left"/>
      <w:pPr>
        <w:ind w:left="4281" w:hanging="360"/>
      </w:pPr>
      <w:rPr>
        <w:rFonts w:ascii="Wingdings" w:hAnsi="Wingdings" w:hint="default"/>
      </w:rPr>
    </w:lvl>
    <w:lvl w:ilvl="6" w:tplc="FFFFFFFF" w:tentative="1">
      <w:start w:val="1"/>
      <w:numFmt w:val="bullet"/>
      <w:lvlText w:val=""/>
      <w:lvlJc w:val="left"/>
      <w:pPr>
        <w:ind w:left="5001" w:hanging="360"/>
      </w:pPr>
      <w:rPr>
        <w:rFonts w:ascii="Symbol" w:hAnsi="Symbol" w:hint="default"/>
      </w:rPr>
    </w:lvl>
    <w:lvl w:ilvl="7" w:tplc="FFFFFFFF" w:tentative="1">
      <w:start w:val="1"/>
      <w:numFmt w:val="bullet"/>
      <w:lvlText w:val="o"/>
      <w:lvlJc w:val="left"/>
      <w:pPr>
        <w:ind w:left="5721" w:hanging="360"/>
      </w:pPr>
      <w:rPr>
        <w:rFonts w:ascii="Courier New" w:hAnsi="Courier New" w:cs="Courier New" w:hint="default"/>
      </w:rPr>
    </w:lvl>
    <w:lvl w:ilvl="8" w:tplc="FFFFFFFF" w:tentative="1">
      <w:start w:val="1"/>
      <w:numFmt w:val="bullet"/>
      <w:lvlText w:val=""/>
      <w:lvlJc w:val="left"/>
      <w:pPr>
        <w:ind w:left="6441" w:hanging="360"/>
      </w:pPr>
      <w:rPr>
        <w:rFonts w:ascii="Wingdings" w:hAnsi="Wingdings" w:hint="default"/>
      </w:rPr>
    </w:lvl>
  </w:abstractNum>
  <w:abstractNum w:abstractNumId="17" w15:restartNumberingAfterBreak="0">
    <w:nsid w:val="2FC30CE3"/>
    <w:multiLevelType w:val="hybridMultilevel"/>
    <w:tmpl w:val="DCAE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B85BE9"/>
    <w:multiLevelType w:val="hybridMultilevel"/>
    <w:tmpl w:val="70E0A8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3B681C"/>
    <w:multiLevelType w:val="multilevel"/>
    <w:tmpl w:val="249E1C22"/>
    <w:lvl w:ilvl="0">
      <w:start w:val="1"/>
      <w:numFmt w:val="bullet"/>
      <w:lvlText w:val="•"/>
      <w:lvlJc w:val="left"/>
      <w:pPr>
        <w:ind w:left="1080" w:hanging="720"/>
      </w:pPr>
      <w:rPr>
        <w:rFonts w:ascii="Arial" w:eastAsia="Arial" w:hAnsi="Arial" w:cs="Arial" w:hint="default"/>
        <w:b w:val="0"/>
        <w:i w:val="0"/>
        <w:strike w:val="0"/>
        <w:dstrike w:val="0"/>
        <w:color w:val="000000"/>
        <w:sz w:val="24"/>
        <w:szCs w:val="24"/>
        <w:u w:val="none" w:color="000000"/>
        <w:effect w:val="none"/>
        <w:bdr w:val="none" w:sz="0" w:space="0" w:color="auto" w:frame="1"/>
        <w:shd w:val="clear" w:color="auto" w:fill="auto"/>
        <w:vertAlign w:val="baseline"/>
      </w:rPr>
    </w:lvl>
    <w:lvl w:ilvl="1">
      <w:start w:val="7"/>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0" w15:restartNumberingAfterBreak="0">
    <w:nsid w:val="356C1B8B"/>
    <w:multiLevelType w:val="hybridMultilevel"/>
    <w:tmpl w:val="778CADA2"/>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1" w15:restartNumberingAfterBreak="0">
    <w:nsid w:val="45325283"/>
    <w:multiLevelType w:val="hybridMultilevel"/>
    <w:tmpl w:val="852ECF62"/>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2" w15:restartNumberingAfterBreak="0">
    <w:nsid w:val="48E40F86"/>
    <w:multiLevelType w:val="hybridMultilevel"/>
    <w:tmpl w:val="D076BE4C"/>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D1F6668"/>
    <w:multiLevelType w:val="hybridMultilevel"/>
    <w:tmpl w:val="ED3A5D3E"/>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4" w15:restartNumberingAfterBreak="0">
    <w:nsid w:val="548F330E"/>
    <w:multiLevelType w:val="hybridMultilevel"/>
    <w:tmpl w:val="A3B85B8C"/>
    <w:lvl w:ilvl="0" w:tplc="18886140">
      <w:start w:val="1"/>
      <w:numFmt w:val="bullet"/>
      <w:lvlText w:val="•"/>
      <w:lvlJc w:val="left"/>
      <w:pPr>
        <w:ind w:left="86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5" w15:restartNumberingAfterBreak="0">
    <w:nsid w:val="555C6FFC"/>
    <w:multiLevelType w:val="hybridMultilevel"/>
    <w:tmpl w:val="30F6D2EA"/>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6" w15:restartNumberingAfterBreak="0">
    <w:nsid w:val="60544722"/>
    <w:multiLevelType w:val="hybridMultilevel"/>
    <w:tmpl w:val="BC36D49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1F30053"/>
    <w:multiLevelType w:val="hybridMultilevel"/>
    <w:tmpl w:val="9E7EED84"/>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1D3EEF"/>
    <w:multiLevelType w:val="hybridMultilevel"/>
    <w:tmpl w:val="735062DA"/>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effect w:val="none"/>
        <w:bdr w:val="none" w:sz="0" w:space="0" w:color="auto" w:frame="1"/>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62342914"/>
    <w:multiLevelType w:val="hybridMultilevel"/>
    <w:tmpl w:val="C29C5CC8"/>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0" w15:restartNumberingAfterBreak="0">
    <w:nsid w:val="65814729"/>
    <w:multiLevelType w:val="hybridMultilevel"/>
    <w:tmpl w:val="87E0383C"/>
    <w:lvl w:ilvl="0" w:tplc="080A000D">
      <w:start w:val="1"/>
      <w:numFmt w:val="bullet"/>
      <w:lvlText w:val=""/>
      <w:lvlJc w:val="left"/>
      <w:pPr>
        <w:ind w:left="1080" w:hanging="360"/>
      </w:pPr>
      <w:rPr>
        <w:rFonts w:ascii="Wingdings" w:hAnsi="Wingdings"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664B2807"/>
    <w:multiLevelType w:val="hybridMultilevel"/>
    <w:tmpl w:val="B7D4E318"/>
    <w:lvl w:ilvl="0" w:tplc="080A000D">
      <w:start w:val="1"/>
      <w:numFmt w:val="bullet"/>
      <w:lvlText w:val=""/>
      <w:lvlJc w:val="left"/>
      <w:pPr>
        <w:ind w:left="862" w:hanging="360"/>
      </w:pPr>
      <w:rPr>
        <w:rFonts w:ascii="Wingdings" w:hAnsi="Wingdings" w:hint="default"/>
        <w:b w:val="0"/>
        <w:i w:val="0"/>
        <w:strike w:val="0"/>
        <w:dstrike w:val="0"/>
        <w:color w:val="000000"/>
        <w:sz w:val="32"/>
        <w:szCs w:val="32"/>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2" w15:restartNumberingAfterBreak="0">
    <w:nsid w:val="67E335D2"/>
    <w:multiLevelType w:val="hybridMultilevel"/>
    <w:tmpl w:val="33688438"/>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3" w15:restartNumberingAfterBreak="0">
    <w:nsid w:val="685F42A8"/>
    <w:multiLevelType w:val="hybridMultilevel"/>
    <w:tmpl w:val="2A5C770C"/>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EF0965"/>
    <w:multiLevelType w:val="hybridMultilevel"/>
    <w:tmpl w:val="B024070C"/>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5" w15:restartNumberingAfterBreak="0">
    <w:nsid w:val="734A3DAC"/>
    <w:multiLevelType w:val="hybridMultilevel"/>
    <w:tmpl w:val="3FDAE4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3D16E8C"/>
    <w:multiLevelType w:val="hybridMultilevel"/>
    <w:tmpl w:val="D6FACD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77682172"/>
    <w:multiLevelType w:val="hybridMultilevel"/>
    <w:tmpl w:val="5AEA2156"/>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B4B33C0"/>
    <w:multiLevelType w:val="multilevel"/>
    <w:tmpl w:val="C9AA0666"/>
    <w:lvl w:ilvl="0">
      <w:start w:val="1"/>
      <w:numFmt w:val="bullet"/>
      <w:lvlText w:val=""/>
      <w:lvlJc w:val="left"/>
      <w:pPr>
        <w:ind w:left="1080" w:hanging="720"/>
      </w:pPr>
      <w:rPr>
        <w:rFonts w:ascii="Wingdings" w:hAnsi="Wingdings" w:hint="default"/>
        <w:b w:val="0"/>
        <w:i w:val="0"/>
        <w:strike w:val="0"/>
        <w:dstrike w:val="0"/>
        <w:color w:val="000000"/>
        <w:sz w:val="24"/>
        <w:szCs w:val="24"/>
        <w:u w:val="none" w:color="000000"/>
        <w:effect w:val="none"/>
        <w:bdr w:val="none" w:sz="0" w:space="0" w:color="auto" w:frame="1"/>
        <w:shd w:val="clear" w:color="auto" w:fill="auto"/>
        <w:vertAlign w:val="baseline"/>
      </w:rPr>
    </w:lvl>
    <w:lvl w:ilvl="1">
      <w:start w:val="7"/>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9" w15:restartNumberingAfterBreak="0">
    <w:nsid w:val="7B676751"/>
    <w:multiLevelType w:val="hybridMultilevel"/>
    <w:tmpl w:val="BBC0330C"/>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EED2144"/>
    <w:multiLevelType w:val="hybridMultilevel"/>
    <w:tmpl w:val="4A806D7C"/>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36665254">
    <w:abstractNumId w:val="17"/>
  </w:num>
  <w:num w:numId="2" w16cid:durableId="185797722">
    <w:abstractNumId w:val="9"/>
  </w:num>
  <w:num w:numId="3" w16cid:durableId="459809520">
    <w:abstractNumId w:val="2"/>
  </w:num>
  <w:num w:numId="4" w16cid:durableId="1287931367">
    <w:abstractNumId w:val="36"/>
  </w:num>
  <w:num w:numId="5" w16cid:durableId="1896576298">
    <w:abstractNumId w:val="27"/>
  </w:num>
  <w:num w:numId="6" w16cid:durableId="1008095858">
    <w:abstractNumId w:val="14"/>
  </w:num>
  <w:num w:numId="7" w16cid:durableId="415901166">
    <w:abstractNumId w:val="26"/>
  </w:num>
  <w:num w:numId="8" w16cid:durableId="822500636">
    <w:abstractNumId w:val="24"/>
  </w:num>
  <w:num w:numId="9" w16cid:durableId="1335574098">
    <w:abstractNumId w:val="0"/>
  </w:num>
  <w:num w:numId="10" w16cid:durableId="2021152191">
    <w:abstractNumId w:val="7"/>
  </w:num>
  <w:num w:numId="11" w16cid:durableId="724317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7991750">
    <w:abstractNumId w:val="12"/>
  </w:num>
  <w:num w:numId="13" w16cid:durableId="484205436">
    <w:abstractNumId w:val="29"/>
  </w:num>
  <w:num w:numId="14" w16cid:durableId="1754934265">
    <w:abstractNumId w:val="25"/>
  </w:num>
  <w:num w:numId="15" w16cid:durableId="178130284">
    <w:abstractNumId w:val="32"/>
  </w:num>
  <w:num w:numId="16" w16cid:durableId="107624485">
    <w:abstractNumId w:val="8"/>
  </w:num>
  <w:num w:numId="17" w16cid:durableId="757557999">
    <w:abstractNumId w:val="15"/>
  </w:num>
  <w:num w:numId="18" w16cid:durableId="1252616056">
    <w:abstractNumId w:val="20"/>
  </w:num>
  <w:num w:numId="19" w16cid:durableId="93284124">
    <w:abstractNumId w:val="34"/>
  </w:num>
  <w:num w:numId="20" w16cid:durableId="136994497">
    <w:abstractNumId w:val="4"/>
  </w:num>
  <w:num w:numId="21" w16cid:durableId="1773626389">
    <w:abstractNumId w:val="21"/>
  </w:num>
  <w:num w:numId="22" w16cid:durableId="1673920845">
    <w:abstractNumId w:val="33"/>
  </w:num>
  <w:num w:numId="23" w16cid:durableId="60183054">
    <w:abstractNumId w:val="1"/>
  </w:num>
  <w:num w:numId="24" w16cid:durableId="742801706">
    <w:abstractNumId w:val="13"/>
  </w:num>
  <w:num w:numId="25" w16cid:durableId="1615212614">
    <w:abstractNumId w:val="37"/>
  </w:num>
  <w:num w:numId="26" w16cid:durableId="554972084">
    <w:abstractNumId w:val="22"/>
  </w:num>
  <w:num w:numId="27" w16cid:durableId="1909414676">
    <w:abstractNumId w:val="6"/>
  </w:num>
  <w:num w:numId="28" w16cid:durableId="1102726268">
    <w:abstractNumId w:val="19"/>
  </w:num>
  <w:num w:numId="29" w16cid:durableId="2059161774">
    <w:abstractNumId w:val="31"/>
  </w:num>
  <w:num w:numId="30" w16cid:durableId="578175691">
    <w:abstractNumId w:val="18"/>
  </w:num>
  <w:num w:numId="31" w16cid:durableId="443503494">
    <w:abstractNumId w:val="5"/>
  </w:num>
  <w:num w:numId="32" w16cid:durableId="1820614744">
    <w:abstractNumId w:val="3"/>
  </w:num>
  <w:num w:numId="33" w16cid:durableId="1517228552">
    <w:abstractNumId w:val="39"/>
  </w:num>
  <w:num w:numId="34" w16cid:durableId="1998655552">
    <w:abstractNumId w:val="11"/>
  </w:num>
  <w:num w:numId="35" w16cid:durableId="58021002">
    <w:abstractNumId w:val="16"/>
  </w:num>
  <w:num w:numId="36" w16cid:durableId="1122262665">
    <w:abstractNumId w:val="40"/>
  </w:num>
  <w:num w:numId="37" w16cid:durableId="1155953436">
    <w:abstractNumId w:val="30"/>
  </w:num>
  <w:num w:numId="38" w16cid:durableId="1740714881">
    <w:abstractNumId w:val="10"/>
  </w:num>
  <w:num w:numId="39" w16cid:durableId="875384251">
    <w:abstractNumId w:val="23"/>
  </w:num>
  <w:num w:numId="40" w16cid:durableId="192966916">
    <w:abstractNumId w:val="38"/>
  </w:num>
  <w:num w:numId="41" w16cid:durableId="17072767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08"/>
  <w:hyphenationZone w:val="425"/>
  <w:characterSpacingControl w:val="doNotCompress"/>
  <w:hdrShapeDefaults>
    <o:shapedefaults v:ext="edit" spidmax="2050">
      <o:colormenu v:ext="edit" fillcolor="#a77f3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424"/>
    <w:rsid w:val="0002024F"/>
    <w:rsid w:val="0006022A"/>
    <w:rsid w:val="00065080"/>
    <w:rsid w:val="00085E61"/>
    <w:rsid w:val="000A2728"/>
    <w:rsid w:val="000A5EDB"/>
    <w:rsid w:val="000C0B4A"/>
    <w:rsid w:val="000F2E88"/>
    <w:rsid w:val="000F7B0A"/>
    <w:rsid w:val="00135D17"/>
    <w:rsid w:val="00137ABC"/>
    <w:rsid w:val="00166F8E"/>
    <w:rsid w:val="0017223F"/>
    <w:rsid w:val="001D4F00"/>
    <w:rsid w:val="00210ABC"/>
    <w:rsid w:val="00233386"/>
    <w:rsid w:val="00260188"/>
    <w:rsid w:val="00261D3D"/>
    <w:rsid w:val="00274D97"/>
    <w:rsid w:val="00285162"/>
    <w:rsid w:val="00292946"/>
    <w:rsid w:val="00292F19"/>
    <w:rsid w:val="002C5A22"/>
    <w:rsid w:val="002C6237"/>
    <w:rsid w:val="002E5F8E"/>
    <w:rsid w:val="00340408"/>
    <w:rsid w:val="00371AC0"/>
    <w:rsid w:val="003736A2"/>
    <w:rsid w:val="0037479A"/>
    <w:rsid w:val="00377069"/>
    <w:rsid w:val="003771D2"/>
    <w:rsid w:val="00377362"/>
    <w:rsid w:val="00381848"/>
    <w:rsid w:val="00395877"/>
    <w:rsid w:val="003A0935"/>
    <w:rsid w:val="003D3D6E"/>
    <w:rsid w:val="00422FAD"/>
    <w:rsid w:val="00490C97"/>
    <w:rsid w:val="00491E48"/>
    <w:rsid w:val="004C03FA"/>
    <w:rsid w:val="004C1741"/>
    <w:rsid w:val="004E4C07"/>
    <w:rsid w:val="004F4A93"/>
    <w:rsid w:val="00503242"/>
    <w:rsid w:val="00503671"/>
    <w:rsid w:val="00517652"/>
    <w:rsid w:val="00542C83"/>
    <w:rsid w:val="005754F8"/>
    <w:rsid w:val="00592053"/>
    <w:rsid w:val="005C4D0D"/>
    <w:rsid w:val="00600D8C"/>
    <w:rsid w:val="0061427F"/>
    <w:rsid w:val="00621E75"/>
    <w:rsid w:val="006247BC"/>
    <w:rsid w:val="00630EB8"/>
    <w:rsid w:val="00645424"/>
    <w:rsid w:val="006573F0"/>
    <w:rsid w:val="006636E8"/>
    <w:rsid w:val="00665EA0"/>
    <w:rsid w:val="00665FA3"/>
    <w:rsid w:val="006D5009"/>
    <w:rsid w:val="007571AF"/>
    <w:rsid w:val="007710A0"/>
    <w:rsid w:val="007728ED"/>
    <w:rsid w:val="007802F8"/>
    <w:rsid w:val="00795878"/>
    <w:rsid w:val="00796CF8"/>
    <w:rsid w:val="007A37CD"/>
    <w:rsid w:val="007C77AD"/>
    <w:rsid w:val="008155AA"/>
    <w:rsid w:val="0082750F"/>
    <w:rsid w:val="0083435B"/>
    <w:rsid w:val="008561BA"/>
    <w:rsid w:val="0087421E"/>
    <w:rsid w:val="008B665F"/>
    <w:rsid w:val="008C2D64"/>
    <w:rsid w:val="008F0594"/>
    <w:rsid w:val="00904EED"/>
    <w:rsid w:val="00914205"/>
    <w:rsid w:val="0099488B"/>
    <w:rsid w:val="00995FC0"/>
    <w:rsid w:val="009A328B"/>
    <w:rsid w:val="009A471D"/>
    <w:rsid w:val="009B1AA6"/>
    <w:rsid w:val="009E4CA3"/>
    <w:rsid w:val="00A00929"/>
    <w:rsid w:val="00A40BF3"/>
    <w:rsid w:val="00A44001"/>
    <w:rsid w:val="00A51E9B"/>
    <w:rsid w:val="00A56A01"/>
    <w:rsid w:val="00A84660"/>
    <w:rsid w:val="00AA057A"/>
    <w:rsid w:val="00AA1C62"/>
    <w:rsid w:val="00AC0C8B"/>
    <w:rsid w:val="00AC4671"/>
    <w:rsid w:val="00AE60FB"/>
    <w:rsid w:val="00AF0A50"/>
    <w:rsid w:val="00B5541C"/>
    <w:rsid w:val="00B654E9"/>
    <w:rsid w:val="00B75AA4"/>
    <w:rsid w:val="00B87527"/>
    <w:rsid w:val="00C1747C"/>
    <w:rsid w:val="00C25FD7"/>
    <w:rsid w:val="00C40EBF"/>
    <w:rsid w:val="00C81477"/>
    <w:rsid w:val="00CD4892"/>
    <w:rsid w:val="00CE37CE"/>
    <w:rsid w:val="00CF4FEE"/>
    <w:rsid w:val="00D363C7"/>
    <w:rsid w:val="00D64D0F"/>
    <w:rsid w:val="00D71198"/>
    <w:rsid w:val="00D751C9"/>
    <w:rsid w:val="00DA7BA3"/>
    <w:rsid w:val="00DC1F36"/>
    <w:rsid w:val="00DC28F4"/>
    <w:rsid w:val="00E053CA"/>
    <w:rsid w:val="00E14455"/>
    <w:rsid w:val="00E25D38"/>
    <w:rsid w:val="00E36CE4"/>
    <w:rsid w:val="00E43967"/>
    <w:rsid w:val="00E470B3"/>
    <w:rsid w:val="00E6399F"/>
    <w:rsid w:val="00E82FC1"/>
    <w:rsid w:val="00E83521"/>
    <w:rsid w:val="00E914F6"/>
    <w:rsid w:val="00ED2EAA"/>
    <w:rsid w:val="00ED3085"/>
    <w:rsid w:val="00EF4473"/>
    <w:rsid w:val="00F2166C"/>
    <w:rsid w:val="00F234FB"/>
    <w:rsid w:val="00F36563"/>
    <w:rsid w:val="00F36A82"/>
    <w:rsid w:val="00F442C4"/>
    <w:rsid w:val="00F604AC"/>
    <w:rsid w:val="00F63B6B"/>
    <w:rsid w:val="00F874E4"/>
    <w:rsid w:val="00FD40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a77f3f"/>
    </o:shapedefaults>
    <o:shapelayout v:ext="edit">
      <o:idmap v:ext="edit" data="2"/>
    </o:shapelayout>
  </w:shapeDefaults>
  <w:decimalSymbol w:val="."/>
  <w:listSeparator w:val=","/>
  <w14:docId w14:val="727D3F1F"/>
  <w15:chartTrackingRefBased/>
  <w15:docId w15:val="{6322FFBA-895C-4124-A8EB-6346E6361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424"/>
    <w:pPr>
      <w:spacing w:after="0" w:line="240" w:lineRule="auto"/>
    </w:pPr>
    <w:rPr>
      <w:kern w:val="0"/>
      <w:sz w:val="24"/>
      <w:szCs w:val="24"/>
      <w14:ligatures w14:val="none"/>
    </w:rPr>
  </w:style>
  <w:style w:type="paragraph" w:styleId="Ttulo1">
    <w:name w:val="heading 1"/>
    <w:basedOn w:val="Normal"/>
    <w:next w:val="Normal"/>
    <w:link w:val="Ttulo1Car"/>
    <w:uiPriority w:val="9"/>
    <w:qFormat/>
    <w:rsid w:val="000F2E88"/>
    <w:pPr>
      <w:keepNext/>
      <w:keepLines/>
      <w:spacing w:before="240" w:line="259" w:lineRule="auto"/>
      <w:outlineLvl w:val="0"/>
    </w:pPr>
    <w:rPr>
      <w:rFonts w:ascii="Gotham Book" w:eastAsiaTheme="majorEastAsia" w:hAnsi="Gotham Book" w:cstheme="majorBidi"/>
      <w:b/>
      <w:color w:val="800000"/>
      <w:sz w:val="32"/>
      <w:szCs w:val="32"/>
    </w:rPr>
  </w:style>
  <w:style w:type="paragraph" w:styleId="Ttulo2">
    <w:name w:val="heading 2"/>
    <w:basedOn w:val="Normal"/>
    <w:next w:val="Normal"/>
    <w:link w:val="Ttulo2Car"/>
    <w:autoRedefine/>
    <w:uiPriority w:val="9"/>
    <w:unhideWhenUsed/>
    <w:qFormat/>
    <w:rsid w:val="000F2E88"/>
    <w:pPr>
      <w:keepNext/>
      <w:keepLines/>
      <w:tabs>
        <w:tab w:val="left" w:pos="10490"/>
      </w:tabs>
      <w:spacing w:before="40" w:line="259" w:lineRule="auto"/>
      <w:ind w:right="179"/>
      <w:jc w:val="both"/>
      <w:outlineLvl w:val="1"/>
    </w:pPr>
    <w:rPr>
      <w:rFonts w:ascii="Gotham Book" w:eastAsiaTheme="majorEastAsia" w:hAnsi="Gotham Book" w:cstheme="majorBidi"/>
      <w:b/>
      <w:color w:val="800000"/>
      <w:sz w:val="28"/>
      <w:szCs w:val="26"/>
    </w:rPr>
  </w:style>
  <w:style w:type="paragraph" w:styleId="Ttulo3">
    <w:name w:val="heading 3"/>
    <w:basedOn w:val="Normal"/>
    <w:next w:val="Normal"/>
    <w:link w:val="Ttulo3Car"/>
    <w:uiPriority w:val="9"/>
    <w:unhideWhenUsed/>
    <w:qFormat/>
    <w:rsid w:val="000F2E88"/>
    <w:pPr>
      <w:keepNext/>
      <w:keepLines/>
      <w:spacing w:before="40" w:line="259" w:lineRule="auto"/>
      <w:outlineLvl w:val="2"/>
    </w:pPr>
    <w:rPr>
      <w:rFonts w:ascii="Gotham Book" w:eastAsiaTheme="majorEastAsia" w:hAnsi="Gotham Book" w:cstheme="majorBidi"/>
      <w:b/>
      <w:color w:val="800000"/>
      <w:sz w:val="28"/>
    </w:rPr>
  </w:style>
  <w:style w:type="paragraph" w:styleId="Ttulo4">
    <w:name w:val="heading 4"/>
    <w:next w:val="Normal"/>
    <w:link w:val="Ttulo4Car"/>
    <w:uiPriority w:val="9"/>
    <w:semiHidden/>
    <w:unhideWhenUsed/>
    <w:qFormat/>
    <w:rsid w:val="008561BA"/>
    <w:pPr>
      <w:keepNext/>
      <w:keepLines/>
      <w:spacing w:after="114" w:line="256" w:lineRule="auto"/>
      <w:ind w:left="155" w:hanging="10"/>
      <w:outlineLvl w:val="3"/>
    </w:pPr>
    <w:rPr>
      <w:rFonts w:ascii="Arial" w:eastAsia="Arial" w:hAnsi="Arial" w:cs="Arial"/>
      <w:b/>
      <w:color w:val="000000"/>
      <w:kern w:val="0"/>
      <w:sz w:val="24"/>
      <w:lang w:eastAsia="es-MX"/>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45424"/>
    <w:pPr>
      <w:tabs>
        <w:tab w:val="center" w:pos="4419"/>
        <w:tab w:val="right" w:pos="8838"/>
      </w:tabs>
    </w:pPr>
  </w:style>
  <w:style w:type="character" w:customStyle="1" w:styleId="PiedepginaCar">
    <w:name w:val="Pie de página Car"/>
    <w:basedOn w:val="Fuentedeprrafopredeter"/>
    <w:link w:val="Piedepgina"/>
    <w:uiPriority w:val="99"/>
    <w:rsid w:val="00645424"/>
    <w:rPr>
      <w:kern w:val="0"/>
      <w:sz w:val="24"/>
      <w:szCs w:val="24"/>
      <w14:ligatures w14:val="none"/>
    </w:rPr>
  </w:style>
  <w:style w:type="table" w:styleId="Tablaconcuadrcula">
    <w:name w:val="Table Grid"/>
    <w:basedOn w:val="Tablanormal"/>
    <w:uiPriority w:val="39"/>
    <w:rsid w:val="0064542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45424"/>
    <w:pPr>
      <w:spacing w:after="0" w:line="240" w:lineRule="auto"/>
    </w:pPr>
    <w:rPr>
      <w:rFonts w:ascii="Calibri" w:eastAsia="Calibri" w:hAnsi="Calibri" w:cs="Times New Roman"/>
      <w:kern w:val="0"/>
      <w:lang w:val="es-ES"/>
      <w14:ligatures w14:val="none"/>
    </w:rPr>
  </w:style>
  <w:style w:type="paragraph" w:styleId="Encabezado">
    <w:name w:val="header"/>
    <w:basedOn w:val="Normal"/>
    <w:link w:val="EncabezadoCar"/>
    <w:uiPriority w:val="99"/>
    <w:unhideWhenUsed/>
    <w:rsid w:val="00645424"/>
    <w:pPr>
      <w:tabs>
        <w:tab w:val="center" w:pos="4419"/>
        <w:tab w:val="right" w:pos="8838"/>
      </w:tabs>
    </w:pPr>
  </w:style>
  <w:style w:type="character" w:customStyle="1" w:styleId="EncabezadoCar">
    <w:name w:val="Encabezado Car"/>
    <w:basedOn w:val="Fuentedeprrafopredeter"/>
    <w:link w:val="Encabezado"/>
    <w:uiPriority w:val="99"/>
    <w:rsid w:val="00645424"/>
    <w:rPr>
      <w:kern w:val="0"/>
      <w:sz w:val="24"/>
      <w:szCs w:val="24"/>
      <w14:ligatures w14:val="none"/>
    </w:rPr>
  </w:style>
  <w:style w:type="character" w:customStyle="1" w:styleId="SinespaciadoCar">
    <w:name w:val="Sin espaciado Car"/>
    <w:basedOn w:val="Fuentedeprrafopredeter"/>
    <w:link w:val="Sinespaciado"/>
    <w:uiPriority w:val="1"/>
    <w:rsid w:val="00422FAD"/>
    <w:rPr>
      <w:rFonts w:ascii="Calibri" w:eastAsia="Calibri" w:hAnsi="Calibri" w:cs="Times New Roman"/>
      <w:kern w:val="0"/>
      <w:lang w:val="es-ES"/>
      <w14:ligatures w14:val="none"/>
    </w:rPr>
  </w:style>
  <w:style w:type="character" w:customStyle="1" w:styleId="Ttulo1Car">
    <w:name w:val="Título 1 Car"/>
    <w:basedOn w:val="Fuentedeprrafopredeter"/>
    <w:link w:val="Ttulo1"/>
    <w:uiPriority w:val="9"/>
    <w:rsid w:val="000F2E88"/>
    <w:rPr>
      <w:rFonts w:ascii="Gotham Book" w:eastAsiaTheme="majorEastAsia" w:hAnsi="Gotham Book" w:cstheme="majorBidi"/>
      <w:b/>
      <w:color w:val="800000"/>
      <w:kern w:val="0"/>
      <w:sz w:val="32"/>
      <w:szCs w:val="32"/>
      <w14:ligatures w14:val="none"/>
    </w:rPr>
  </w:style>
  <w:style w:type="character" w:customStyle="1" w:styleId="Ttulo2Car">
    <w:name w:val="Título 2 Car"/>
    <w:basedOn w:val="Fuentedeprrafopredeter"/>
    <w:link w:val="Ttulo2"/>
    <w:uiPriority w:val="9"/>
    <w:rsid w:val="000F2E88"/>
    <w:rPr>
      <w:rFonts w:ascii="Gotham Book" w:eastAsiaTheme="majorEastAsia" w:hAnsi="Gotham Book" w:cstheme="majorBidi"/>
      <w:b/>
      <w:color w:val="800000"/>
      <w:kern w:val="0"/>
      <w:sz w:val="28"/>
      <w:szCs w:val="26"/>
      <w14:ligatures w14:val="none"/>
    </w:rPr>
  </w:style>
  <w:style w:type="character" w:customStyle="1" w:styleId="Ttulo3Car">
    <w:name w:val="Título 3 Car"/>
    <w:basedOn w:val="Fuentedeprrafopredeter"/>
    <w:link w:val="Ttulo3"/>
    <w:uiPriority w:val="9"/>
    <w:rsid w:val="000F2E88"/>
    <w:rPr>
      <w:rFonts w:ascii="Gotham Book" w:eastAsiaTheme="majorEastAsia" w:hAnsi="Gotham Book" w:cstheme="majorBidi"/>
      <w:b/>
      <w:color w:val="800000"/>
      <w:kern w:val="0"/>
      <w:sz w:val="28"/>
      <w:szCs w:val="24"/>
      <w14:ligatures w14:val="none"/>
    </w:rPr>
  </w:style>
  <w:style w:type="character" w:customStyle="1" w:styleId="Ttulo4Car">
    <w:name w:val="Título 4 Car"/>
    <w:basedOn w:val="Fuentedeprrafopredeter"/>
    <w:link w:val="Ttulo4"/>
    <w:uiPriority w:val="9"/>
    <w:semiHidden/>
    <w:rsid w:val="008561BA"/>
    <w:rPr>
      <w:rFonts w:ascii="Arial" w:eastAsia="Arial" w:hAnsi="Arial" w:cs="Arial"/>
      <w:b/>
      <w:color w:val="000000"/>
      <w:kern w:val="0"/>
      <w:sz w:val="24"/>
      <w:lang w:eastAsia="es-MX"/>
      <w14:ligatures w14:val="none"/>
    </w:rPr>
  </w:style>
  <w:style w:type="character" w:styleId="Hipervnculo">
    <w:name w:val="Hyperlink"/>
    <w:basedOn w:val="Fuentedeprrafopredeter"/>
    <w:uiPriority w:val="99"/>
    <w:unhideWhenUsed/>
    <w:rsid w:val="008561BA"/>
    <w:rPr>
      <w:color w:val="0563C1" w:themeColor="hyperlink"/>
      <w:u w:val="single"/>
    </w:rPr>
  </w:style>
  <w:style w:type="paragraph" w:styleId="Prrafodelista">
    <w:name w:val="List Paragraph"/>
    <w:basedOn w:val="Normal"/>
    <w:uiPriority w:val="34"/>
    <w:qFormat/>
    <w:rsid w:val="008561BA"/>
    <w:pPr>
      <w:spacing w:after="160" w:line="259" w:lineRule="auto"/>
      <w:ind w:left="720"/>
      <w:contextualSpacing/>
    </w:pPr>
    <w:rPr>
      <w:sz w:val="22"/>
      <w:szCs w:val="22"/>
    </w:rPr>
  </w:style>
  <w:style w:type="character" w:styleId="Hipervnculovisitado">
    <w:name w:val="FollowedHyperlink"/>
    <w:basedOn w:val="Fuentedeprrafopredeter"/>
    <w:uiPriority w:val="99"/>
    <w:semiHidden/>
    <w:unhideWhenUsed/>
    <w:rsid w:val="008561BA"/>
    <w:rPr>
      <w:color w:val="954F72" w:themeColor="followedHyperlink"/>
      <w:u w:val="single"/>
    </w:rPr>
  </w:style>
  <w:style w:type="character" w:styleId="Mencinsinresolver">
    <w:name w:val="Unresolved Mention"/>
    <w:basedOn w:val="Fuentedeprrafopredeter"/>
    <w:uiPriority w:val="99"/>
    <w:semiHidden/>
    <w:unhideWhenUsed/>
    <w:rsid w:val="008561BA"/>
    <w:rPr>
      <w:color w:val="605E5C"/>
      <w:shd w:val="clear" w:color="auto" w:fill="E1DFDD"/>
    </w:rPr>
  </w:style>
  <w:style w:type="paragraph" w:styleId="TtuloTDC">
    <w:name w:val="TOC Heading"/>
    <w:basedOn w:val="Ttulo1"/>
    <w:next w:val="Normal"/>
    <w:uiPriority w:val="39"/>
    <w:unhideWhenUsed/>
    <w:qFormat/>
    <w:rsid w:val="008561BA"/>
    <w:pPr>
      <w:outlineLvl w:val="9"/>
    </w:pPr>
    <w:rPr>
      <w:lang w:eastAsia="es-MX"/>
    </w:rPr>
  </w:style>
  <w:style w:type="paragraph" w:styleId="TDC1">
    <w:name w:val="toc 1"/>
    <w:basedOn w:val="Normal"/>
    <w:next w:val="Normal"/>
    <w:autoRedefine/>
    <w:uiPriority w:val="39"/>
    <w:unhideWhenUsed/>
    <w:rsid w:val="008561BA"/>
    <w:pPr>
      <w:tabs>
        <w:tab w:val="right" w:leader="dot" w:pos="10490"/>
      </w:tabs>
      <w:spacing w:after="100" w:line="259" w:lineRule="auto"/>
      <w:ind w:right="168"/>
      <w:jc w:val="both"/>
    </w:pPr>
    <w:rPr>
      <w:sz w:val="22"/>
      <w:szCs w:val="22"/>
    </w:rPr>
  </w:style>
  <w:style w:type="paragraph" w:styleId="TDC2">
    <w:name w:val="toc 2"/>
    <w:basedOn w:val="Normal"/>
    <w:next w:val="Normal"/>
    <w:autoRedefine/>
    <w:uiPriority w:val="39"/>
    <w:unhideWhenUsed/>
    <w:rsid w:val="008561BA"/>
    <w:pPr>
      <w:tabs>
        <w:tab w:val="right" w:leader="dot" w:pos="10490"/>
      </w:tabs>
      <w:spacing w:after="100" w:line="259" w:lineRule="auto"/>
      <w:ind w:left="284" w:right="179"/>
    </w:pPr>
    <w:rPr>
      <w:sz w:val="22"/>
      <w:szCs w:val="22"/>
    </w:rPr>
  </w:style>
  <w:style w:type="paragraph" w:styleId="TDC3">
    <w:name w:val="toc 3"/>
    <w:basedOn w:val="Normal"/>
    <w:next w:val="Normal"/>
    <w:autoRedefine/>
    <w:uiPriority w:val="39"/>
    <w:unhideWhenUsed/>
    <w:rsid w:val="007728ED"/>
    <w:pPr>
      <w:tabs>
        <w:tab w:val="right" w:leader="dot" w:pos="10490"/>
      </w:tabs>
      <w:spacing w:after="100" w:line="259" w:lineRule="auto"/>
      <w:ind w:left="567" w:right="191"/>
    </w:pPr>
    <w:rPr>
      <w:rFonts w:cstheme="minorHAnsi"/>
      <w:noProof/>
      <w:sz w:val="22"/>
      <w:szCs w:val="22"/>
    </w:rPr>
  </w:style>
  <w:style w:type="character" w:customStyle="1" w:styleId="subticorona">
    <w:name w:val="subti_corona"/>
    <w:basedOn w:val="Fuentedeprrafopredeter"/>
    <w:rsid w:val="008561BA"/>
  </w:style>
  <w:style w:type="paragraph" w:styleId="NormalWeb">
    <w:name w:val="Normal (Web)"/>
    <w:basedOn w:val="Normal"/>
    <w:uiPriority w:val="99"/>
    <w:unhideWhenUsed/>
    <w:rsid w:val="008561BA"/>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8561BA"/>
    <w:rPr>
      <w:b/>
      <w:bCs/>
    </w:rPr>
  </w:style>
  <w:style w:type="character" w:customStyle="1" w:styleId="lrzxr">
    <w:name w:val="lrzxr"/>
    <w:basedOn w:val="Fuentedeprrafopredeter"/>
    <w:rsid w:val="008561BA"/>
  </w:style>
  <w:style w:type="character" w:customStyle="1" w:styleId="w8qarf">
    <w:name w:val="w8qarf"/>
    <w:basedOn w:val="Fuentedeprrafopredeter"/>
    <w:rsid w:val="008561BA"/>
  </w:style>
  <w:style w:type="character" w:customStyle="1" w:styleId="etvozd">
    <w:name w:val="etvozd"/>
    <w:basedOn w:val="Fuentedeprrafopredeter"/>
    <w:rsid w:val="008561BA"/>
  </w:style>
  <w:style w:type="character" w:customStyle="1" w:styleId="jjswrd">
    <w:name w:val="jjswrd"/>
    <w:basedOn w:val="Fuentedeprrafopredeter"/>
    <w:rsid w:val="008561BA"/>
  </w:style>
  <w:style w:type="paragraph" w:styleId="z-Principiodelformulario">
    <w:name w:val="HTML Top of Form"/>
    <w:basedOn w:val="Normal"/>
    <w:next w:val="Normal"/>
    <w:link w:val="z-PrincipiodelformularioCar"/>
    <w:hidden/>
    <w:uiPriority w:val="99"/>
    <w:semiHidden/>
    <w:unhideWhenUsed/>
    <w:rsid w:val="008561BA"/>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8561BA"/>
    <w:rPr>
      <w:rFonts w:ascii="Arial" w:eastAsia="Times New Roman" w:hAnsi="Arial" w:cs="Arial"/>
      <w:vanish/>
      <w:kern w:val="0"/>
      <w:sz w:val="16"/>
      <w:szCs w:val="16"/>
      <w:lang w:eastAsia="es-MX"/>
      <w14:ligatures w14:val="none"/>
    </w:rPr>
  </w:style>
  <w:style w:type="paragraph" w:styleId="z-Finaldelformulario">
    <w:name w:val="HTML Bottom of Form"/>
    <w:basedOn w:val="Normal"/>
    <w:next w:val="Normal"/>
    <w:link w:val="z-FinaldelformularioCar"/>
    <w:hidden/>
    <w:uiPriority w:val="99"/>
    <w:semiHidden/>
    <w:unhideWhenUsed/>
    <w:rsid w:val="008561BA"/>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8561BA"/>
    <w:rPr>
      <w:rFonts w:ascii="Arial" w:eastAsia="Times New Roman" w:hAnsi="Arial" w:cs="Arial"/>
      <w:vanish/>
      <w:kern w:val="0"/>
      <w:sz w:val="16"/>
      <w:szCs w:val="16"/>
      <w:lang w:eastAsia="es-MX"/>
      <w14:ligatures w14:val="none"/>
    </w:rPr>
  </w:style>
  <w:style w:type="character" w:customStyle="1" w:styleId="yhemcb">
    <w:name w:val="yhemcb"/>
    <w:basedOn w:val="Fuentedeprrafopredeter"/>
    <w:rsid w:val="008561BA"/>
  </w:style>
  <w:style w:type="character" w:styleId="CitaHTML">
    <w:name w:val="HTML Cite"/>
    <w:basedOn w:val="Fuentedeprrafopredeter"/>
    <w:uiPriority w:val="99"/>
    <w:semiHidden/>
    <w:unhideWhenUsed/>
    <w:rsid w:val="008561BA"/>
    <w:rPr>
      <w:i/>
      <w:iCs/>
    </w:rPr>
  </w:style>
  <w:style w:type="character" w:styleId="nfasis">
    <w:name w:val="Emphasis"/>
    <w:basedOn w:val="Fuentedeprrafopredeter"/>
    <w:uiPriority w:val="20"/>
    <w:qFormat/>
    <w:rsid w:val="008561BA"/>
    <w:rPr>
      <w:i/>
      <w:iCs/>
    </w:rPr>
  </w:style>
  <w:style w:type="character" w:customStyle="1" w:styleId="x193iq5w">
    <w:name w:val="x193iq5w"/>
    <w:basedOn w:val="Fuentedeprrafopredeter"/>
    <w:rsid w:val="008561BA"/>
  </w:style>
  <w:style w:type="paragraph" w:styleId="Revisin">
    <w:name w:val="Revision"/>
    <w:hidden/>
    <w:uiPriority w:val="99"/>
    <w:semiHidden/>
    <w:rsid w:val="008561BA"/>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mailto:denuncialosaqui@ssedomex.gob.mx" TargetMode="External"/><Relationship Id="rId39" Type="http://schemas.openxmlformats.org/officeDocument/2006/relationships/hyperlink" Target="https://sseguridad.edomex.gob.mx/c5" TargetMode="External"/><Relationship Id="rId21" Type="http://schemas.openxmlformats.org/officeDocument/2006/relationships/image" Target="media/image13.png"/><Relationship Id="rId34" Type="http://schemas.openxmlformats.org/officeDocument/2006/relationships/hyperlink" Target="callto:8006283762" TargetMode="External"/><Relationship Id="rId42" Type="http://schemas.openxmlformats.org/officeDocument/2006/relationships/hyperlink" Target="https://www.gob.mx/cenapred" TargetMode="External"/><Relationship Id="rId47" Type="http://schemas.openxmlformats.org/officeDocument/2006/relationships/hyperlink" Target="http://diplomadogsrd.socialesudec.cl/wp-content/uploads/2011/09/Manual-de-campoEDAN.pdf" TargetMode="External"/><Relationship Id="rId50" Type="http://schemas.openxmlformats.org/officeDocument/2006/relationships/hyperlink" Target="http://www.gobernacion.gob.mx/es_mx/SEGOB/Coordinacion_General_de_Proteccion_Civil" TargetMode="External"/><Relationship Id="rId55" Type="http://schemas.openxmlformats.org/officeDocument/2006/relationships/image" Target="media/image2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hyperlink" Target="mailto:propaemquejas.sma@edomex.gox.mx"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mailto:webmasterisem@salud.gob.mx" TargetMode="External"/><Relationship Id="rId37" Type="http://schemas.openxmlformats.org/officeDocument/2006/relationships/hyperlink" Target="http://www.proteccioncivil.gob.mx/work/models/ProteccionCivil/Almacen/cedulas.zip" TargetMode="External"/><Relationship Id="rId40" Type="http://schemas.openxmlformats.org/officeDocument/2006/relationships/image" Target="media/image19.png"/><Relationship Id="rId45" Type="http://schemas.openxmlformats.org/officeDocument/2006/relationships/hyperlink" Target="http://www.dof.gob.mx/nota_detalle.php?codigo=5312418&amp;fecha=30/08/2013" TargetMode="External"/><Relationship Id="rId53" Type="http://schemas.openxmlformats.org/officeDocument/2006/relationships/image" Target="media/image20.png"/><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mailto:pcivil.usei@edomex.gob.mx" TargetMode="External"/><Relationship Id="rId30" Type="http://schemas.openxmlformats.org/officeDocument/2006/relationships/hyperlink" Target="mailto:webmasterisem@salud.gob.mx" TargetMode="External"/><Relationship Id="rId35" Type="http://schemas.openxmlformats.org/officeDocument/2006/relationships/hyperlink" Target="https://cgproteccioncivil.edomex.gob.mx/refugios_temporales" TargetMode="External"/><Relationship Id="rId43" Type="http://schemas.openxmlformats.org/officeDocument/2006/relationships/hyperlink" Target="http://reliefweb.int/report/world/continuidad-de-operaciones-coop-y-continuidad-degobierno-cog-propuesta-para-su" TargetMode="External"/><Relationship Id="rId48" Type="http://schemas.openxmlformats.org/officeDocument/2006/relationships/hyperlink" Target="http://www.proteccioncivil.gob.mx/work/models/ProteccionCivil/Resource/60/1/images/gp%20sei.pdf" TargetMode="External"/><Relationship Id="rId56" Type="http://schemas.openxmlformats.org/officeDocument/2006/relationships/image" Target="media/image23.png"/><Relationship Id="rId8" Type="http://schemas.openxmlformats.org/officeDocument/2006/relationships/header" Target="header1.xml"/><Relationship Id="rId51" Type="http://schemas.openxmlformats.org/officeDocument/2006/relationships/hyperlink" Target="http://cgproteccioncivil.edomex.gob.mx/refugios_temportales"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cgproteccioncivil.edomex.gob.mx/sites/cgproteccioncivil.edomex.gob.mx/files/images/tem_inver_2.jpeg" TargetMode="External"/><Relationship Id="rId25" Type="http://schemas.openxmlformats.org/officeDocument/2006/relationships/image" Target="media/image17.png"/><Relationship Id="rId33" Type="http://schemas.openxmlformats.org/officeDocument/2006/relationships/hyperlink" Target="callto:8009003200" TargetMode="External"/><Relationship Id="rId38" Type="http://schemas.openxmlformats.org/officeDocument/2006/relationships/image" Target="media/image18.png"/><Relationship Id="rId46" Type="http://schemas.openxmlformats.org/officeDocument/2006/relationships/hyperlink" Target="https://scms.usaid.gov/sites/default/files/documents/1866/MACOE%20MatRef.pdf" TargetMode="External"/><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hyperlink" Target="https://www.gob.mx/cms/uploads/attachment/file/273195/02ProgramaEspecialdePC.pdf" TargetMode="External"/><Relationship Id="rId54"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hyperlink" Target="mailto:ecotel@edomex.gob.mx" TargetMode="External"/><Relationship Id="rId36" Type="http://schemas.openxmlformats.org/officeDocument/2006/relationships/hyperlink" Target="http://www.preparados.cenapred.unam.mx/refugios_temporales" TargetMode="External"/><Relationship Id="rId49" Type="http://schemas.openxmlformats.org/officeDocument/2006/relationships/hyperlink" Target="https://cgproteccioncivil.edomex.gob.mx/" TargetMode="External"/><Relationship Id="rId57" Type="http://schemas.openxmlformats.org/officeDocument/2006/relationships/image" Target="media/image24.png"/><Relationship Id="rId10" Type="http://schemas.openxmlformats.org/officeDocument/2006/relationships/image" Target="media/image3.png"/><Relationship Id="rId31" Type="http://schemas.openxmlformats.org/officeDocument/2006/relationships/hyperlink" Target="https://www.google.com/search?q=secretaria+de+salud+del+gobierno+del+estado+de+mexico&amp;rlz=1C1CHBF_esMX884MX885&amp;ei=dTdIY6DiCMSXkPIP5qeZyAQ&amp;oq=secretaria+del+sa+del+estado+de+mexico&amp;gs_lcp=Cgdnd3Mtd2l6EAEYADIICAAQCBAHEB4yCAgAEAgQBxAeOgoIABBHENYEELADOgcIABCwAxBDOgYIABAHEB46CAgAEAgQHhANSgQITRgBSgQIQRgASgQIRhgAUJQGWIIYYNYuaANwAXgAgAF0iAGMBJIBAzIuM5gBAKABAcgBCsABAQ&amp;sclient=gws-wiz" TargetMode="External"/><Relationship Id="rId44" Type="http://schemas.openxmlformats.org/officeDocument/2006/relationships/hyperlink" Target="http://www.proteccioncivil.gob.mx/work/models/ProteccionCivil/Almacen/cedulas.zip" TargetMode="External"/><Relationship Id="rId52" Type="http://schemas.openxmlformats.org/officeDocument/2006/relationships/hyperlink" Target="https://cgproteccioncivil.edomex.gob.mx/sites/cgproteccioncivil.edomex.gob.mx/files/images/Nevado_Toluca.jpeg"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900</TotalTime>
  <Pages>76</Pages>
  <Words>24786</Words>
  <Characters>136324</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dc:creator>
  <cp:keywords/>
  <dc:description/>
  <cp:lastModifiedBy>M. en D. Laura Olvera Caballero</cp:lastModifiedBy>
  <cp:revision>53</cp:revision>
  <cp:lastPrinted>2023-10-30T20:44:00Z</cp:lastPrinted>
  <dcterms:created xsi:type="dcterms:W3CDTF">2023-10-04T19:53:00Z</dcterms:created>
  <dcterms:modified xsi:type="dcterms:W3CDTF">2023-10-30T20:56:00Z</dcterms:modified>
</cp:coreProperties>
</file>